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5"/>
        </w:rPr>
      </w:pPr>
      <w:r>
        <w:rPr/>
        <w:pict>
          <v:group style="position:absolute;margin-left:44.5pt;margin-top:32.031372pt;width:499.85pt;height:711.8pt;mso-position-horizontal-relative:page;mso-position-vertical-relative:page;z-index:-16687104" id="docshapegroup3" coordorigin="890,641" coordsize="9997,14236">
            <v:shape style="position:absolute;left:1216;top:640;width:9670;height:14236" type="#_x0000_t75" id="docshape4" stroked="false">
              <v:imagedata r:id="rId6" o:title=""/>
            </v:shape>
            <v:rect style="position:absolute;left:890;top:1928;width:2379;height:570" id="docshape5" filled="true" fillcolor="#ffffff" stroked="false">
              <v:fill type="solid"/>
            </v:rect>
            <v:shape style="position:absolute;left:1045;top:4923;width:9809;height:6544" type="#_x0000_t75" id="docshape6" stroked="false">
              <v:imagedata r:id="rId7" o:title=""/>
            </v:shape>
            <w10:wrap type="none"/>
          </v:group>
        </w:pict>
      </w:r>
    </w:p>
    <w:p>
      <w:pPr>
        <w:pStyle w:val="Title"/>
      </w:pPr>
      <w:r>
        <w:rPr/>
        <w:t>TISKOVÁ</w:t>
      </w:r>
      <w:r>
        <w:rPr>
          <w:spacing w:val="-4"/>
        </w:rPr>
        <w:t> </w:t>
      </w:r>
      <w:r>
        <w:rPr>
          <w:spacing w:val="-2"/>
        </w:rPr>
        <w:t>ZPRÁVA</w:t>
      </w:r>
    </w:p>
    <w:p>
      <w:pPr>
        <w:pStyle w:val="Heading3"/>
        <w:spacing w:before="416"/>
        <w:ind w:left="159"/>
      </w:pPr>
      <w:r>
        <w:rPr/>
        <w:t>24.</w:t>
      </w:r>
      <w:r>
        <w:rPr>
          <w:spacing w:val="-1"/>
        </w:rPr>
        <w:t> </w:t>
      </w:r>
      <w:r>
        <w:rPr/>
        <w:t>ledna</w:t>
      </w:r>
      <w:r>
        <w:rPr>
          <w:spacing w:val="-1"/>
        </w:rPr>
        <w:t> </w:t>
      </w:r>
      <w:r>
        <w:rPr>
          <w:spacing w:val="-4"/>
        </w:rPr>
        <w:t>2023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spacing w:before="99"/>
        <w:ind w:left="2719" w:right="2750" w:firstLine="0"/>
        <w:jc w:val="center"/>
        <w:rPr>
          <w:b/>
          <w:sz w:val="32"/>
        </w:rPr>
      </w:pPr>
      <w:r>
        <w:rPr>
          <w:b/>
          <w:sz w:val="32"/>
        </w:rPr>
        <w:t>NOVÝ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RENAULT</w:t>
      </w:r>
      <w:r>
        <w:rPr>
          <w:b/>
          <w:spacing w:val="-13"/>
          <w:sz w:val="32"/>
        </w:rPr>
        <w:t> </w:t>
      </w:r>
      <w:r>
        <w:rPr>
          <w:b/>
          <w:spacing w:val="-2"/>
          <w:sz w:val="32"/>
        </w:rPr>
        <w:t>AUSTRAL</w:t>
      </w:r>
    </w:p>
    <w:p>
      <w:pPr>
        <w:spacing w:after="0"/>
        <w:jc w:val="center"/>
        <w:rPr>
          <w:sz w:val="32"/>
        </w:rPr>
        <w:sectPr>
          <w:footerReference w:type="default" r:id="rId5"/>
          <w:type w:val="continuous"/>
          <w:pgSz w:w="11910" w:h="16820"/>
          <w:pgMar w:footer="970" w:header="0" w:top="620" w:bottom="1160" w:left="880" w:right="800"/>
          <w:pgNumType w:start="1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629888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3"/>
      </w:pPr>
      <w:r>
        <w:rPr>
          <w:spacing w:val="-2"/>
        </w:rPr>
        <w:t>OBSAH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76" w:val="left" w:leader="dot"/>
            </w:tabs>
            <w:spacing w:before="252"/>
            <w:rPr>
              <w:b w:val="0"/>
            </w:rPr>
          </w:pPr>
          <w:hyperlink w:history="true" w:anchor="_bookmark0">
            <w:r>
              <w:rPr>
                <w:spacing w:val="-4"/>
              </w:rPr>
              <w:t>ÚVOD</w:t>
            </w:r>
            <w:r>
              <w:rPr/>
              <w:tab/>
            </w:r>
            <w:r>
              <w:rPr>
                <w:b w:val="0"/>
                <w:spacing w:val="-10"/>
              </w:rPr>
              <w:t>3</w:t>
            </w:r>
          </w:hyperlink>
        </w:p>
        <w:p>
          <w:pPr>
            <w:pStyle w:val="TOC1"/>
            <w:tabs>
              <w:tab w:pos="9874" w:val="left" w:leader="dot"/>
            </w:tabs>
            <w:rPr>
              <w:b w:val="0"/>
            </w:rPr>
          </w:pPr>
          <w:hyperlink w:history="true" w:anchor="_bookmark1">
            <w:r>
              <w:rPr/>
              <w:t>ATLETICKÝ</w:t>
            </w:r>
            <w:r>
              <w:rPr>
                <w:spacing w:val="-7"/>
              </w:rPr>
              <w:t> </w:t>
            </w:r>
            <w:r>
              <w:rPr/>
              <w:t>A</w:t>
            </w:r>
            <w:r>
              <w:rPr>
                <w:spacing w:val="-6"/>
              </w:rPr>
              <w:t> </w:t>
            </w:r>
            <w:r>
              <w:rPr/>
              <w:t>VYTŘÍBENÝ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DESIGN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b w:val="0"/>
                <w:spacing w:val="-12"/>
              </w:rPr>
              <w:t>5</w:t>
            </w:r>
          </w:hyperlink>
        </w:p>
        <w:p>
          <w:pPr>
            <w:pStyle w:val="TOC2"/>
            <w:tabs>
              <w:tab w:pos="9874" w:val="left" w:leader="dot"/>
            </w:tabs>
            <w:spacing w:before="47"/>
          </w:pPr>
          <w:hyperlink w:history="true" w:anchor="_bookmark2">
            <w:r>
              <w:rPr/>
              <w:t>Design</w:t>
            </w:r>
            <w:r>
              <w:rPr>
                <w:spacing w:val="-5"/>
              </w:rPr>
              <w:t> </w:t>
            </w:r>
            <w:r>
              <w:rPr/>
              <w:t>exteriéru:</w:t>
            </w:r>
            <w:r>
              <w:rPr>
                <w:spacing w:val="-6"/>
              </w:rPr>
              <w:t> </w:t>
            </w:r>
            <w:r>
              <w:rPr/>
              <w:t>dynamické</w:t>
            </w:r>
            <w:r>
              <w:rPr>
                <w:spacing w:val="-2"/>
              </w:rPr>
              <w:t> </w:t>
            </w:r>
            <w:r>
              <w:rPr>
                <w:spacing w:val="-5"/>
              </w:rPr>
              <w:t>SUV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2"/>
            <w:tabs>
              <w:tab w:pos="9874" w:val="left" w:leader="dot"/>
            </w:tabs>
          </w:pPr>
          <w:hyperlink w:history="true" w:anchor="_bookmark3">
            <w:r>
              <w:rPr/>
              <w:t>Design</w:t>
            </w:r>
            <w:r>
              <w:rPr>
                <w:spacing w:val="-6"/>
              </w:rPr>
              <w:t> </w:t>
            </w:r>
            <w:r>
              <w:rPr/>
              <w:t>interiéru:</w:t>
            </w:r>
            <w:r>
              <w:rPr>
                <w:spacing w:val="-6"/>
              </w:rPr>
              <w:t> </w:t>
            </w:r>
            <w:r>
              <w:rPr/>
              <w:t>technologický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kokon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tabs>
              <w:tab w:pos="9754" w:val="left" w:leader="dot"/>
            </w:tabs>
            <w:spacing w:before="48"/>
          </w:pPr>
          <w:hyperlink w:history="true" w:anchor="_bookmark4">
            <w:r>
              <w:rPr/>
              <w:t>Nový</w:t>
            </w:r>
            <w:r>
              <w:rPr>
                <w:spacing w:val="-7"/>
              </w:rPr>
              <w:t> </w:t>
            </w:r>
            <w:r>
              <w:rPr/>
              <w:t>Renault</w:t>
            </w:r>
            <w:r>
              <w:rPr>
                <w:spacing w:val="-4"/>
              </w:rPr>
              <w:t> </w:t>
            </w:r>
            <w:r>
              <w:rPr/>
              <w:t>Austral</w:t>
            </w:r>
            <w:r>
              <w:rPr>
                <w:spacing w:val="-3"/>
              </w:rPr>
              <w:t> </w:t>
            </w:r>
            <w:r>
              <w:rPr/>
              <w:t>esprit</w:t>
            </w:r>
            <w:r>
              <w:rPr>
                <w:spacing w:val="-2"/>
              </w:rPr>
              <w:t> </w:t>
            </w:r>
            <w:r>
              <w:rPr/>
              <w:t>Alpine:</w:t>
            </w:r>
            <w:r>
              <w:rPr>
                <w:spacing w:val="-4"/>
              </w:rPr>
              <w:t> </w:t>
            </w:r>
            <w:r>
              <w:rPr/>
              <w:t>nová</w:t>
            </w:r>
            <w:r>
              <w:rPr>
                <w:spacing w:val="-3"/>
              </w:rPr>
              <w:t> </w:t>
            </w:r>
            <w:r>
              <w:rPr/>
              <w:t>špičková</w:t>
            </w:r>
            <w:r>
              <w:rPr>
                <w:spacing w:val="-2"/>
              </w:rPr>
              <w:t> verze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1"/>
            <w:tabs>
              <w:tab w:pos="9804" w:val="left" w:leader="dot"/>
            </w:tabs>
            <w:rPr>
              <w:b w:val="0"/>
            </w:rPr>
          </w:pPr>
          <w:hyperlink w:history="true" w:anchor="_bookmark5">
            <w:r>
              <w:rPr>
                <w:position w:val="2"/>
              </w:rPr>
              <w:t>PLATFORMA,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MOTORY</w:t>
            </w:r>
            <w:r>
              <w:rPr>
                <w:spacing w:val="-4"/>
                <w:position w:val="2"/>
              </w:rPr>
              <w:t> </w:t>
            </w:r>
            <w:r>
              <w:rPr>
                <w:position w:val="2"/>
              </w:rPr>
              <w:t>A</w:t>
            </w:r>
            <w:r>
              <w:rPr>
                <w:spacing w:val="-5"/>
                <w:position w:val="2"/>
              </w:rPr>
              <w:t> </w:t>
            </w:r>
            <w:r>
              <w:rPr>
                <w:position w:val="2"/>
              </w:rPr>
              <w:t>ŘÍZENÍ:</w:t>
            </w:r>
            <w:r>
              <w:rPr>
                <w:spacing w:val="-2"/>
                <w:position w:val="2"/>
              </w:rPr>
              <w:t> </w:t>
            </w:r>
            <w:r>
              <w:rPr>
                <w:position w:val="2"/>
              </w:rPr>
              <w:t>MÉNĚ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CO</w:t>
            </w:r>
            <w:r>
              <w:rPr>
                <w:sz w:val="13"/>
              </w:rPr>
              <w:t>2</w:t>
            </w:r>
            <w:r>
              <w:rPr>
                <w:spacing w:val="12"/>
                <w:sz w:val="13"/>
              </w:rPr>
              <w:t> </w:t>
            </w:r>
            <w:r>
              <w:rPr>
                <w:position w:val="2"/>
              </w:rPr>
              <w:t>,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VÍCE</w:t>
            </w:r>
            <w:r>
              <w:rPr>
                <w:spacing w:val="-1"/>
                <w:position w:val="2"/>
              </w:rPr>
              <w:t> </w:t>
            </w:r>
            <w:r>
              <w:rPr>
                <w:spacing w:val="-2"/>
                <w:position w:val="2"/>
              </w:rPr>
              <w:t>ZÁBAVY</w:t>
            </w:r>
            <w:r>
              <w:rPr>
                <w:position w:val="2"/>
              </w:rPr>
              <w:tab/>
            </w:r>
            <w:r>
              <w:rPr>
                <w:b w:val="0"/>
                <w:spacing w:val="-5"/>
                <w:position w:val="2"/>
              </w:rPr>
              <w:t>13</w:t>
            </w:r>
          </w:hyperlink>
        </w:p>
        <w:p>
          <w:pPr>
            <w:pStyle w:val="TOC2"/>
            <w:tabs>
              <w:tab w:pos="9754" w:val="left" w:leader="dot"/>
            </w:tabs>
          </w:pPr>
          <w:hyperlink w:history="true" w:anchor="_bookmark6">
            <w:r>
              <w:rPr/>
              <w:t>Nejlepší</w:t>
            </w:r>
            <w:r>
              <w:rPr>
                <w:spacing w:val="-2"/>
              </w:rPr>
              <w:t> </w:t>
            </w:r>
            <w:r>
              <w:rPr/>
              <w:t>spotřeba</w:t>
            </w:r>
            <w:r>
              <w:rPr>
                <w:spacing w:val="-3"/>
              </w:rPr>
              <w:t> </w:t>
            </w:r>
            <w:r>
              <w:rPr/>
              <w:t>paliva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emise</w:t>
            </w:r>
            <w:r>
              <w:rPr>
                <w:spacing w:val="-1"/>
              </w:rPr>
              <w:t> </w:t>
            </w:r>
            <w:r>
              <w:rPr/>
              <w:t>ve</w:t>
            </w:r>
            <w:r>
              <w:rPr>
                <w:spacing w:val="-3"/>
              </w:rPr>
              <w:t> </w:t>
            </w:r>
            <w:r>
              <w:rPr/>
              <w:t>své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třídě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tabs>
              <w:tab w:pos="9754" w:val="left" w:leader="dot"/>
            </w:tabs>
            <w:spacing w:before="48"/>
          </w:pPr>
          <w:hyperlink w:history="true" w:anchor="_bookmark7">
            <w:r>
              <w:rPr/>
              <w:t>Multi-sense</w:t>
            </w:r>
            <w:r>
              <w:rPr>
                <w:spacing w:val="-4"/>
              </w:rPr>
              <w:t> </w:t>
            </w:r>
            <w:r>
              <w:rPr/>
              <w:t>advanced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-5"/>
              </w:rPr>
              <w:t> </w:t>
            </w:r>
            <w:r>
              <w:rPr/>
              <w:t>4Control</w:t>
            </w:r>
            <w:r>
              <w:rPr>
                <w:spacing w:val="-3"/>
              </w:rPr>
              <w:t> </w:t>
            </w:r>
            <w:r>
              <w:rPr/>
              <w:t>Advanced:</w:t>
            </w:r>
            <w:r>
              <w:rPr>
                <w:spacing w:val="-2"/>
              </w:rPr>
              <w:t> </w:t>
            </w:r>
            <w:r>
              <w:rPr/>
              <w:t>celý</w:t>
            </w:r>
            <w:r>
              <w:rPr>
                <w:spacing w:val="-6"/>
              </w:rPr>
              <w:t> </w:t>
            </w:r>
            <w:r>
              <w:rPr/>
              <w:t>svět</w:t>
            </w:r>
            <w:r>
              <w:rPr>
                <w:spacing w:val="-2"/>
              </w:rPr>
              <w:t> pocitů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1"/>
            <w:tabs>
              <w:tab w:pos="9816" w:val="left" w:leader="dot"/>
            </w:tabs>
            <w:rPr>
              <w:b w:val="0"/>
            </w:rPr>
          </w:pPr>
          <w:hyperlink w:history="true" w:anchor="_bookmark8">
            <w:r>
              <w:rPr/>
              <w:t>INOVATIVNÍ</w:t>
            </w:r>
            <w:r>
              <w:rPr>
                <w:spacing w:val="-6"/>
              </w:rPr>
              <w:t> </w:t>
            </w:r>
            <w:r>
              <w:rPr/>
              <w:t>TECHNOLOGIE</w:t>
            </w:r>
            <w:r>
              <w:rPr>
                <w:spacing w:val="-5"/>
              </w:rPr>
              <w:t> </w:t>
            </w:r>
            <w:r>
              <w:rPr/>
              <w:t>PRO</w:t>
            </w:r>
            <w:r>
              <w:rPr>
                <w:spacing w:val="-7"/>
              </w:rPr>
              <w:t> </w:t>
            </w:r>
            <w:r>
              <w:rPr/>
              <w:t>VĚTŠÍ</w:t>
            </w:r>
            <w:r>
              <w:rPr>
                <w:spacing w:val="-6"/>
              </w:rPr>
              <w:t> </w:t>
            </w:r>
            <w:r>
              <w:rPr/>
              <w:t>POHODLÍ</w:t>
            </w:r>
            <w:r>
              <w:rPr>
                <w:spacing w:val="-5"/>
              </w:rPr>
              <w:t> </w:t>
            </w:r>
            <w:r>
              <w:rPr/>
              <w:t>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BEZPEČNOST</w:t>
            </w:r>
            <w:r>
              <w:rPr/>
              <w:tab/>
            </w:r>
            <w:r>
              <w:rPr>
                <w:b w:val="0"/>
                <w:spacing w:val="-5"/>
              </w:rPr>
              <w:t>17</w:t>
            </w:r>
          </w:hyperlink>
        </w:p>
        <w:p>
          <w:pPr>
            <w:pStyle w:val="TOC2"/>
            <w:tabs>
              <w:tab w:pos="9754" w:val="left" w:leader="dot"/>
            </w:tabs>
            <w:spacing w:before="47"/>
          </w:pPr>
          <w:hyperlink w:history="true" w:anchor="_bookmark9">
            <w:r>
              <w:rPr/>
              <w:t>Inteligentní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/>
              <w:t>proaktivní</w:t>
            </w:r>
            <w:r>
              <w:rPr>
                <w:spacing w:val="-4"/>
              </w:rPr>
              <w:t> </w:t>
            </w:r>
            <w:r>
              <w:rPr/>
              <w:t>pomocníci</w:t>
            </w:r>
            <w:r>
              <w:rPr>
                <w:spacing w:val="-4"/>
              </w:rPr>
              <w:t> </w:t>
            </w:r>
            <w:r>
              <w:rPr/>
              <w:t>při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řízení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2"/>
            <w:tabs>
              <w:tab w:pos="9754" w:val="left" w:leader="dot"/>
            </w:tabs>
            <w:spacing w:before="46"/>
          </w:pPr>
          <w:hyperlink w:history="true" w:anchor="_bookmark10">
            <w:r>
              <w:rPr/>
              <w:t>Pasivní</w:t>
            </w:r>
            <w:r>
              <w:rPr>
                <w:spacing w:val="-6"/>
              </w:rPr>
              <w:t> </w:t>
            </w:r>
            <w:r>
              <w:rPr/>
              <w:t>bezpečnost</w:t>
            </w:r>
            <w:r>
              <w:rPr>
                <w:spacing w:val="-5"/>
              </w:rPr>
              <w:t> </w:t>
            </w:r>
            <w:r>
              <w:rPr/>
              <w:t>na</w:t>
            </w:r>
            <w:r>
              <w:rPr>
                <w:spacing w:val="-6"/>
              </w:rPr>
              <w:t> </w:t>
            </w:r>
            <w:r>
              <w:rPr/>
              <w:t>nejvyšší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úrovni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1"/>
            <w:tabs>
              <w:tab w:pos="9739" w:val="left" w:leader="dot"/>
            </w:tabs>
            <w:rPr>
              <w:b w:val="0"/>
            </w:rPr>
          </w:pPr>
          <w:hyperlink w:history="true" w:anchor="_bookmark11">
            <w:r>
              <w:rPr/>
              <w:t>VYLEPŠENÝ</w:t>
            </w:r>
            <w:r>
              <w:rPr>
                <w:spacing w:val="-7"/>
              </w:rPr>
              <w:t> </w:t>
            </w:r>
            <w:r>
              <w:rPr/>
              <w:t>ZÁŽITEK</w:t>
            </w:r>
            <w:r>
              <w:rPr>
                <w:spacing w:val="-3"/>
              </w:rPr>
              <w:t> </w:t>
            </w:r>
            <w:r>
              <w:rPr/>
              <w:t>Z</w:t>
            </w:r>
            <w:r>
              <w:rPr>
                <w:spacing w:val="-8"/>
              </w:rPr>
              <w:t> </w:t>
            </w:r>
            <w:r>
              <w:rPr/>
              <w:t>JÍZDY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KONEKTIVITA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b w:val="0"/>
                <w:spacing w:val="-5"/>
              </w:rPr>
              <w:t>20</w:t>
            </w:r>
          </w:hyperlink>
        </w:p>
        <w:p>
          <w:pPr>
            <w:pStyle w:val="TOC2"/>
            <w:tabs>
              <w:tab w:pos="9754" w:val="left" w:leader="dot"/>
            </w:tabs>
            <w:spacing w:line="204" w:lineRule="auto" w:before="89"/>
            <w:ind w:right="220"/>
          </w:pPr>
          <w:hyperlink w:history="true" w:anchor="_bookmark12">
            <w:r>
              <w:rPr/>
              <w:t>OpenR Link: škálovatelný multimediální systém, díky němuž je vůz stejně intuitivní jako chytrý</w:t>
            </w:r>
          </w:hyperlink>
          <w:r>
            <w:rPr/>
            <w:t> </w:t>
          </w:r>
          <w:hyperlink w:history="true" w:anchor="_bookmark12">
            <w:r>
              <w:rPr>
                <w:spacing w:val="-2"/>
              </w:rPr>
              <w:t>telefon</w:t>
            </w:r>
            <w:r>
              <w:rPr/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tabs>
              <w:tab w:pos="9754" w:val="left" w:leader="dot"/>
            </w:tabs>
            <w:spacing w:before="57"/>
          </w:pPr>
          <w:hyperlink w:history="true" w:anchor="_bookmark13">
            <w:r>
              <w:rPr/>
              <w:t>Harman</w:t>
            </w:r>
            <w:r>
              <w:rPr>
                <w:spacing w:val="-3"/>
              </w:rPr>
              <w:t> </w:t>
            </w:r>
            <w:r>
              <w:rPr/>
              <w:t>Kardon,</w:t>
            </w:r>
            <w:r>
              <w:rPr>
                <w:spacing w:val="-5"/>
              </w:rPr>
              <w:t> </w:t>
            </w:r>
            <w:r>
              <w:rPr/>
              <w:t>nová</w:t>
            </w:r>
            <w:r>
              <w:rPr>
                <w:spacing w:val="-2"/>
              </w:rPr>
              <w:t> </w:t>
            </w:r>
            <w:r>
              <w:rPr/>
              <w:t>generace</w:t>
            </w:r>
            <w:r>
              <w:rPr>
                <w:spacing w:val="-3"/>
              </w:rPr>
              <w:t> </w:t>
            </w:r>
            <w:r>
              <w:rPr/>
              <w:t>vysoce</w:t>
            </w:r>
            <w:r>
              <w:rPr>
                <w:spacing w:val="-3"/>
              </w:rPr>
              <w:t> </w:t>
            </w:r>
            <w:r>
              <w:rPr/>
              <w:t>věrného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zvuku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1"/>
            <w:tabs>
              <w:tab w:pos="9759" w:val="left" w:leader="dot"/>
            </w:tabs>
            <w:spacing w:before="99"/>
            <w:rPr>
              <w:b w:val="0"/>
            </w:rPr>
          </w:pPr>
          <w:hyperlink w:history="true" w:anchor="_bookmark14">
            <w:r>
              <w:rPr/>
              <w:t>ROZMĚRY</w:t>
            </w:r>
            <w:r>
              <w:rPr>
                <w:spacing w:val="-6"/>
              </w:rPr>
              <w:t> </w:t>
            </w:r>
            <w:r>
              <w:rPr/>
              <w:t>A</w:t>
            </w:r>
            <w:r>
              <w:rPr>
                <w:spacing w:val="-5"/>
              </w:rPr>
              <w:t> </w:t>
            </w:r>
            <w:r>
              <w:rPr/>
              <w:t>TECHNICKÉ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ÚDAJE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b w:val="0"/>
                <w:spacing w:val="-5"/>
              </w:rPr>
              <w:t>22</w:t>
            </w:r>
          </w:hyperlink>
        </w:p>
      </w:sdtContent>
    </w:sdt>
    <w:p>
      <w:pPr>
        <w:spacing w:after="0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8"/>
        </w:rPr>
      </w:pPr>
      <w:r>
        <w:rPr/>
        <w:pict>
          <v:group style="position:absolute;margin-left:51.049999pt;margin-top:32.386887pt;width:494.4pt;height:711.45pt;mso-position-horizontal-relative:page;mso-position-vertical-relative:page;z-index:-16686080" id="docshapegroup7" coordorigin="1021,648" coordsize="9888,14229">
            <v:shape style="position:absolute;left:1216;top:647;width:9670;height:14229" type="#_x0000_t75" id="docshape8" stroked="false">
              <v:imagedata r:id="rId8" o:title=""/>
            </v:shape>
            <v:shape style="position:absolute;left:1021;top:3411;width:9888;height:6600" type="#_x0000_t75" id="docshape9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41"/>
        </w:rPr>
      </w:pPr>
    </w:p>
    <w:p>
      <w:pPr>
        <w:pStyle w:val="Heading1"/>
      </w:pPr>
      <w:bookmarkStart w:name="_bookmark0" w:id="1"/>
      <w:bookmarkEnd w:id="1"/>
      <w:r>
        <w:rPr>
          <w:b w:val="0"/>
        </w:rPr>
      </w:r>
      <w:r>
        <w:rPr>
          <w:spacing w:val="-4"/>
        </w:rPr>
        <w:t>ÚVOD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line="360" w:lineRule="auto" w:before="230"/>
        <w:ind w:left="140" w:right="220"/>
      </w:pPr>
      <w:r>
        <w:rPr/>
        <w:t>Renault</w:t>
      </w:r>
      <w:r>
        <w:rPr>
          <w:spacing w:val="-2"/>
        </w:rPr>
        <w:t> </w:t>
      </w:r>
      <w:r>
        <w:rPr/>
        <w:t>obnovuje</w:t>
      </w:r>
      <w:r>
        <w:rPr>
          <w:spacing w:val="-2"/>
        </w:rPr>
        <w:t> </w:t>
      </w:r>
      <w:r>
        <w:rPr/>
        <w:t>svou</w:t>
      </w:r>
      <w:r>
        <w:rPr>
          <w:spacing w:val="-2"/>
        </w:rPr>
        <w:t> </w:t>
      </w:r>
      <w:r>
        <w:rPr/>
        <w:t>nabídku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kategorii</w:t>
      </w:r>
      <w:r>
        <w:rPr>
          <w:spacing w:val="-3"/>
        </w:rPr>
        <w:t> </w:t>
      </w:r>
      <w:r>
        <w:rPr/>
        <w:t>SUV</w:t>
      </w:r>
      <w:r>
        <w:rPr>
          <w:spacing w:val="-2"/>
        </w:rPr>
        <w:t> </w:t>
      </w:r>
      <w:r>
        <w:rPr/>
        <w:t>ambiciózním</w:t>
      </w:r>
      <w:r>
        <w:rPr>
          <w:spacing w:val="-2"/>
        </w:rPr>
        <w:t> </w:t>
      </w:r>
      <w:r>
        <w:rPr/>
        <w:t>modelem:</w:t>
      </w:r>
      <w:r>
        <w:rPr>
          <w:spacing w:val="-2"/>
        </w:rPr>
        <w:t> </w:t>
      </w:r>
      <w:r>
        <w:rPr/>
        <w:t>Nový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Austral.</w:t>
      </w:r>
      <w:r>
        <w:rPr>
          <w:spacing w:val="-3"/>
        </w:rPr>
        <w:t> </w:t>
      </w:r>
      <w:r>
        <w:rPr/>
        <w:t>Bude</w:t>
      </w:r>
      <w:r>
        <w:rPr>
          <w:spacing w:val="-4"/>
        </w:rPr>
        <w:t> </w:t>
      </w:r>
      <w:r>
        <w:rPr/>
        <w:t>jedním</w:t>
      </w:r>
      <w:r>
        <w:rPr>
          <w:spacing w:val="-2"/>
        </w:rPr>
        <w:t> </w:t>
      </w:r>
      <w:r>
        <w:rPr/>
        <w:t>z</w:t>
      </w:r>
      <w:r>
        <w:rPr>
          <w:spacing w:val="-2"/>
        </w:rPr>
        <w:t> </w:t>
      </w:r>
      <w:r>
        <w:rPr/>
        <w:t>pilířů</w:t>
      </w:r>
      <w:r>
        <w:rPr>
          <w:spacing w:val="-2"/>
        </w:rPr>
        <w:t> </w:t>
      </w:r>
      <w:r>
        <w:rPr/>
        <w:t>při</w:t>
      </w:r>
      <w:r>
        <w:rPr>
          <w:spacing w:val="40"/>
        </w:rPr>
        <w:t> </w:t>
      </w:r>
      <w:r>
        <w:rPr/>
        <w:t>znovudobývání segmentu C, který je srdcem světového automobilového trhu. Nový Austral pokračuje v ofenzívě,</w:t>
      </w:r>
      <w:r>
        <w:rPr>
          <w:spacing w:val="40"/>
        </w:rPr>
        <w:t> </w:t>
      </w:r>
      <w:r>
        <w:rPr/>
        <w:t>kterou v tomto segmentu zahájily modely Arkana a Mégane E-Tech elektrický, v tradici "vozů pro život", a to s</w:t>
      </w:r>
      <w:r>
        <w:rPr>
          <w:spacing w:val="40"/>
        </w:rPr>
        <w:t> </w:t>
      </w:r>
      <w:r>
        <w:rPr/>
        <w:t>rozhodným</w:t>
      </w:r>
      <w:r>
        <w:rPr>
          <w:spacing w:val="-2"/>
        </w:rPr>
        <w:t> </w:t>
      </w:r>
      <w:r>
        <w:rPr/>
        <w:t>moderním</w:t>
      </w:r>
      <w:r>
        <w:rPr>
          <w:spacing w:val="-2"/>
        </w:rPr>
        <w:t> </w:t>
      </w:r>
      <w:r>
        <w:rPr/>
        <w:t>přístupem.</w:t>
      </w:r>
      <w:r>
        <w:rPr>
          <w:spacing w:val="-3"/>
        </w:rPr>
        <w:t> </w:t>
      </w:r>
      <w:r>
        <w:rPr/>
        <w:t>Cílem</w:t>
      </w:r>
      <w:r>
        <w:rPr>
          <w:spacing w:val="-2"/>
        </w:rPr>
        <w:t> </w:t>
      </w:r>
      <w:r>
        <w:rPr/>
        <w:t>přístupu</w:t>
      </w:r>
      <w:r>
        <w:rPr>
          <w:spacing w:val="-2"/>
        </w:rPr>
        <w:t> </w:t>
      </w:r>
      <w:r>
        <w:rPr/>
        <w:t>"New</w:t>
      </w:r>
      <w:r>
        <w:rPr>
          <w:spacing w:val="-3"/>
        </w:rPr>
        <w:t> </w:t>
      </w:r>
      <w:r>
        <w:rPr/>
        <w:t>Wave"</w:t>
      </w:r>
      <w:r>
        <w:rPr>
          <w:spacing w:val="-2"/>
        </w:rPr>
        <w:t> </w:t>
      </w:r>
      <w:r>
        <w:rPr/>
        <w:t>je,</w:t>
      </w:r>
      <w:r>
        <w:rPr>
          <w:spacing w:val="-2"/>
        </w:rPr>
        <w:t> </w:t>
      </w:r>
      <w:r>
        <w:rPr/>
        <w:t>aby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značka</w:t>
      </w:r>
      <w:r>
        <w:rPr>
          <w:spacing w:val="-3"/>
        </w:rPr>
        <w:t> </w:t>
      </w:r>
      <w:r>
        <w:rPr/>
        <w:t>stala měřítkem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oblasti</w:t>
      </w:r>
      <w:r>
        <w:rPr>
          <w:spacing w:val="-4"/>
        </w:rPr>
        <w:t> </w:t>
      </w:r>
      <w:r>
        <w:rPr/>
        <w:t>technologií,</w:t>
      </w:r>
      <w:r>
        <w:rPr>
          <w:spacing w:val="40"/>
        </w:rPr>
        <w:t> </w:t>
      </w:r>
      <w:r>
        <w:rPr/>
        <w:t>čisté energie a služeb.</w:t>
      </w:r>
    </w:p>
    <w:p>
      <w:pPr>
        <w:pStyle w:val="BodyText"/>
        <w:spacing w:line="360" w:lineRule="auto" w:before="121"/>
        <w:ind w:left="140" w:right="220"/>
      </w:pPr>
      <w:r>
        <w:rPr/>
        <w:t>Nový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je</w:t>
      </w:r>
      <w:r>
        <w:rPr>
          <w:spacing w:val="-5"/>
        </w:rPr>
        <w:t> </w:t>
      </w:r>
      <w:r>
        <w:rPr/>
        <w:t>v</w:t>
      </w:r>
      <w:r>
        <w:rPr>
          <w:spacing w:val="-2"/>
        </w:rPr>
        <w:t> </w:t>
      </w:r>
      <w:r>
        <w:rPr/>
        <w:t>souladu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strategickým</w:t>
      </w:r>
      <w:r>
        <w:rPr>
          <w:spacing w:val="-2"/>
        </w:rPr>
        <w:t> </w:t>
      </w:r>
      <w:r>
        <w:rPr/>
        <w:t>plánem</w:t>
      </w:r>
      <w:r>
        <w:rPr>
          <w:spacing w:val="-2"/>
        </w:rPr>
        <w:t> </w:t>
      </w:r>
      <w:r>
        <w:rPr/>
        <w:t>Renaulution. </w:t>
      </w:r>
      <w:hyperlink r:id="rId10">
        <w:r>
          <w:rPr>
            <w:color w:val="006FC0"/>
            <w:u w:val="single" w:color="006FC0"/>
          </w:rPr>
          <w:t>Jeho</w:t>
        </w:r>
        <w:r>
          <w:rPr>
            <w:color w:val="006FC0"/>
            <w:spacing w:val="-3"/>
            <w:u w:val="single" w:color="006FC0"/>
          </w:rPr>
          <w:t> </w:t>
        </w:r>
        <w:r>
          <w:rPr>
            <w:color w:val="006FC0"/>
            <w:u w:val="single" w:color="006FC0"/>
          </w:rPr>
          <w:t>název,</w:t>
        </w:r>
        <w:r>
          <w:rPr>
            <w:color w:val="006FC0"/>
            <w:spacing w:val="-2"/>
            <w:u w:val="single" w:color="006FC0"/>
          </w:rPr>
          <w:t> </w:t>
        </w:r>
        <w:r>
          <w:rPr>
            <w:color w:val="006FC0"/>
            <w:u w:val="single" w:color="006FC0"/>
          </w:rPr>
          <w:t>který</w:t>
        </w:r>
      </w:hyperlink>
      <w:r>
        <w:rPr>
          <w:color w:val="006FC0"/>
          <w:spacing w:val="-1"/>
        </w:rPr>
        <w:t> </w:t>
      </w:r>
      <w:r>
        <w:rPr/>
        <w:t>evokuje</w:t>
      </w:r>
      <w:r>
        <w:rPr>
          <w:spacing w:val="-5"/>
        </w:rPr>
        <w:t> </w:t>
      </w:r>
      <w:r>
        <w:rPr/>
        <w:t>jih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otevřené</w:t>
      </w:r>
      <w:r>
        <w:rPr>
          <w:spacing w:val="40"/>
        </w:rPr>
        <w:t> </w:t>
      </w:r>
      <w:r>
        <w:rPr/>
        <w:t>prostory a slibuje neomezené možnosti, souzní s geny značky.</w:t>
      </w:r>
    </w:p>
    <w:p>
      <w:pPr>
        <w:pStyle w:val="BodyText"/>
        <w:spacing w:line="360" w:lineRule="auto" w:before="120"/>
        <w:ind w:left="140" w:right="244"/>
      </w:pPr>
      <w:r>
        <w:rPr/>
        <w:t>Špičkově vybavený a propracovaný interiér vozu Nový Austral nabízí komfort hodný rodinných modelů, které se</w:t>
      </w:r>
      <w:r>
        <w:rPr>
          <w:spacing w:val="40"/>
        </w:rPr>
        <w:t> </w:t>
      </w:r>
      <w:r>
        <w:rPr/>
        <w:t>zapsaly do historie značky Renault. Klenotem velkorysé a přívětivé kabiny je obrazovka openR, která kombinuje</w:t>
      </w:r>
      <w:r>
        <w:rPr>
          <w:spacing w:val="40"/>
        </w:rPr>
        <w:t> </w:t>
      </w:r>
      <w:r>
        <w:rPr/>
        <w:t>zobrazování</w:t>
      </w:r>
      <w:r>
        <w:rPr>
          <w:spacing w:val="-2"/>
        </w:rPr>
        <w:t> </w:t>
      </w:r>
      <w:r>
        <w:rPr/>
        <w:t>údajů jako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např.</w:t>
      </w:r>
      <w:r>
        <w:rPr>
          <w:spacing w:val="-3"/>
        </w:rPr>
        <w:t> </w:t>
      </w:r>
      <w:r>
        <w:rPr/>
        <w:t>navigace</w:t>
      </w:r>
      <w:r>
        <w:rPr>
          <w:spacing w:val="-2"/>
        </w:rPr>
        <w:t> </w:t>
      </w:r>
      <w:r>
        <w:rPr/>
        <w:t>či</w:t>
      </w:r>
      <w:r>
        <w:rPr>
          <w:spacing w:val="-2"/>
        </w:rPr>
        <w:t> </w:t>
      </w:r>
      <w:r>
        <w:rPr/>
        <w:t>multimédia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integruje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nejlepší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služeb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aplikací</w:t>
      </w:r>
      <w:r>
        <w:rPr>
          <w:spacing w:val="-2"/>
        </w:rPr>
        <w:t> </w:t>
      </w:r>
      <w:r>
        <w:rPr/>
        <w:t>Google.</w:t>
      </w:r>
      <w:r>
        <w:rPr>
          <w:spacing w:val="-4"/>
        </w:rPr>
        <w:t> </w:t>
      </w:r>
      <w:r>
        <w:rPr/>
        <w:t>Dvě</w:t>
      </w:r>
      <w:r>
        <w:rPr>
          <w:spacing w:val="-2"/>
        </w:rPr>
        <w:t> </w:t>
      </w:r>
      <w:r>
        <w:rPr/>
        <w:t>velké</w:t>
      </w:r>
      <w:r>
        <w:rPr>
          <w:spacing w:val="40"/>
        </w:rPr>
        <w:t> </w:t>
      </w:r>
      <w:r>
        <w:rPr/>
        <w:t>obrazovky s úhlopříčkou 12" a head-up displej s úhlopříčkou 9,3" pokrývají celkovou plochu téměř 1 000 cm</w:t>
      </w:r>
      <w:r>
        <w:rPr>
          <w:position w:val="6"/>
          <w:sz w:val="11"/>
        </w:rPr>
        <w:t>2</w:t>
      </w:r>
      <w:r>
        <w:rPr>
          <w:spacing w:val="19"/>
          <w:position w:val="6"/>
          <w:sz w:val="11"/>
        </w:rPr>
        <w:t> </w:t>
      </w:r>
      <w:r>
        <w:rPr/>
        <w:t>a</w:t>
      </w:r>
      <w:r>
        <w:rPr>
          <w:spacing w:val="40"/>
        </w:rPr>
        <w:t> </w:t>
      </w:r>
      <w:r>
        <w:rPr/>
        <w:t>poskytují intuitivní, pohlcující a propojený zážitek z jízdy.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049999pt;margin-top:32.386887pt;width:493.3pt;height:711.45pt;mso-position-horizontal-relative:page;mso-position-vertical-relative:page;z-index:-16685568" id="docshapegroup10" coordorigin="1021,648" coordsize="9866,14229">
            <v:shape style="position:absolute;left:1216;top:647;width:9670;height:14229" type="#_x0000_t75" id="docshape11" stroked="false">
              <v:imagedata r:id="rId8" o:title=""/>
            </v:shape>
            <v:shape style="position:absolute;left:1021;top:10119;width:637;height:518" type="#_x0000_t75" id="docshape12" stroked="false">
              <v:imagedata r:id="rId11" o:title=""/>
            </v:shape>
            <v:shape style="position:absolute;left:8714;top:12668;width:638;height:430" type="#_x0000_t75" id="docshape13" stroked="false">
              <v:imagedata r:id="rId11" o:title=""/>
            </v:shape>
            <v:shape style="position:absolute;left:1075;top:5771;width:5264;height:3510" type="#_x0000_t75" id="docshape14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 w:right="220"/>
      </w:pPr>
      <w:r>
        <w:rPr/>
        <w:t>Nový Austral je na vrcholu modernosti a nabízí 32 jízdních asistentů (ADAS), nastavení multi-sense a 4Control</w:t>
      </w:r>
      <w:r>
        <w:rPr>
          <w:spacing w:val="40"/>
        </w:rPr>
        <w:t> </w:t>
      </w:r>
      <w:r>
        <w:rPr/>
        <w:t>advanced,</w:t>
      </w:r>
      <w:r>
        <w:rPr>
          <w:spacing w:val="-2"/>
        </w:rPr>
        <w:t> </w:t>
      </w:r>
      <w:r>
        <w:rPr/>
        <w:t>třetí</w:t>
      </w:r>
      <w:r>
        <w:rPr>
          <w:spacing w:val="-2"/>
        </w:rPr>
        <w:t> </w:t>
      </w:r>
      <w:r>
        <w:rPr/>
        <w:t>generaci systému</w:t>
      </w:r>
      <w:r>
        <w:rPr>
          <w:spacing w:val="-1"/>
        </w:rPr>
        <w:t> </w:t>
      </w:r>
      <w:r>
        <w:rPr/>
        <w:t>řízení</w:t>
      </w:r>
      <w:r>
        <w:rPr>
          <w:spacing w:val="-2"/>
        </w:rPr>
        <w:t> </w:t>
      </w:r>
      <w:r>
        <w:rPr/>
        <w:t>všech</w:t>
      </w:r>
      <w:r>
        <w:rPr>
          <w:spacing w:val="-3"/>
        </w:rPr>
        <w:t> </w:t>
      </w:r>
      <w:r>
        <w:rPr/>
        <w:t>kol</w:t>
      </w:r>
      <w:r>
        <w:rPr>
          <w:spacing w:val="-2"/>
        </w:rPr>
        <w:t> </w:t>
      </w:r>
      <w:r>
        <w:rPr/>
        <w:t>vyvinutého</w:t>
      </w:r>
      <w:r>
        <w:rPr>
          <w:spacing w:val="-2"/>
        </w:rPr>
        <w:t> </w:t>
      </w:r>
      <w:r>
        <w:rPr/>
        <w:t>společností</w:t>
      </w:r>
      <w:r>
        <w:rPr>
          <w:spacing w:val="-2"/>
        </w:rPr>
        <w:t> </w:t>
      </w:r>
      <w:r>
        <w:rPr/>
        <w:t>Renault.</w:t>
      </w:r>
      <w:r>
        <w:rPr>
          <w:spacing w:val="-4"/>
        </w:rPr>
        <w:t> </w:t>
      </w:r>
      <w:r>
        <w:rPr/>
        <w:t>Jedná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užitečné,</w:t>
      </w:r>
      <w:r>
        <w:rPr>
          <w:spacing w:val="-2"/>
        </w:rPr>
        <w:t> </w:t>
      </w:r>
      <w:r>
        <w:rPr/>
        <w:t>proaktivní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inteligentní technologie, které zvyšují pohodlí, potěšení a bezpečnost cestujících.</w:t>
      </w:r>
    </w:p>
    <w:p>
      <w:pPr>
        <w:pStyle w:val="BodyText"/>
        <w:spacing w:line="360" w:lineRule="auto" w:before="120"/>
        <w:ind w:left="140"/>
      </w:pPr>
      <w:r>
        <w:rPr/>
        <w:t>Nový</w:t>
      </w:r>
      <w:r>
        <w:rPr>
          <w:spacing w:val="-2"/>
        </w:rPr>
        <w:t> </w:t>
      </w:r>
      <w:r>
        <w:rPr/>
        <w:t>Austral,</w:t>
      </w:r>
      <w:r>
        <w:rPr>
          <w:spacing w:val="-2"/>
        </w:rPr>
        <w:t> </w:t>
      </w:r>
      <w:r>
        <w:rPr/>
        <w:t>první</w:t>
      </w:r>
      <w:r>
        <w:rPr>
          <w:spacing w:val="-2"/>
        </w:rPr>
        <w:t> </w:t>
      </w:r>
      <w:r>
        <w:rPr/>
        <w:t>vůz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navržený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platformě</w:t>
      </w:r>
      <w:r>
        <w:rPr>
          <w:spacing w:val="-2"/>
        </w:rPr>
        <w:t> </w:t>
      </w:r>
      <w:r>
        <w:rPr/>
        <w:t>CMF-CD</w:t>
      </w:r>
      <w:r>
        <w:rPr>
          <w:spacing w:val="-1"/>
        </w:rPr>
        <w:t> </w:t>
      </w:r>
      <w:r>
        <w:rPr/>
        <w:t>třetí</w:t>
      </w:r>
      <w:r>
        <w:rPr>
          <w:spacing w:val="-4"/>
        </w:rPr>
        <w:t> </w:t>
      </w:r>
      <w:r>
        <w:rPr/>
        <w:t>generace</w:t>
      </w:r>
      <w:r>
        <w:rPr>
          <w:spacing w:val="-2"/>
        </w:rPr>
        <w:t> </w:t>
      </w:r>
      <w:r>
        <w:rPr/>
        <w:t>vyvinuté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rámci</w:t>
      </w:r>
      <w:r>
        <w:rPr>
          <w:spacing w:val="-2"/>
        </w:rPr>
        <w:t> </w:t>
      </w:r>
      <w:r>
        <w:rPr/>
        <w:t>Aliance,</w:t>
      </w:r>
      <w:r>
        <w:rPr>
          <w:spacing w:val="-2"/>
        </w:rPr>
        <w:t> </w:t>
      </w:r>
      <w:r>
        <w:rPr/>
        <w:t>nabízí</w:t>
      </w:r>
      <w:r>
        <w:rPr>
          <w:spacing w:val="-2"/>
        </w:rPr>
        <w:t> </w:t>
      </w:r>
      <w:r>
        <w:rPr/>
        <w:t>novou</w:t>
      </w:r>
      <w:r>
        <w:rPr>
          <w:spacing w:val="40"/>
        </w:rPr>
        <w:t> </w:t>
      </w:r>
      <w:r>
        <w:rPr/>
        <w:t>verzi systému E-Tech "full hybrid", který</w:t>
      </w:r>
      <w:r>
        <w:rPr>
          <w:spacing w:val="-1"/>
        </w:rPr>
        <w:t> </w:t>
      </w:r>
      <w:r>
        <w:rPr/>
        <w:t>je výkonnější a účinnější, a dva benzínové motory "mild hybrid" 48V (nebude</w:t>
      </w:r>
      <w:r>
        <w:rPr>
          <w:spacing w:val="40"/>
        </w:rPr>
        <w:t> </w:t>
      </w:r>
      <w:r>
        <w:rPr/>
        <w:t>uveden na český trh) a 12V. Různé technologie elektrifikace, které pokrývají všechny způsoby použití pro soukromé</w:t>
      </w:r>
      <w:r>
        <w:rPr>
          <w:spacing w:val="40"/>
        </w:rPr>
        <w:t> </w:t>
      </w:r>
      <w:r>
        <w:rPr/>
        <w:t>osoby i vozové parky.</w:t>
      </w:r>
    </w:p>
    <w:p>
      <w:pPr>
        <w:pStyle w:val="BodyText"/>
        <w:spacing w:before="121"/>
        <w:ind w:left="140"/>
      </w:pPr>
      <w:r>
        <w:rPr/>
        <w:t>Nový</w:t>
      </w:r>
      <w:r>
        <w:rPr>
          <w:spacing w:val="-4"/>
        </w:rPr>
        <w:t> </w:t>
      </w:r>
      <w:r>
        <w:rPr/>
        <w:t>Austral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vyrábí</w:t>
      </w:r>
      <w:r>
        <w:rPr>
          <w:spacing w:val="-1"/>
        </w:rPr>
        <w:t> </w:t>
      </w:r>
      <w:r>
        <w:rPr/>
        <w:t>v</w:t>
      </w:r>
      <w:r>
        <w:rPr>
          <w:spacing w:val="-2"/>
        </w:rPr>
        <w:t> </w:t>
      </w:r>
      <w:r>
        <w:rPr/>
        <w:t>supermoderní</w:t>
      </w:r>
      <w:r>
        <w:rPr>
          <w:spacing w:val="-2"/>
        </w:rPr>
        <w:t> </w:t>
      </w:r>
      <w:r>
        <w:rPr/>
        <w:t>továrně</w:t>
      </w:r>
      <w:r>
        <w:rPr>
          <w:spacing w:val="-1"/>
        </w:rPr>
        <w:t> </w:t>
      </w:r>
      <w:r>
        <w:rPr/>
        <w:t>ve</w:t>
      </w:r>
      <w:r>
        <w:rPr>
          <w:spacing w:val="-2"/>
        </w:rPr>
        <w:t> </w:t>
      </w:r>
      <w:r>
        <w:rPr/>
        <w:t>španělské</w:t>
      </w:r>
      <w:r>
        <w:rPr>
          <w:spacing w:val="-2"/>
        </w:rPr>
        <w:t> </w:t>
      </w:r>
      <w:r>
        <w:rPr/>
        <w:t>Palencii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každé</w:t>
      </w:r>
      <w:r>
        <w:rPr>
          <w:spacing w:val="-1"/>
        </w:rPr>
        <w:t> </w:t>
      </w:r>
      <w:r>
        <w:rPr/>
        <w:t>fázi</w:t>
      </w:r>
      <w:r>
        <w:rPr>
          <w:spacing w:val="-1"/>
        </w:rPr>
        <w:t> </w:t>
      </w:r>
      <w:r>
        <w:rPr/>
        <w:t>výroby</w:t>
      </w:r>
      <w:r>
        <w:rPr>
          <w:spacing w:val="-2"/>
        </w:rPr>
        <w:t> </w:t>
      </w:r>
      <w:r>
        <w:rPr/>
        <w:t>podléhá</w:t>
      </w:r>
      <w:r>
        <w:rPr>
          <w:spacing w:val="-2"/>
        </w:rPr>
        <w:t> přísným</w:t>
      </w:r>
    </w:p>
    <w:p>
      <w:pPr>
        <w:pStyle w:val="BodyText"/>
        <w:spacing w:line="360" w:lineRule="auto" w:before="107"/>
        <w:ind w:left="5639" w:right="220"/>
      </w:pPr>
      <w:r>
        <w:rPr/>
        <w:t>kontrolám. Nic není ponecháno náhodě, od</w:t>
      </w:r>
      <w:r>
        <w:rPr>
          <w:spacing w:val="-1"/>
        </w:rPr>
        <w:t> </w:t>
      </w:r>
      <w:r>
        <w:rPr/>
        <w:t>výběru</w:t>
      </w:r>
      <w:r>
        <w:rPr>
          <w:spacing w:val="40"/>
        </w:rPr>
        <w:t> </w:t>
      </w:r>
      <w:r>
        <w:rPr/>
        <w:t>materiálů až po kontrolu funkčnosti, včetně</w:t>
      </w:r>
      <w:r>
        <w:rPr>
          <w:spacing w:val="40"/>
        </w:rPr>
        <w:t> </w:t>
      </w:r>
      <w:r>
        <w:rPr/>
        <w:t>montáže dílů a lakování. Při návrhu vozidla bylo</w:t>
      </w:r>
      <w:r>
        <w:rPr>
          <w:spacing w:val="40"/>
        </w:rPr>
        <w:t> </w:t>
      </w:r>
      <w:r>
        <w:rPr/>
        <w:t>interními odborníky a skupinou externích</w:t>
      </w:r>
      <w:r>
        <w:rPr>
          <w:spacing w:val="40"/>
        </w:rPr>
        <w:t> </w:t>
      </w:r>
      <w:r>
        <w:rPr/>
        <w:t>spotřebitelů posouzeno téměř tisíc kritérií, takže</w:t>
      </w:r>
      <w:r>
        <w:rPr>
          <w:spacing w:val="40"/>
        </w:rPr>
        <w:t> </w:t>
      </w:r>
      <w:r>
        <w:rPr/>
        <w:t>kvalita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odolnost</w:t>
      </w:r>
      <w:r>
        <w:rPr>
          <w:spacing w:val="-5"/>
        </w:rPr>
        <w:t> </w:t>
      </w:r>
      <w:r>
        <w:rPr/>
        <w:t>jsou</w:t>
      </w:r>
      <w:r>
        <w:rPr>
          <w:spacing w:val="-5"/>
        </w:rPr>
        <w:t> </w:t>
      </w:r>
      <w:r>
        <w:rPr/>
        <w:t>základem</w:t>
      </w:r>
      <w:r>
        <w:rPr>
          <w:spacing w:val="-5"/>
        </w:rPr>
        <w:t> </w:t>
      </w:r>
      <w:r>
        <w:rPr/>
        <w:t>jeho</w:t>
      </w:r>
      <w:r>
        <w:rPr>
          <w:spacing w:val="-5"/>
        </w:rPr>
        <w:t> </w:t>
      </w:r>
      <w:r>
        <w:rPr/>
        <w:t>specifikací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>
          <w:spacing w:val="-2"/>
        </w:rPr>
        <w:t>požadávků.</w:t>
      </w:r>
    </w:p>
    <w:p>
      <w:pPr>
        <w:pStyle w:val="BodyText"/>
        <w:spacing w:line="360" w:lineRule="auto" w:before="120"/>
        <w:ind w:left="5639" w:right="244"/>
      </w:pPr>
      <w:r>
        <w:rPr/>
        <w:t>Ve</w:t>
      </w:r>
      <w:r>
        <w:rPr>
          <w:spacing w:val="-3"/>
        </w:rPr>
        <w:t> </w:t>
      </w:r>
      <w:r>
        <w:rPr/>
        <w:t>Francii</w:t>
      </w:r>
      <w:r>
        <w:rPr>
          <w:spacing w:val="-2"/>
        </w:rPr>
        <w:t> </w:t>
      </w:r>
      <w:r>
        <w:rPr/>
        <w:t>jsou</w:t>
      </w:r>
      <w:r>
        <w:rPr>
          <w:spacing w:val="-2"/>
        </w:rPr>
        <w:t> </w:t>
      </w:r>
      <w:r>
        <w:rPr/>
        <w:t>objednávky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nový</w:t>
      </w:r>
      <w:r>
        <w:rPr>
          <w:spacing w:val="-3"/>
        </w:rPr>
        <w:t> </w:t>
      </w:r>
      <w:r>
        <w:rPr/>
        <w:t>Renault</w:t>
      </w:r>
      <w:r>
        <w:rPr>
          <w:spacing w:val="-3"/>
        </w:rPr>
        <w:t> </w:t>
      </w:r>
      <w:r>
        <w:rPr/>
        <w:t>Austral</w:t>
      </w:r>
      <w:r>
        <w:rPr>
          <w:spacing w:val="40"/>
        </w:rPr>
        <w:t> </w:t>
      </w:r>
      <w:r>
        <w:rPr/>
        <w:t>otevřeny od září 2022. Dodávky budou zahájeny v</w:t>
      </w:r>
      <w:r>
        <w:rPr>
          <w:spacing w:val="40"/>
        </w:rPr>
        <w:t> </w:t>
      </w:r>
      <w:r>
        <w:rPr/>
        <w:t>prosinci</w:t>
      </w:r>
      <w:r>
        <w:rPr>
          <w:spacing w:val="-6"/>
        </w:rPr>
        <w:t> </w:t>
      </w:r>
      <w:r>
        <w:rPr/>
        <w:t>2022.</w:t>
      </w:r>
      <w:r>
        <w:rPr>
          <w:spacing w:val="-7"/>
        </w:rPr>
        <w:t> </w:t>
      </w:r>
      <w:r>
        <w:rPr/>
        <w:t>V</w:t>
      </w:r>
      <w:r>
        <w:rPr>
          <w:spacing w:val="-6"/>
        </w:rPr>
        <w:t> </w:t>
      </w:r>
      <w:r>
        <w:rPr/>
        <w:t>České</w:t>
      </w:r>
      <w:r>
        <w:rPr>
          <w:spacing w:val="-6"/>
        </w:rPr>
        <w:t> </w:t>
      </w:r>
      <w:r>
        <w:rPr/>
        <w:t>republice</w:t>
      </w:r>
      <w:r>
        <w:rPr>
          <w:spacing w:val="-6"/>
        </w:rPr>
        <w:t> </w:t>
      </w:r>
      <w:r>
        <w:rPr/>
        <w:t>budou</w:t>
      </w:r>
      <w:r>
        <w:rPr>
          <w:spacing w:val="-6"/>
        </w:rPr>
        <w:t> </w:t>
      </w:r>
      <w:r>
        <w:rPr/>
        <w:t>objednávky</w:t>
      </w:r>
      <w:r>
        <w:rPr>
          <w:spacing w:val="40"/>
        </w:rPr>
        <w:t> </w:t>
      </w:r>
      <w:r>
        <w:rPr/>
        <w:t>na mild hybridní verze spuštěny v listopadu, na</w:t>
      </w:r>
    </w:p>
    <w:p>
      <w:pPr>
        <w:pStyle w:val="BodyText"/>
        <w:spacing w:before="1"/>
        <w:ind w:left="140"/>
      </w:pPr>
      <w:r>
        <w:rPr/>
        <w:t>hybridní</w:t>
      </w:r>
      <w:r>
        <w:rPr>
          <w:spacing w:val="-2"/>
        </w:rPr>
        <w:t> </w:t>
      </w:r>
      <w:r>
        <w:rPr/>
        <w:t>verze</w:t>
      </w:r>
      <w:r>
        <w:rPr>
          <w:spacing w:val="-2"/>
        </w:rPr>
        <w:t> </w:t>
      </w:r>
      <w:r>
        <w:rPr/>
        <w:t>počátkem</w:t>
      </w:r>
      <w:r>
        <w:rPr>
          <w:spacing w:val="-1"/>
        </w:rPr>
        <w:t> </w:t>
      </w:r>
      <w:r>
        <w:rPr/>
        <w:t>léta</w:t>
      </w:r>
      <w:r>
        <w:rPr>
          <w:spacing w:val="-3"/>
        </w:rPr>
        <w:t> </w:t>
      </w:r>
      <w:r>
        <w:rPr/>
        <w:t>2023.</w:t>
      </w:r>
      <w:r>
        <w:rPr>
          <w:spacing w:val="-3"/>
        </w:rPr>
        <w:t> </w:t>
      </w:r>
      <w:r>
        <w:rPr/>
        <w:t>První</w:t>
      </w:r>
      <w:r>
        <w:rPr>
          <w:spacing w:val="-2"/>
        </w:rPr>
        <w:t> </w:t>
      </w:r>
      <w:r>
        <w:rPr/>
        <w:t>vozy</w:t>
      </w:r>
      <w:r>
        <w:rPr>
          <w:spacing w:val="-1"/>
        </w:rPr>
        <w:t> </w:t>
      </w:r>
      <w:r>
        <w:rPr/>
        <w:t>vybavené</w:t>
      </w:r>
      <w:r>
        <w:rPr>
          <w:spacing w:val="-1"/>
        </w:rPr>
        <w:t> </w:t>
      </w:r>
      <w:r>
        <w:rPr/>
        <w:t>mild</w:t>
      </w:r>
      <w:r>
        <w:rPr>
          <w:spacing w:val="-3"/>
        </w:rPr>
        <w:t> </w:t>
      </w:r>
      <w:r>
        <w:rPr/>
        <w:t>hybridním</w:t>
      </w:r>
      <w:r>
        <w:rPr>
          <w:spacing w:val="-1"/>
        </w:rPr>
        <w:t> </w:t>
      </w:r>
      <w:r>
        <w:rPr/>
        <w:t>systémem</w:t>
      </w:r>
      <w:r>
        <w:rPr>
          <w:spacing w:val="-2"/>
        </w:rPr>
        <w:t> </w:t>
      </w:r>
      <w:r>
        <w:rPr/>
        <w:t>budou</w:t>
      </w:r>
      <w:r>
        <w:rPr>
          <w:spacing w:val="-1"/>
        </w:rPr>
        <w:t> </w:t>
      </w:r>
      <w:r>
        <w:rPr/>
        <w:t>dodány</w:t>
      </w:r>
      <w:r>
        <w:rPr>
          <w:spacing w:val="-2"/>
        </w:rPr>
        <w:t> </w:t>
      </w:r>
      <w:r>
        <w:rPr/>
        <w:t>březnu,</w:t>
      </w:r>
      <w:r>
        <w:rPr>
          <w:spacing w:val="-1"/>
        </w:rPr>
        <w:t> </w:t>
      </w:r>
      <w:r>
        <w:rPr>
          <w:spacing w:val="-2"/>
        </w:rPr>
        <w:t>hybridní</w:t>
      </w:r>
    </w:p>
    <w:p>
      <w:pPr>
        <w:pStyle w:val="BodyText"/>
        <w:spacing w:before="108"/>
        <w:ind w:left="140"/>
      </w:pPr>
      <w:r>
        <w:rPr/>
        <w:t>verze</w:t>
      </w:r>
      <w:r>
        <w:rPr>
          <w:spacing w:val="-4"/>
        </w:rPr>
        <w:t> </w:t>
      </w:r>
      <w:r>
        <w:rPr/>
        <w:t>E-Tech</w:t>
      </w:r>
      <w:r>
        <w:rPr>
          <w:spacing w:val="-2"/>
        </w:rPr>
        <w:t> </w:t>
      </w:r>
      <w:r>
        <w:rPr/>
        <w:t>dorazí</w:t>
      </w:r>
      <w:r>
        <w:rPr>
          <w:spacing w:val="-2"/>
        </w:rPr>
        <w:t> </w:t>
      </w:r>
      <w:r>
        <w:rPr/>
        <w:t>k</w:t>
      </w:r>
      <w:r>
        <w:rPr>
          <w:spacing w:val="-2"/>
        </w:rPr>
        <w:t> </w:t>
      </w:r>
      <w:r>
        <w:rPr/>
        <w:t>zákazníkům</w:t>
      </w:r>
      <w:r>
        <w:rPr>
          <w:spacing w:val="-1"/>
        </w:rPr>
        <w:t> </w:t>
      </w:r>
      <w:r>
        <w:rPr/>
        <w:t>ke</w:t>
      </w:r>
      <w:r>
        <w:rPr>
          <w:spacing w:val="-2"/>
        </w:rPr>
        <w:t> </w:t>
      </w:r>
      <w:r>
        <w:rPr/>
        <w:t>konci</w:t>
      </w:r>
      <w:r>
        <w:rPr>
          <w:spacing w:val="-1"/>
        </w:rPr>
        <w:t> </w:t>
      </w:r>
      <w:r>
        <w:rPr/>
        <w:t>léta</w:t>
      </w:r>
      <w:r>
        <w:rPr>
          <w:spacing w:val="-2"/>
        </w:rPr>
        <w:t> 2023.</w:t>
      </w:r>
    </w:p>
    <w:p>
      <w:pPr>
        <w:pStyle w:val="BodyText"/>
        <w:spacing w:before="5"/>
        <w:rPr>
          <w:sz w:val="28"/>
        </w:rPr>
      </w:pPr>
    </w:p>
    <w:p>
      <w:pPr>
        <w:spacing w:line="208" w:lineRule="auto" w:before="0"/>
        <w:ind w:left="922" w:right="2364" w:firstLine="0"/>
        <w:jc w:val="left"/>
        <w:rPr>
          <w:rFonts w:ascii="Arial" w:hAnsi="Arial"/>
          <w:sz w:val="36"/>
        </w:rPr>
      </w:pPr>
      <w:r>
        <w:rPr>
          <w:rFonts w:ascii="Arial" w:hAnsi="Arial"/>
          <w:sz w:val="36"/>
        </w:rPr>
        <w:t>S jedním z nejlepších informačních a zábavních</w:t>
      </w:r>
      <w:r>
        <w:rPr>
          <w:rFonts w:ascii="Arial" w:hAnsi="Arial"/>
          <w:spacing w:val="-6"/>
          <w:sz w:val="36"/>
        </w:rPr>
        <w:t> </w:t>
      </w:r>
      <w:r>
        <w:rPr>
          <w:rFonts w:ascii="Arial" w:hAnsi="Arial"/>
          <w:sz w:val="36"/>
        </w:rPr>
        <w:t>systémů</w:t>
      </w:r>
      <w:r>
        <w:rPr>
          <w:rFonts w:ascii="Arial" w:hAnsi="Arial"/>
          <w:spacing w:val="-7"/>
          <w:sz w:val="36"/>
        </w:rPr>
        <w:t> </w:t>
      </w:r>
      <w:r>
        <w:rPr>
          <w:rFonts w:ascii="Arial" w:hAnsi="Arial"/>
          <w:sz w:val="36"/>
        </w:rPr>
        <w:t>na</w:t>
      </w:r>
      <w:r>
        <w:rPr>
          <w:rFonts w:ascii="Arial" w:hAnsi="Arial"/>
          <w:spacing w:val="-7"/>
          <w:sz w:val="36"/>
        </w:rPr>
        <w:t> </w:t>
      </w:r>
      <w:r>
        <w:rPr>
          <w:rFonts w:ascii="Arial" w:hAnsi="Arial"/>
          <w:sz w:val="36"/>
        </w:rPr>
        <w:t>trhu</w:t>
      </w:r>
      <w:r>
        <w:rPr>
          <w:rFonts w:ascii="Arial" w:hAnsi="Arial"/>
          <w:spacing w:val="-6"/>
          <w:sz w:val="36"/>
        </w:rPr>
        <w:t> </w:t>
      </w:r>
      <w:r>
        <w:rPr>
          <w:rFonts w:ascii="Arial" w:hAnsi="Arial"/>
          <w:sz w:val="36"/>
        </w:rPr>
        <w:t>a</w:t>
      </w:r>
      <w:r>
        <w:rPr>
          <w:rFonts w:ascii="Arial" w:hAnsi="Arial"/>
          <w:spacing w:val="-7"/>
          <w:sz w:val="36"/>
        </w:rPr>
        <w:t> </w:t>
      </w:r>
      <w:r>
        <w:rPr>
          <w:rFonts w:ascii="Arial" w:hAnsi="Arial"/>
          <w:sz w:val="36"/>
        </w:rPr>
        <w:t>nejúčinnějším hybridním motorem na světě umožňuje Nový Austral Renaultu obnovit nabídku SUV v segmentu C produktem, který splňuje jeho ambice a je určen pro srdce evropského trhu.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before="99"/>
        <w:ind w:left="2719" w:right="2802" w:firstLine="0"/>
        <w:jc w:val="center"/>
        <w:rPr>
          <w:sz w:val="20"/>
        </w:rPr>
      </w:pPr>
      <w:r>
        <w:rPr>
          <w:b/>
          <w:sz w:val="20"/>
        </w:rPr>
        <w:t>Luca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Meo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generální</w:t>
      </w:r>
      <w:r>
        <w:rPr>
          <w:spacing w:val="-7"/>
          <w:sz w:val="20"/>
        </w:rPr>
        <w:t> </w:t>
      </w:r>
      <w:r>
        <w:rPr>
          <w:sz w:val="20"/>
        </w:rPr>
        <w:t>ředitel</w:t>
      </w:r>
      <w:r>
        <w:rPr>
          <w:spacing w:val="-4"/>
          <w:sz w:val="20"/>
        </w:rPr>
        <w:t> </w:t>
      </w:r>
      <w:r>
        <w:rPr>
          <w:sz w:val="20"/>
        </w:rPr>
        <w:t>společnosti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Renault</w:t>
      </w:r>
    </w:p>
    <w:p>
      <w:pPr>
        <w:spacing w:after="0"/>
        <w:jc w:val="center"/>
        <w:rPr>
          <w:sz w:val="20"/>
        </w:rPr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424999pt;margin-top:32.386887pt;width:490.9pt;height:711.45pt;mso-position-horizontal-relative:page;mso-position-vertical-relative:page;z-index:-16685056" id="docshapegroup15" coordorigin="1068,648" coordsize="9818,14229">
            <v:shape style="position:absolute;left:1216;top:647;width:9670;height:14229" type="#_x0000_t75" id="docshape16" stroked="false">
              <v:imagedata r:id="rId8" o:title=""/>
            </v:shape>
            <v:shape style="position:absolute;left:1068;top:5403;width:9764;height:6517" type="#_x0000_t75" id="docshape17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</w:pPr>
      <w:bookmarkStart w:name="_bookmark1" w:id="2"/>
      <w:bookmarkEnd w:id="2"/>
      <w:r>
        <w:rPr>
          <w:b w:val="0"/>
        </w:rPr>
      </w:r>
      <w:r>
        <w:rPr/>
        <w:t>ATLETICKÝ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VYTŘÍBENÝ</w:t>
      </w:r>
      <w:r>
        <w:rPr>
          <w:spacing w:val="2"/>
        </w:rPr>
        <w:t> </w:t>
      </w:r>
      <w:r>
        <w:rPr>
          <w:spacing w:val="-2"/>
        </w:rPr>
        <w:t>DESIGN</w:t>
      </w:r>
    </w:p>
    <w:p>
      <w:pPr>
        <w:pStyle w:val="BodyText"/>
        <w:rPr>
          <w:b/>
          <w:sz w:val="22"/>
        </w:rPr>
      </w:pPr>
    </w:p>
    <w:p>
      <w:pPr>
        <w:pStyle w:val="Heading4"/>
        <w:spacing w:line="360" w:lineRule="auto" w:before="1"/>
        <w:ind w:right="220"/>
      </w:pPr>
      <w:r>
        <w:rPr/>
        <w:t>Nový</w:t>
      </w:r>
      <w:r>
        <w:rPr>
          <w:spacing w:val="-3"/>
        </w:rPr>
        <w:t> </w:t>
      </w:r>
      <w:r>
        <w:rPr/>
        <w:t>Renault</w:t>
      </w:r>
      <w:r>
        <w:rPr>
          <w:spacing w:val="-4"/>
        </w:rPr>
        <w:t> </w:t>
      </w:r>
      <w:r>
        <w:rPr/>
        <w:t>Austral</w:t>
      </w:r>
      <w:r>
        <w:rPr>
          <w:spacing w:val="-3"/>
        </w:rPr>
        <w:t> </w:t>
      </w:r>
      <w:r>
        <w:rPr/>
        <w:t>kombinuje</w:t>
      </w:r>
      <w:r>
        <w:rPr>
          <w:spacing w:val="-3"/>
        </w:rPr>
        <w:t> </w:t>
      </w:r>
      <w:r>
        <w:rPr/>
        <w:t>všechny</w:t>
      </w:r>
      <w:r>
        <w:rPr>
          <w:spacing w:val="-3"/>
        </w:rPr>
        <w:t> </w:t>
      </w:r>
      <w:r>
        <w:rPr/>
        <w:t>znaky</w:t>
      </w:r>
      <w:r>
        <w:rPr>
          <w:spacing w:val="-3"/>
        </w:rPr>
        <w:t> </w:t>
      </w:r>
      <w:r>
        <w:rPr/>
        <w:t>SUV</w:t>
      </w:r>
      <w:r>
        <w:rPr>
          <w:spacing w:val="-4"/>
        </w:rPr>
        <w:t> </w:t>
      </w:r>
      <w:r>
        <w:rPr/>
        <w:t>s</w:t>
      </w:r>
      <w:r>
        <w:rPr>
          <w:spacing w:val="-2"/>
        </w:rPr>
        <w:t> </w:t>
      </w:r>
      <w:r>
        <w:rPr/>
        <w:t>novým</w:t>
      </w:r>
      <w:r>
        <w:rPr>
          <w:spacing w:val="-3"/>
        </w:rPr>
        <w:t> </w:t>
      </w:r>
      <w:r>
        <w:rPr/>
        <w:t>designovým</w:t>
      </w:r>
      <w:r>
        <w:rPr>
          <w:spacing w:val="-3"/>
        </w:rPr>
        <w:t> </w:t>
      </w:r>
      <w:r>
        <w:rPr/>
        <w:t>jazykem značky</w:t>
      </w:r>
      <w:r>
        <w:rPr>
          <w:spacing w:val="-3"/>
        </w:rPr>
        <w:t> </w:t>
      </w:r>
      <w:r>
        <w:rPr/>
        <w:t>Renault.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to</w:t>
      </w:r>
      <w:r>
        <w:rPr>
          <w:spacing w:val="40"/>
        </w:rPr>
        <w:t> </w:t>
      </w:r>
      <w:r>
        <w:rPr/>
        <w:t>výrazná osobnost, elegantní i sportovní. V interiéru se špičkový kokpit, výrazné materiály a pečlivé</w:t>
      </w:r>
      <w:r>
        <w:rPr>
          <w:spacing w:val="40"/>
        </w:rPr>
        <w:t> </w:t>
      </w:r>
      <w:r>
        <w:rPr/>
        <w:t>zpracování snoubí s velkorysým vnitřním prostorem rodinného vozu. Nabízí také exkluzivní verzi esprit</w:t>
      </w:r>
      <w:r>
        <w:rPr>
          <w:spacing w:val="40"/>
        </w:rPr>
        <w:t> </w:t>
      </w:r>
      <w:r>
        <w:rPr/>
        <w:t>Alpine se sportovním vzhledem a dynamickými, atraktivními designovými prvky, která je poprvé k</w:t>
      </w:r>
      <w:r>
        <w:rPr>
          <w:spacing w:val="40"/>
        </w:rPr>
        <w:t> </w:t>
      </w:r>
      <w:r>
        <w:rPr/>
        <w:t>dispozici u vozu v nabídce Renault.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631936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2"/>
      </w:pPr>
      <w:bookmarkStart w:name="_bookmark2" w:id="3"/>
      <w:bookmarkEnd w:id="3"/>
      <w:r>
        <w:rPr/>
      </w:r>
      <w:r>
        <w:rPr/>
        <w:t>Design</w:t>
      </w:r>
      <w:r>
        <w:rPr>
          <w:spacing w:val="-5"/>
        </w:rPr>
        <w:t> </w:t>
      </w:r>
      <w:r>
        <w:rPr/>
        <w:t>exteriéru:</w:t>
      </w:r>
      <w:r>
        <w:rPr>
          <w:spacing w:val="-3"/>
        </w:rPr>
        <w:t> </w:t>
      </w:r>
      <w:r>
        <w:rPr/>
        <w:t>dynamické</w:t>
      </w:r>
      <w:r>
        <w:rPr>
          <w:spacing w:val="-1"/>
        </w:rPr>
        <w:t> </w:t>
      </w:r>
      <w:r>
        <w:rPr>
          <w:spacing w:val="-5"/>
        </w:rPr>
        <w:t>SUV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line="360" w:lineRule="auto" w:before="1"/>
        <w:ind w:right="244"/>
      </w:pPr>
      <w:r>
        <w:rPr/>
        <w:t>Díky</w:t>
      </w:r>
      <w:r>
        <w:rPr>
          <w:spacing w:val="-5"/>
        </w:rPr>
        <w:t> </w:t>
      </w:r>
      <w:r>
        <w:rPr/>
        <w:t>výrazným</w:t>
      </w:r>
      <w:r>
        <w:rPr>
          <w:spacing w:val="-3"/>
        </w:rPr>
        <w:t> </w:t>
      </w:r>
      <w:r>
        <w:rPr/>
        <w:t>křivkám,</w:t>
      </w:r>
      <w:r>
        <w:rPr>
          <w:spacing w:val="-4"/>
        </w:rPr>
        <w:t> </w:t>
      </w:r>
      <w:r>
        <w:rPr/>
        <w:t>sportovní</w:t>
      </w:r>
      <w:r>
        <w:rPr>
          <w:spacing w:val="-3"/>
        </w:rPr>
        <w:t> </w:t>
      </w:r>
      <w:r>
        <w:rPr/>
        <w:t>přední</w:t>
      </w:r>
      <w:r>
        <w:rPr>
          <w:spacing w:val="-4"/>
        </w:rPr>
        <w:t> </w:t>
      </w:r>
      <w:r>
        <w:rPr/>
        <w:t>části,</w:t>
      </w:r>
      <w:r>
        <w:rPr>
          <w:spacing w:val="-4"/>
        </w:rPr>
        <w:t> </w:t>
      </w:r>
      <w:r>
        <w:rPr/>
        <w:t>strukturovaným</w:t>
      </w:r>
      <w:r>
        <w:rPr>
          <w:spacing w:val="-4"/>
        </w:rPr>
        <w:t> </w:t>
      </w:r>
      <w:r>
        <w:rPr/>
        <w:t>technickým</w:t>
      </w:r>
      <w:r>
        <w:rPr>
          <w:spacing w:val="-2"/>
        </w:rPr>
        <w:t> </w:t>
      </w:r>
      <w:r>
        <w:rPr/>
        <w:t>detailům</w:t>
      </w:r>
      <w:r>
        <w:rPr>
          <w:spacing w:val="-5"/>
        </w:rPr>
        <w:t> </w:t>
      </w:r>
      <w:r>
        <w:rPr/>
        <w:t>a promyšleným</w:t>
      </w:r>
      <w:r>
        <w:rPr>
          <w:spacing w:val="40"/>
        </w:rPr>
        <w:t> </w:t>
      </w:r>
      <w:r>
        <w:rPr/>
        <w:t>prvkům je Nový Austral součástí obnovy značky Renault.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pStyle w:val="Heading4"/>
        <w:spacing w:before="1"/>
      </w:pPr>
      <w:r>
        <w:rPr/>
        <w:t>Silná</w:t>
      </w:r>
      <w:r>
        <w:rPr>
          <w:spacing w:val="-4"/>
        </w:rPr>
        <w:t> </w:t>
      </w:r>
      <w:r>
        <w:rPr/>
        <w:t>přední</w:t>
      </w:r>
      <w:r>
        <w:rPr>
          <w:spacing w:val="-4"/>
        </w:rPr>
        <w:t> část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1"/>
        <w:ind w:left="140" w:right="244"/>
      </w:pPr>
      <w:r>
        <w:rPr/>
        <w:t>Přední část vozu Nový Austral v sobě spojuje dynamiku a sofistikovanost. Širokou károvanou mřížku chladiče s</w:t>
      </w:r>
      <w:r>
        <w:rPr>
          <w:spacing w:val="40"/>
        </w:rPr>
        <w:t> </w:t>
      </w:r>
      <w:r>
        <w:rPr/>
        <w:t>povrchovou úpravou v barvě Ice Black přetíná v horní části vodorovná chromovaná linka, která přechází do</w:t>
      </w:r>
      <w:r>
        <w:rPr>
          <w:spacing w:val="40"/>
        </w:rPr>
        <w:t> </w:t>
      </w:r>
      <w:r>
        <w:rPr/>
        <w:t>světlometů.</w:t>
      </w:r>
      <w:r>
        <w:rPr>
          <w:spacing w:val="-4"/>
        </w:rPr>
        <w:t> </w:t>
      </w:r>
      <w:r>
        <w:rPr/>
        <w:t>Uprostřed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nachází</w:t>
      </w:r>
      <w:r>
        <w:rPr>
          <w:spacing w:val="-2"/>
        </w:rPr>
        <w:t> </w:t>
      </w:r>
      <w:r>
        <w:rPr/>
        <w:t>nové</w:t>
      </w:r>
      <w:r>
        <w:rPr>
          <w:spacing w:val="-2"/>
        </w:rPr>
        <w:t> </w:t>
      </w:r>
      <w:r>
        <w:rPr/>
        <w:t>logo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matně</w:t>
      </w:r>
      <w:r>
        <w:rPr>
          <w:spacing w:val="-2"/>
        </w:rPr>
        <w:t> </w:t>
      </w:r>
      <w:r>
        <w:rPr/>
        <w:t>chromovaném</w:t>
      </w:r>
      <w:r>
        <w:rPr>
          <w:spacing w:val="-2"/>
        </w:rPr>
        <w:t> </w:t>
      </w:r>
      <w:r>
        <w:rPr/>
        <w:t>provedení,</w:t>
      </w:r>
      <w:r>
        <w:rPr>
          <w:spacing w:val="-2"/>
        </w:rPr>
        <w:t> </w:t>
      </w:r>
      <w:r>
        <w:rPr/>
        <w:t>které</w:t>
      </w:r>
      <w:r>
        <w:rPr>
          <w:spacing w:val="-1"/>
        </w:rPr>
        <w:t> </w:t>
      </w:r>
      <w:r>
        <w:rPr/>
        <w:t>potvrzuje</w:t>
      </w:r>
      <w:r>
        <w:rPr>
          <w:spacing w:val="-2"/>
        </w:rPr>
        <w:t> </w:t>
      </w:r>
      <w:r>
        <w:rPr/>
        <w:t>moderní</w:t>
      </w:r>
      <w:r>
        <w:rPr>
          <w:spacing w:val="40"/>
        </w:rPr>
        <w:t> </w:t>
      </w:r>
      <w:r>
        <w:rPr/>
        <w:t>osobnost vozu Nový Austral.</w:t>
      </w:r>
    </w:p>
    <w:p>
      <w:pPr>
        <w:pStyle w:val="BodyText"/>
        <w:rPr>
          <w:sz w:val="22"/>
        </w:rPr>
      </w:pPr>
    </w:p>
    <w:p>
      <w:pPr>
        <w:pStyle w:val="Heading4"/>
        <w:spacing w:before="179"/>
      </w:pPr>
      <w:r>
        <w:rPr>
          <w:spacing w:val="-2"/>
        </w:rPr>
        <w:t>Dynamický</w:t>
      </w:r>
      <w:r>
        <w:rPr>
          <w:spacing w:val="8"/>
        </w:rPr>
        <w:t> </w:t>
      </w:r>
      <w:r>
        <w:rPr>
          <w:spacing w:val="-2"/>
        </w:rPr>
        <w:t>profil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Leštěná nerezová lišta v horní</w:t>
      </w:r>
      <w:r>
        <w:rPr>
          <w:spacing w:val="15"/>
        </w:rPr>
        <w:t> </w:t>
      </w:r>
      <w:r>
        <w:rPr/>
        <w:t>části</w:t>
      </w:r>
      <w:r>
        <w:rPr>
          <w:spacing w:val="15"/>
        </w:rPr>
        <w:t> </w:t>
      </w:r>
      <w:r>
        <w:rPr/>
        <w:t>bočních</w:t>
      </w:r>
      <w:r>
        <w:rPr>
          <w:spacing w:val="15"/>
        </w:rPr>
        <w:t> </w:t>
      </w:r>
      <w:r>
        <w:rPr/>
        <w:t>oken</w:t>
      </w:r>
      <w:r>
        <w:rPr>
          <w:spacing w:val="15"/>
        </w:rPr>
        <w:t> </w:t>
      </w:r>
      <w:r>
        <w:rPr/>
        <w:t>umocňuje klesající</w:t>
      </w:r>
      <w:r>
        <w:rPr>
          <w:spacing w:val="15"/>
        </w:rPr>
        <w:t> </w:t>
      </w:r>
      <w:r>
        <w:rPr/>
        <w:t>linii</w:t>
      </w:r>
      <w:r>
        <w:rPr>
          <w:spacing w:val="15"/>
        </w:rPr>
        <w:t> </w:t>
      </w:r>
      <w:r>
        <w:rPr/>
        <w:t>střechy a skleněného</w:t>
      </w:r>
      <w:r>
        <w:rPr>
          <w:spacing w:val="16"/>
        </w:rPr>
        <w:t> </w:t>
      </w:r>
      <w:r>
        <w:rPr/>
        <w:t>povrchu, které tvoří</w:t>
      </w:r>
      <w:r>
        <w:rPr>
          <w:spacing w:val="40"/>
        </w:rPr>
        <w:t> </w:t>
      </w:r>
      <w:r>
        <w:rPr/>
        <w:t>dynamickou, štíhlou křivku zadních dveří.</w:t>
      </w:r>
    </w:p>
    <w:p>
      <w:pPr>
        <w:pStyle w:val="BodyText"/>
        <w:spacing w:line="360" w:lineRule="auto" w:before="121"/>
        <w:ind w:left="140" w:right="244"/>
      </w:pPr>
      <w:r>
        <w:rPr/>
        <w:t>Na</w:t>
      </w:r>
      <w:r>
        <w:rPr>
          <w:spacing w:val="-3"/>
        </w:rPr>
        <w:t> </w:t>
      </w:r>
      <w:r>
        <w:rPr/>
        <w:t>zadní</w:t>
      </w:r>
      <w:r>
        <w:rPr>
          <w:spacing w:val="-2"/>
        </w:rPr>
        <w:t> </w:t>
      </w:r>
      <w:r>
        <w:rPr/>
        <w:t>části</w:t>
      </w:r>
      <w:r>
        <w:rPr>
          <w:spacing w:val="-1"/>
        </w:rPr>
        <w:t> </w:t>
      </w:r>
      <w:r>
        <w:rPr/>
        <w:t>vozu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hrdě</w:t>
      </w:r>
      <w:r>
        <w:rPr>
          <w:spacing w:val="-2"/>
        </w:rPr>
        <w:t> </w:t>
      </w:r>
      <w:r>
        <w:rPr/>
        <w:t>vyjímá</w:t>
      </w:r>
      <w:r>
        <w:rPr>
          <w:spacing w:val="-3"/>
        </w:rPr>
        <w:t> </w:t>
      </w:r>
      <w:r>
        <w:rPr/>
        <w:t>název</w:t>
      </w:r>
      <w:r>
        <w:rPr>
          <w:spacing w:val="-2"/>
        </w:rPr>
        <w:t> </w:t>
      </w:r>
      <w:r>
        <w:rPr/>
        <w:t>vozu</w:t>
      </w:r>
      <w:r>
        <w:rPr>
          <w:spacing w:val="-2"/>
        </w:rPr>
        <w:t> </w:t>
      </w:r>
      <w:r>
        <w:rPr/>
        <w:t>vyvedený</w:t>
      </w:r>
      <w:r>
        <w:rPr>
          <w:spacing w:val="-2"/>
        </w:rPr>
        <w:t> </w:t>
      </w:r>
      <w:r>
        <w:rPr/>
        <w:t>chromovanými</w:t>
      </w:r>
      <w:r>
        <w:rPr>
          <w:spacing w:val="-1"/>
        </w:rPr>
        <w:t> </w:t>
      </w:r>
      <w:r>
        <w:rPr/>
        <w:t>písmeny</w:t>
      </w:r>
      <w:r>
        <w:rPr>
          <w:spacing w:val="-2"/>
        </w:rPr>
        <w:t> </w:t>
      </w:r>
      <w:r>
        <w:rPr/>
        <w:t>v elegantním</w:t>
      </w:r>
      <w:r>
        <w:rPr>
          <w:spacing w:val="-2"/>
        </w:rPr>
        <w:t> </w:t>
      </w:r>
      <w:r>
        <w:rPr/>
        <w:t>provedení.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verzí</w:t>
      </w:r>
      <w:r>
        <w:rPr>
          <w:spacing w:val="-2"/>
        </w:rPr>
        <w:t> </w:t>
      </w:r>
      <w:r>
        <w:rPr/>
        <w:t>E-</w:t>
      </w:r>
      <w:r>
        <w:rPr>
          <w:spacing w:val="40"/>
        </w:rPr>
        <w:t> </w:t>
      </w:r>
      <w:r>
        <w:rPr/>
        <w:t>Tech full hybrid ho zdobí výrazné zlaté PÍSMENO "E". Verze esprit Alpine má modrý nápis.</w:t>
      </w:r>
    </w:p>
    <w:p>
      <w:pPr>
        <w:pStyle w:val="BodyText"/>
        <w:rPr>
          <w:sz w:val="22"/>
        </w:rPr>
      </w:pPr>
    </w:p>
    <w:p>
      <w:pPr>
        <w:pStyle w:val="Heading4"/>
        <w:spacing w:before="180"/>
      </w:pPr>
      <w:r>
        <w:rPr/>
        <w:t>Světelné</w:t>
      </w:r>
      <w:r>
        <w:rPr>
          <w:spacing w:val="-8"/>
        </w:rPr>
        <w:t> </w:t>
      </w:r>
      <w:r>
        <w:rPr/>
        <w:t>podpisy</w:t>
      </w:r>
      <w:r>
        <w:rPr>
          <w:spacing w:val="-6"/>
        </w:rPr>
        <w:t> </w:t>
      </w:r>
      <w:r>
        <w:rPr/>
        <w:t>s</w:t>
      </w:r>
      <w:r>
        <w:rPr>
          <w:spacing w:val="-5"/>
        </w:rPr>
        <w:t> </w:t>
      </w:r>
      <w:r>
        <w:rPr>
          <w:spacing w:val="-2"/>
        </w:rPr>
        <w:t>identitou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V přední části je světelný podpis ve tvaru písmene C, který je charakteristický pro modely Renault. Multifunkční</w:t>
      </w:r>
      <w:r>
        <w:rPr>
          <w:spacing w:val="40"/>
        </w:rPr>
        <w:t> </w:t>
      </w:r>
      <w:r>
        <w:rPr/>
        <w:t>osvětlení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třech</w:t>
      </w:r>
      <w:r>
        <w:rPr>
          <w:spacing w:val="-3"/>
        </w:rPr>
        <w:t> </w:t>
      </w:r>
      <w:r>
        <w:rPr/>
        <w:t>verzích:</w:t>
      </w:r>
      <w:r>
        <w:rPr>
          <w:spacing w:val="-2"/>
        </w:rPr>
        <w:t> </w:t>
      </w:r>
      <w:r>
        <w:rPr/>
        <w:t>LED</w:t>
      </w:r>
      <w:r>
        <w:rPr>
          <w:spacing w:val="-4"/>
        </w:rPr>
        <w:t> </w:t>
      </w:r>
      <w:r>
        <w:rPr/>
        <w:t>Pure</w:t>
      </w:r>
      <w:r>
        <w:rPr>
          <w:spacing w:val="-5"/>
        </w:rPr>
        <w:t> </w:t>
      </w:r>
      <w:r>
        <w:rPr/>
        <w:t>Vision,</w:t>
      </w:r>
      <w:r>
        <w:rPr>
          <w:spacing w:val="-4"/>
        </w:rPr>
        <w:t> </w:t>
      </w:r>
      <w:r>
        <w:rPr/>
        <w:t>LED</w:t>
      </w:r>
      <w:r>
        <w:rPr>
          <w:spacing w:val="-1"/>
        </w:rPr>
        <w:t> </w:t>
      </w:r>
      <w:r>
        <w:rPr/>
        <w:t>Adaptative</w:t>
      </w:r>
      <w:r>
        <w:rPr>
          <w:spacing w:val="-2"/>
        </w:rPr>
        <w:t> </w:t>
      </w:r>
      <w:r>
        <w:rPr/>
        <w:t>Vision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LED</w:t>
      </w:r>
      <w:r>
        <w:rPr>
          <w:spacing w:val="-4"/>
        </w:rPr>
        <w:t> </w:t>
      </w:r>
      <w:r>
        <w:rPr/>
        <w:t>Matrix</w:t>
      </w:r>
      <w:r>
        <w:rPr>
          <w:spacing w:val="-2"/>
        </w:rPr>
        <w:t> </w:t>
      </w:r>
      <w:r>
        <w:rPr/>
        <w:t>Vision</w:t>
      </w:r>
      <w:r>
        <w:rPr>
          <w:spacing w:val="-4"/>
        </w:rPr>
        <w:t> </w:t>
      </w:r>
      <w:r>
        <w:rPr/>
        <w:t>s</w:t>
      </w:r>
      <w:r>
        <w:rPr>
          <w:spacing w:val="-3"/>
        </w:rPr>
        <w:t> </w:t>
      </w:r>
      <w:r>
        <w:rPr/>
        <w:t>dynamickými</w:t>
      </w:r>
      <w:r>
        <w:rPr>
          <w:spacing w:val="40"/>
        </w:rPr>
        <w:t> </w:t>
      </w:r>
      <w:r>
        <w:rPr/>
        <w:t>indikátory</w:t>
      </w:r>
      <w:r>
        <w:rPr>
          <w:spacing w:val="-8"/>
        </w:rPr>
        <w:t> </w:t>
      </w:r>
      <w:r>
        <w:rPr/>
        <w:t>.</w:t>
      </w:r>
    </w:p>
    <w:p>
      <w:pPr>
        <w:pStyle w:val="BodyText"/>
        <w:spacing w:line="360" w:lineRule="auto" w:before="120"/>
        <w:ind w:left="140"/>
      </w:pPr>
      <w:r>
        <w:rPr/>
        <w:t>Zadní světla, rovněž ve tvaru písmene C, se spojují s logem Renault a vytvářejí souvislý světelný podpis, který se</w:t>
      </w:r>
      <w:r>
        <w:rPr>
          <w:spacing w:val="40"/>
        </w:rPr>
        <w:t> </w:t>
      </w:r>
      <w:r>
        <w:rPr/>
        <w:t>rozprostírá</w:t>
      </w:r>
      <w:r>
        <w:rPr>
          <w:spacing w:val="-3"/>
        </w:rPr>
        <w:t> </w:t>
      </w:r>
      <w:r>
        <w:rPr/>
        <w:t>po</w:t>
      </w:r>
      <w:r>
        <w:rPr>
          <w:spacing w:val="-3"/>
        </w:rPr>
        <w:t> </w:t>
      </w:r>
      <w:r>
        <w:rPr/>
        <w:t>obou</w:t>
      </w:r>
      <w:r>
        <w:rPr>
          <w:spacing w:val="-3"/>
        </w:rPr>
        <w:t> </w:t>
      </w:r>
      <w:r>
        <w:rPr/>
        <w:t>stranách</w:t>
      </w:r>
      <w:r>
        <w:rPr>
          <w:spacing w:val="-3"/>
        </w:rPr>
        <w:t> </w:t>
      </w:r>
      <w:r>
        <w:rPr/>
        <w:t>zavazadlového</w:t>
      </w:r>
      <w:r>
        <w:rPr>
          <w:spacing w:val="-2"/>
        </w:rPr>
        <w:t> </w:t>
      </w:r>
      <w:r>
        <w:rPr/>
        <w:t>prostoru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podtrhuje</w:t>
      </w:r>
      <w:r>
        <w:rPr>
          <w:spacing w:val="-3"/>
        </w:rPr>
        <w:t> </w:t>
      </w:r>
      <w:r>
        <w:rPr/>
        <w:t>postavu</w:t>
      </w:r>
      <w:r>
        <w:rPr>
          <w:spacing w:val="-2"/>
        </w:rPr>
        <w:t> </w:t>
      </w:r>
      <w:r>
        <w:rPr/>
        <w:t>vozu.</w:t>
      </w:r>
      <w:r>
        <w:rPr>
          <w:spacing w:val="-4"/>
        </w:rPr>
        <w:t> </w:t>
      </w:r>
      <w:r>
        <w:rPr/>
        <w:t>Mikrooptická</w:t>
      </w:r>
      <w:r>
        <w:rPr>
          <w:spacing w:val="-3"/>
        </w:rPr>
        <w:t> </w:t>
      </w:r>
      <w:r>
        <w:rPr/>
        <w:t>technologie,</w:t>
      </w:r>
      <w:r>
        <w:rPr>
          <w:spacing w:val="-3"/>
        </w:rPr>
        <w:t> </w:t>
      </w:r>
      <w:r>
        <w:rPr/>
        <w:t>která</w:t>
      </w:r>
      <w:r>
        <w:rPr>
          <w:spacing w:val="-6"/>
        </w:rPr>
        <w:t> </w:t>
      </w:r>
      <w:r>
        <w:rPr/>
        <w:t>se</w:t>
      </w:r>
      <w:r>
        <w:rPr>
          <w:spacing w:val="40"/>
        </w:rPr>
        <w:t> </w:t>
      </w:r>
      <w:r>
        <w:rPr/>
        <w:t>poprvé objevila na modelu Mégane E-Tech elektrický.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</w:pPr>
      <w:r>
        <w:rPr/>
        <w:t>Výrazné</w:t>
      </w:r>
      <w:r>
        <w:rPr>
          <w:spacing w:val="-5"/>
        </w:rPr>
        <w:t> </w:t>
      </w:r>
      <w:r>
        <w:rPr/>
        <w:t>barvy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kola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 w:before="1"/>
        <w:ind w:left="140"/>
      </w:pP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k</w:t>
      </w:r>
      <w:r>
        <w:rPr>
          <w:spacing w:val="-4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sedmi</w:t>
      </w:r>
      <w:r>
        <w:rPr>
          <w:spacing w:val="-1"/>
        </w:rPr>
        <w:t> </w:t>
      </w:r>
      <w:r>
        <w:rPr/>
        <w:t>stylových</w:t>
      </w:r>
      <w:r>
        <w:rPr>
          <w:spacing w:val="-3"/>
        </w:rPr>
        <w:t> </w:t>
      </w:r>
      <w:r>
        <w:rPr/>
        <w:t>barvách</w:t>
      </w:r>
      <w:r>
        <w:rPr>
          <w:spacing w:val="-3"/>
        </w:rPr>
        <w:t> </w:t>
      </w:r>
      <w:r>
        <w:rPr/>
        <w:t>karoserie: bílá</w:t>
      </w:r>
      <w:r>
        <w:rPr>
          <w:spacing w:val="-3"/>
        </w:rPr>
        <w:t> </w:t>
      </w:r>
      <w:r>
        <w:rPr/>
        <w:t>Glacier,</w:t>
      </w:r>
      <w:r>
        <w:rPr>
          <w:spacing w:val="-2"/>
        </w:rPr>
        <w:t> </w:t>
      </w:r>
      <w:r>
        <w:rPr/>
        <w:t>bílá</w:t>
      </w:r>
      <w:r>
        <w:rPr>
          <w:spacing w:val="-6"/>
        </w:rPr>
        <w:t> </w:t>
      </w:r>
      <w:r>
        <w:rPr/>
        <w:t>Nacré,</w:t>
      </w:r>
      <w:r>
        <w:rPr>
          <w:spacing w:val="-2"/>
        </w:rPr>
        <w:t> </w:t>
      </w:r>
      <w:r>
        <w:rPr/>
        <w:t>červená</w:t>
      </w:r>
      <w:r>
        <w:rPr>
          <w:spacing w:val="-3"/>
        </w:rPr>
        <w:t> </w:t>
      </w:r>
      <w:r>
        <w:rPr/>
        <w:t>Flamme,</w:t>
      </w:r>
      <w:r>
        <w:rPr>
          <w:spacing w:val="-2"/>
        </w:rPr>
        <w:t> </w:t>
      </w:r>
      <w:r>
        <w:rPr/>
        <w:t>modrá</w:t>
      </w:r>
      <w:r>
        <w:rPr>
          <w:spacing w:val="-3"/>
        </w:rPr>
        <w:t> </w:t>
      </w:r>
      <w:r>
        <w:rPr/>
        <w:t>Iron,</w:t>
      </w:r>
      <w:r>
        <w:rPr>
          <w:spacing w:val="40"/>
        </w:rPr>
        <w:t> </w:t>
      </w:r>
      <w:r>
        <w:rPr/>
        <w:t>černá Etoilé a šedá Schiste. Ve verzi esprit Alpine se navíc vyznačuje novou exkluzivní matnou barvou Schiste satin,</w:t>
      </w:r>
      <w:r>
        <w:rPr>
          <w:spacing w:val="40"/>
        </w:rPr>
        <w:t> </w:t>
      </w:r>
      <w:r>
        <w:rPr/>
        <w:t>která podtrhuje jeho sportovní vzhled.</w:t>
      </w:r>
      <w:r>
        <w:rPr>
          <w:spacing w:val="40"/>
        </w:rPr>
        <w:t> </w:t>
      </w:r>
      <w:r>
        <w:rPr/>
        <w:t>Pro individualizaci vozu a zjemnění jeho siluety jsou vyšší verze standardně</w:t>
      </w:r>
      <w:r>
        <w:rPr>
          <w:spacing w:val="40"/>
        </w:rPr>
        <w:t> </w:t>
      </w:r>
      <w:r>
        <w:rPr/>
        <w:t>vybaveny dvoubarevným lakem (na přání je k dispozici také u verze Techno).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049999pt;margin-top:32.386887pt;width:497.55pt;height:711.45pt;mso-position-horizontal-relative:page;mso-position-vertical-relative:page;z-index:-16684032" id="docshapegroup18" coordorigin="1021,648" coordsize="9951,14229">
            <v:shape style="position:absolute;left:1216;top:647;width:9670;height:14229" type="#_x0000_t75" id="docshape19" stroked="false">
              <v:imagedata r:id="rId8" o:title=""/>
            </v:shape>
            <v:shape style="position:absolute;left:1021;top:4419;width:9951;height:5593" type="#_x0000_t75" id="docshape20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3" w:id="4"/>
      <w:bookmarkEnd w:id="4"/>
      <w:r>
        <w:rPr/>
      </w:r>
      <w:r>
        <w:rPr/>
        <w:t>Design</w:t>
      </w:r>
      <w:r>
        <w:rPr>
          <w:spacing w:val="-4"/>
        </w:rPr>
        <w:t> </w:t>
      </w:r>
      <w:r>
        <w:rPr/>
        <w:t>interiéru:</w:t>
      </w:r>
      <w:r>
        <w:rPr>
          <w:spacing w:val="-3"/>
        </w:rPr>
        <w:t> </w:t>
      </w:r>
      <w:r>
        <w:rPr/>
        <w:t>technologický</w:t>
      </w:r>
      <w:r>
        <w:rPr>
          <w:spacing w:val="-3"/>
        </w:rPr>
        <w:t> </w:t>
      </w:r>
      <w:r>
        <w:rPr>
          <w:spacing w:val="-4"/>
        </w:rPr>
        <w:t>kokon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line="360" w:lineRule="auto" w:before="1"/>
        <w:ind w:right="220"/>
      </w:pPr>
      <w:r>
        <w:rPr/>
        <w:t>Nový</w:t>
      </w:r>
      <w:r>
        <w:rPr>
          <w:spacing w:val="-4"/>
        </w:rPr>
        <w:t> </w:t>
      </w:r>
      <w:r>
        <w:rPr/>
        <w:t>Renault</w:t>
      </w:r>
      <w:r>
        <w:rPr>
          <w:spacing w:val="-5"/>
        </w:rPr>
        <w:t> </w:t>
      </w:r>
      <w:r>
        <w:rPr/>
        <w:t>Austral</w:t>
      </w:r>
      <w:r>
        <w:rPr>
          <w:spacing w:val="-3"/>
        </w:rPr>
        <w:t> </w:t>
      </w:r>
      <w:r>
        <w:rPr/>
        <w:t>má</w:t>
      </w:r>
      <w:r>
        <w:rPr>
          <w:spacing w:val="-3"/>
        </w:rPr>
        <w:t> </w:t>
      </w:r>
      <w:r>
        <w:rPr/>
        <w:t>inovovaný</w:t>
      </w:r>
      <w:r>
        <w:rPr>
          <w:spacing w:val="-4"/>
        </w:rPr>
        <w:t> </w:t>
      </w:r>
      <w:r>
        <w:rPr/>
        <w:t>design</w:t>
      </w:r>
      <w:r>
        <w:rPr>
          <w:spacing w:val="-5"/>
        </w:rPr>
        <w:t> </w:t>
      </w:r>
      <w:r>
        <w:rPr/>
        <w:t>interiéru.</w:t>
      </w:r>
      <w:r>
        <w:rPr>
          <w:spacing w:val="-3"/>
        </w:rPr>
        <w:t> </w:t>
      </w:r>
      <w:r>
        <w:rPr/>
        <w:t>Zaručuje</w:t>
      </w:r>
      <w:r>
        <w:rPr>
          <w:spacing w:val="-4"/>
        </w:rPr>
        <w:t> </w:t>
      </w:r>
      <w:r>
        <w:rPr/>
        <w:t>špičkové,</w:t>
      </w:r>
      <w:r>
        <w:rPr>
          <w:spacing w:val="-3"/>
        </w:rPr>
        <w:t> </w:t>
      </w:r>
      <w:r>
        <w:rPr/>
        <w:t>technologicky</w:t>
      </w:r>
      <w:r>
        <w:rPr>
          <w:spacing w:val="-4"/>
        </w:rPr>
        <w:t> </w:t>
      </w:r>
      <w:r>
        <w:rPr/>
        <w:t>vyspělé</w:t>
      </w:r>
      <w:r>
        <w:rPr>
          <w:spacing w:val="-4"/>
        </w:rPr>
        <w:t> </w:t>
      </w:r>
      <w:r>
        <w:rPr/>
        <w:t>a</w:t>
      </w:r>
      <w:r>
        <w:rPr>
          <w:spacing w:val="40"/>
        </w:rPr>
        <w:t> </w:t>
      </w:r>
      <w:r>
        <w:rPr/>
        <w:t>pohodlné přivítání pro celou rodinu.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4"/>
      </w:pPr>
      <w:r>
        <w:rPr>
          <w:spacing w:val="-2"/>
        </w:rPr>
        <w:t>Obrazovka</w:t>
      </w:r>
      <w:r>
        <w:rPr>
          <w:spacing w:val="9"/>
        </w:rPr>
        <w:t> </w:t>
      </w:r>
      <w:r>
        <w:rPr>
          <w:spacing w:val="-2"/>
        </w:rPr>
        <w:t>openR:</w:t>
      </w:r>
      <w:r>
        <w:rPr>
          <w:spacing w:val="10"/>
        </w:rPr>
        <w:t> </w:t>
      </w:r>
      <w:r>
        <w:rPr>
          <w:spacing w:val="-2"/>
        </w:rPr>
        <w:t>technologické</w:t>
      </w:r>
      <w:r>
        <w:rPr>
          <w:spacing w:val="8"/>
        </w:rPr>
        <w:t> </w:t>
      </w:r>
      <w:r>
        <w:rPr>
          <w:spacing w:val="-2"/>
        </w:rPr>
        <w:t>ponoření</w:t>
      </w:r>
      <w:r>
        <w:rPr>
          <w:spacing w:val="10"/>
        </w:rPr>
        <w:t> </w:t>
      </w:r>
      <w:r>
        <w:rPr>
          <w:spacing w:val="-2"/>
        </w:rPr>
        <w:t>začíná!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Obrazovka</w:t>
      </w:r>
      <w:r>
        <w:rPr>
          <w:spacing w:val="-3"/>
        </w:rPr>
        <w:t> </w:t>
      </w:r>
      <w:r>
        <w:rPr/>
        <w:t>openR,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byla</w:t>
      </w:r>
      <w:r>
        <w:rPr>
          <w:spacing w:val="-1"/>
        </w:rPr>
        <w:t> </w:t>
      </w:r>
      <w:r>
        <w:rPr/>
        <w:t>poprvé</w:t>
      </w:r>
      <w:r>
        <w:rPr>
          <w:spacing w:val="-2"/>
        </w:rPr>
        <w:t> </w:t>
      </w:r>
      <w:r>
        <w:rPr/>
        <w:t>použita</w:t>
      </w:r>
      <w:r>
        <w:rPr>
          <w:spacing w:val="-3"/>
        </w:rPr>
        <w:t> </w:t>
      </w:r>
      <w:r>
        <w:rPr/>
        <w:t>v modelu</w:t>
      </w:r>
      <w:r>
        <w:rPr>
          <w:spacing w:val="-2"/>
        </w:rPr>
        <w:t> </w:t>
      </w:r>
      <w:r>
        <w:rPr/>
        <w:t>Mégane</w:t>
      </w:r>
      <w:r>
        <w:rPr>
          <w:spacing w:val="-2"/>
        </w:rPr>
        <w:t> </w:t>
      </w:r>
      <w:r>
        <w:rPr/>
        <w:t>E-Tech</w:t>
      </w:r>
      <w:r>
        <w:rPr>
          <w:spacing w:val="-3"/>
        </w:rPr>
        <w:t> </w:t>
      </w:r>
      <w:r>
        <w:rPr/>
        <w:t>elektrický,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jednou</w:t>
      </w:r>
      <w:r>
        <w:rPr>
          <w:spacing w:val="-2"/>
        </w:rPr>
        <w:t> </w:t>
      </w:r>
      <w:r>
        <w:rPr/>
        <w:t>z</w:t>
      </w:r>
      <w:r>
        <w:rPr>
          <w:spacing w:val="-2"/>
        </w:rPr>
        <w:t> </w:t>
      </w:r>
      <w:r>
        <w:rPr/>
        <w:t>největších</w:t>
      </w:r>
      <w:r>
        <w:rPr>
          <w:spacing w:val="-3"/>
        </w:rPr>
        <w:t> </w:t>
      </w:r>
      <w:r>
        <w:rPr/>
        <w:t>obrazovek</w:t>
      </w:r>
      <w:r>
        <w:rPr>
          <w:spacing w:val="-4"/>
        </w:rPr>
        <w:t> </w:t>
      </w:r>
      <w:r>
        <w:rPr/>
        <w:t>na</w:t>
      </w:r>
      <w:r>
        <w:rPr>
          <w:spacing w:val="40"/>
        </w:rPr>
        <w:t> </w:t>
      </w:r>
      <w:r>
        <w:rPr/>
        <w:t>automobilovém trhu. Je ústředním prvkem kabiny vozu Nový Austral a kombinuje přístrojový štít a multimediální</w:t>
      </w:r>
      <w:r>
        <w:rPr>
          <w:spacing w:val="40"/>
        </w:rPr>
        <w:t> </w:t>
      </w:r>
      <w:r>
        <w:rPr/>
        <w:t>obrazovku na středové konzole ve tvaru obráceného písmene L.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360" w:lineRule="auto"/>
        <w:ind w:left="140" w:right="267"/>
      </w:pPr>
      <w:r>
        <w:rPr/>
        <w:t>Obrazovka</w:t>
      </w:r>
      <w:r>
        <w:rPr>
          <w:spacing w:val="-1"/>
        </w:rPr>
        <w:t> </w:t>
      </w:r>
      <w:r>
        <w:rPr/>
        <w:t>OpenR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dokončena</w:t>
      </w:r>
      <w:r>
        <w:rPr>
          <w:spacing w:val="-3"/>
        </w:rPr>
        <w:t> </w:t>
      </w:r>
      <w:r>
        <w:rPr/>
        <w:t>na</w:t>
      </w:r>
      <w:r>
        <w:rPr>
          <w:spacing w:val="-1"/>
        </w:rPr>
        <w:t> </w:t>
      </w:r>
      <w:r>
        <w:rPr/>
        <w:t>úrovni</w:t>
      </w:r>
      <w:r>
        <w:rPr>
          <w:spacing w:val="-2"/>
        </w:rPr>
        <w:t> </w:t>
      </w:r>
      <w:r>
        <w:rPr/>
        <w:t>špičkových</w:t>
      </w:r>
      <w:r>
        <w:rPr>
          <w:spacing w:val="-3"/>
        </w:rPr>
        <w:t> </w:t>
      </w:r>
      <w:r>
        <w:rPr/>
        <w:t>tabletů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chytrých</w:t>
      </w:r>
      <w:r>
        <w:rPr>
          <w:spacing w:val="-3"/>
        </w:rPr>
        <w:t> </w:t>
      </w:r>
      <w:r>
        <w:rPr/>
        <w:t>telefonů.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pokryt</w:t>
      </w:r>
      <w:r>
        <w:rPr>
          <w:spacing w:val="-2"/>
        </w:rPr>
        <w:t> </w:t>
      </w:r>
      <w:r>
        <w:rPr/>
        <w:t>hlinitokřemičitým</w:t>
      </w:r>
      <w:r>
        <w:rPr>
          <w:spacing w:val="-2"/>
        </w:rPr>
        <w:t> </w:t>
      </w:r>
      <w:r>
        <w:rPr/>
        <w:t>sklem</w:t>
      </w:r>
      <w:r>
        <w:rPr>
          <w:spacing w:val="40"/>
        </w:rPr>
        <w:t> </w:t>
      </w:r>
      <w:r>
        <w:rPr/>
        <w:t>"Gorilla Glass": tvrzeným sklem, které je mimořádně odolné proti poškrábání, každodenním nárazům a</w:t>
      </w:r>
      <w:r>
        <w:rPr>
          <w:spacing w:val="40"/>
        </w:rPr>
        <w:t> </w:t>
      </w:r>
      <w:r>
        <w:rPr/>
        <w:t>opakovanému čištění. Kromě toho využívá specifické úpravy proti poškrábání a odleskům, aby byl příjemný na</w:t>
      </w:r>
      <w:r>
        <w:rPr>
          <w:spacing w:val="40"/>
        </w:rPr>
        <w:t> </w:t>
      </w:r>
      <w:r>
        <w:rPr/>
        <w:t>pohled i na dotek.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0.299999pt;margin-top:32.386887pt;width:494.05pt;height:711.45pt;mso-position-horizontal-relative:page;mso-position-vertical-relative:page;z-index:-16683520" id="docshapegroup21" coordorigin="1006,648" coordsize="9881,14229">
            <v:shape style="position:absolute;left:1216;top:647;width:9670;height:14229" type="#_x0000_t75" id="docshape22" stroked="false">
              <v:imagedata r:id="rId8" o:title=""/>
            </v:shape>
            <v:rect style="position:absolute;left:1020;top:14634;width:2881;height:17" id="docshape23" filled="true" fillcolor="#000000" stroked="false">
              <v:fill type="solid"/>
            </v:rect>
            <v:shape style="position:absolute;left:1006;top:5771;width:9792;height:6535" type="#_x0000_t75" id="docshape24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 w:right="274"/>
      </w:pPr>
      <w:r>
        <w:rPr/>
        <w:t>Jeho svítivost (až 900 cd/m²), která se přizpůsobuje okolnímu jasu, a míra odrazu byly rovněž optimalizovány,</w:t>
      </w:r>
      <w:r>
        <w:rPr>
          <w:spacing w:val="40"/>
        </w:rPr>
        <w:t> </w:t>
      </w:r>
      <w:r>
        <w:rPr/>
        <w:t>zejména</w:t>
      </w:r>
      <w:r>
        <w:rPr>
          <w:spacing w:val="-3"/>
        </w:rPr>
        <w:t> </w:t>
      </w:r>
      <w:r>
        <w:rPr/>
        <w:t>díky</w:t>
      </w:r>
      <w:r>
        <w:rPr>
          <w:spacing w:val="-2"/>
        </w:rPr>
        <w:t> </w:t>
      </w:r>
      <w:r>
        <w:rPr/>
        <w:t>pokročilé</w:t>
      </w:r>
      <w:r>
        <w:rPr>
          <w:spacing w:val="-2"/>
        </w:rPr>
        <w:t> </w:t>
      </w:r>
      <w:r>
        <w:rPr/>
        <w:t>technologii</w:t>
      </w:r>
      <w:r>
        <w:rPr>
          <w:spacing w:val="-2"/>
        </w:rPr>
        <w:t> </w:t>
      </w:r>
      <w:r>
        <w:rPr/>
        <w:t>mikroslunečních</w:t>
      </w:r>
      <w:r>
        <w:rPr>
          <w:spacing w:val="-3"/>
        </w:rPr>
        <w:t> </w:t>
      </w:r>
      <w:r>
        <w:rPr/>
        <w:t>clon.</w:t>
      </w:r>
      <w:r>
        <w:rPr>
          <w:spacing w:val="-1"/>
        </w:rPr>
        <w:t> </w:t>
      </w:r>
      <w:r>
        <w:rPr/>
        <w:t>Zaručují</w:t>
      </w:r>
      <w:r>
        <w:rPr>
          <w:spacing w:val="-2"/>
        </w:rPr>
        <w:t> </w:t>
      </w:r>
      <w:r>
        <w:rPr/>
        <w:t>čitelnost</w:t>
      </w:r>
      <w:r>
        <w:rPr>
          <w:spacing w:val="-2"/>
        </w:rPr>
        <w:t> </w:t>
      </w:r>
      <w:r>
        <w:rPr/>
        <w:t>informací</w:t>
      </w:r>
      <w:r>
        <w:rPr>
          <w:spacing w:val="-4"/>
        </w:rPr>
        <w:t> </w:t>
      </w:r>
      <w:r>
        <w:rPr/>
        <w:t>zobrazených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obrazovkách</w:t>
      </w:r>
      <w:r>
        <w:rPr>
          <w:spacing w:val="-3"/>
        </w:rPr>
        <w:t> </w:t>
      </w:r>
      <w:r>
        <w:rPr/>
        <w:t>i</w:t>
      </w:r>
      <w:r>
        <w:rPr>
          <w:spacing w:val="40"/>
        </w:rPr>
        <w:t> </w:t>
      </w:r>
      <w:r>
        <w:rPr/>
        <w:t>na přímém slunečním světle.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4"/>
      </w:pPr>
      <w:r>
        <w:rPr>
          <w:spacing w:val="-2"/>
        </w:rPr>
        <w:t>Rafinovaná</w:t>
      </w:r>
      <w:r>
        <w:rPr>
          <w:spacing w:val="8"/>
        </w:rPr>
        <w:t> </w:t>
      </w:r>
      <w:r>
        <w:rPr>
          <w:spacing w:val="-2"/>
        </w:rPr>
        <w:t>opěrka</w:t>
      </w:r>
      <w:r>
        <w:rPr>
          <w:spacing w:val="7"/>
        </w:rPr>
        <w:t> </w:t>
      </w:r>
      <w:r>
        <w:rPr>
          <w:spacing w:val="-4"/>
        </w:rPr>
        <w:t>ruky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Uvolněný</w:t>
      </w:r>
      <w:r>
        <w:rPr>
          <w:spacing w:val="-3"/>
        </w:rPr>
        <w:t> </w:t>
      </w:r>
      <w:r>
        <w:rPr/>
        <w:t>prostor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středové</w:t>
      </w:r>
      <w:r>
        <w:rPr>
          <w:spacing w:val="-3"/>
        </w:rPr>
        <w:t> </w:t>
      </w:r>
      <w:r>
        <w:rPr/>
        <w:t>konzole</w:t>
      </w:r>
      <w:r>
        <w:rPr>
          <w:spacing w:val="-3"/>
        </w:rPr>
        <w:t> </w:t>
      </w:r>
      <w:r>
        <w:rPr/>
        <w:t>umožnil</w:t>
      </w:r>
      <w:r>
        <w:rPr>
          <w:spacing w:val="-3"/>
        </w:rPr>
        <w:t> </w:t>
      </w:r>
      <w:r>
        <w:rPr/>
        <w:t>integraci</w:t>
      </w:r>
      <w:r>
        <w:rPr>
          <w:spacing w:val="-3"/>
        </w:rPr>
        <w:t> </w:t>
      </w:r>
      <w:r>
        <w:rPr/>
        <w:t>opěrky</w:t>
      </w:r>
      <w:r>
        <w:rPr>
          <w:spacing w:val="-3"/>
        </w:rPr>
        <w:t> </w:t>
      </w:r>
      <w:r>
        <w:rPr/>
        <w:t>ruky</w:t>
      </w:r>
      <w:r>
        <w:rPr>
          <w:position w:val="6"/>
          <w:sz w:val="11"/>
        </w:rPr>
        <w:t>1</w:t>
      </w:r>
      <w:r>
        <w:rPr>
          <w:spacing w:val="9"/>
          <w:position w:val="6"/>
          <w:sz w:val="11"/>
        </w:rPr>
        <w:t> </w:t>
      </w:r>
      <w:r>
        <w:rPr/>
        <w:t>s</w:t>
      </w:r>
      <w:r>
        <w:rPr>
          <w:spacing w:val="-3"/>
        </w:rPr>
        <w:t> </w:t>
      </w:r>
      <w:r>
        <w:rPr/>
        <w:t>jemně</w:t>
      </w:r>
      <w:r>
        <w:rPr>
          <w:spacing w:val="-3"/>
        </w:rPr>
        <w:t> </w:t>
      </w:r>
      <w:r>
        <w:rPr/>
        <w:t>zrnitou</w:t>
      </w:r>
      <w:r>
        <w:rPr>
          <w:spacing w:val="-3"/>
        </w:rPr>
        <w:t> </w:t>
      </w:r>
      <w:r>
        <w:rPr/>
        <w:t>povrchovou</w:t>
      </w:r>
      <w:r>
        <w:rPr>
          <w:spacing w:val="-3"/>
        </w:rPr>
        <w:t> </w:t>
      </w:r>
      <w:r>
        <w:rPr/>
        <w:t>úpravou,</w:t>
      </w:r>
      <w:r>
        <w:rPr>
          <w:spacing w:val="-3"/>
        </w:rPr>
        <w:t> </w:t>
      </w:r>
      <w:r>
        <w:rPr/>
        <w:t>která</w:t>
      </w:r>
      <w:r>
        <w:rPr>
          <w:spacing w:val="40"/>
        </w:rPr>
        <w:t> </w:t>
      </w:r>
      <w:r>
        <w:rPr/>
        <w:t>působí příjemně, na robustním rámu v provedení Satin Chrome.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360" w:lineRule="auto"/>
        <w:ind w:left="140" w:right="220"/>
      </w:pPr>
      <w:r>
        <w:rPr/>
        <w:t>Jeho design, inspirovaný světem letectví a hodinářství, umožňuje velmi dobré držení. Při pohybu dopředu nebo</w:t>
      </w:r>
      <w:r>
        <w:rPr>
          <w:spacing w:val="40"/>
        </w:rPr>
        <w:t> </w:t>
      </w:r>
      <w:r>
        <w:rPr/>
        <w:t>dozadu</w:t>
      </w:r>
      <w:r>
        <w:rPr>
          <w:spacing w:val="-2"/>
        </w:rPr>
        <w:t> </w:t>
      </w:r>
      <w:hyperlink r:id="rId16">
        <w:r>
          <w:rPr>
            <w:color w:val="006FC0"/>
            <w:u w:val="single" w:color="006FC0"/>
          </w:rPr>
          <w:t>vydává</w:t>
        </w:r>
      </w:hyperlink>
      <w:r>
        <w:rPr>
          <w:color w:val="006FC0"/>
          <w:spacing w:val="-2"/>
          <w:u w:val="single" w:color="006FC0"/>
        </w:rPr>
        <w:t> </w:t>
      </w:r>
      <w:hyperlink r:id="rId16">
        <w:r>
          <w:rPr>
            <w:color w:val="006FC0"/>
            <w:u w:val="single" w:color="006FC0"/>
          </w:rPr>
          <w:t>příjemný</w:t>
        </w:r>
        <w:r>
          <w:rPr>
            <w:color w:val="006FC0"/>
            <w:spacing w:val="-3"/>
            <w:u w:val="single" w:color="006FC0"/>
          </w:rPr>
          <w:t> </w:t>
        </w:r>
        <w:r>
          <w:rPr>
            <w:color w:val="006FC0"/>
            <w:u w:val="single" w:color="006FC0"/>
          </w:rPr>
          <w:t>zvuk</w:t>
        </w:r>
      </w:hyperlink>
      <w:r>
        <w:rPr>
          <w:color w:val="006FC0"/>
          <w:spacing w:val="-3"/>
        </w:rPr>
        <w:t> </w:t>
      </w:r>
      <w:r>
        <w:rPr/>
        <w:t>podobný</w:t>
      </w:r>
      <w:r>
        <w:rPr>
          <w:spacing w:val="-3"/>
        </w:rPr>
        <w:t> </w:t>
      </w:r>
      <w:r>
        <w:rPr/>
        <w:t>zvuku,</w:t>
      </w:r>
      <w:r>
        <w:rPr>
          <w:spacing w:val="-3"/>
        </w:rPr>
        <w:t> </w:t>
      </w:r>
      <w:r>
        <w:rPr/>
        <w:t>který</w:t>
      </w:r>
      <w:r>
        <w:rPr>
          <w:spacing w:val="-2"/>
        </w:rPr>
        <w:t> </w:t>
      </w:r>
      <w:r>
        <w:rPr/>
        <w:t>vydává</w:t>
      </w:r>
      <w:r>
        <w:rPr>
          <w:spacing w:val="-3"/>
        </w:rPr>
        <w:t> </w:t>
      </w:r>
      <w:r>
        <w:rPr/>
        <w:t>otáčení</w:t>
      </w:r>
      <w:r>
        <w:rPr>
          <w:spacing w:val="-3"/>
        </w:rPr>
        <w:t> </w:t>
      </w:r>
      <w:r>
        <w:rPr/>
        <w:t>ráčnového</w:t>
      </w:r>
      <w:r>
        <w:rPr>
          <w:spacing w:val="-3"/>
        </w:rPr>
        <w:t> </w:t>
      </w:r>
      <w:r>
        <w:rPr/>
        <w:t>rámečku</w:t>
      </w:r>
      <w:r>
        <w:rPr>
          <w:spacing w:val="-2"/>
        </w:rPr>
        <w:t> </w:t>
      </w:r>
      <w:r>
        <w:rPr/>
        <w:t>hodinek.</w:t>
      </w:r>
      <w:r>
        <w:rPr>
          <w:spacing w:val="-4"/>
        </w:rPr>
        <w:t> </w:t>
      </w:r>
      <w:r>
        <w:rPr/>
        <w:t>Tento</w:t>
      </w:r>
      <w:r>
        <w:rPr>
          <w:spacing w:val="-3"/>
        </w:rPr>
        <w:t> </w:t>
      </w:r>
      <w:r>
        <w:rPr/>
        <w:t>promyšlený</w:t>
      </w:r>
      <w:r>
        <w:rPr>
          <w:spacing w:val="40"/>
        </w:rPr>
        <w:t> </w:t>
      </w:r>
      <w:r>
        <w:rPr/>
        <w:t>detail je důkazem odborných znalostí mikromechaniků společnosti Renault.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0" w:lineRule="auto" w:before="45" w:after="0"/>
        <w:ind w:left="228" w:right="0" w:hanging="89"/>
        <w:jc w:val="left"/>
        <w:rPr>
          <w:sz w:val="14"/>
        </w:rPr>
      </w:pPr>
      <w:r>
        <w:rPr>
          <w:sz w:val="14"/>
        </w:rPr>
        <w:t>K</w:t>
      </w:r>
      <w:r>
        <w:rPr>
          <w:spacing w:val="-4"/>
          <w:sz w:val="14"/>
        </w:rPr>
        <w:t> </w:t>
      </w:r>
      <w:r>
        <w:rPr>
          <w:sz w:val="14"/>
        </w:rPr>
        <w:t>dispozici</w:t>
      </w:r>
      <w:r>
        <w:rPr>
          <w:spacing w:val="-4"/>
          <w:sz w:val="14"/>
        </w:rPr>
        <w:t> </w:t>
      </w:r>
      <w:r>
        <w:rPr>
          <w:sz w:val="14"/>
        </w:rPr>
        <w:t>pouze</w:t>
      </w:r>
      <w:r>
        <w:rPr>
          <w:spacing w:val="-4"/>
          <w:sz w:val="14"/>
        </w:rPr>
        <w:t> </w:t>
      </w:r>
      <w:r>
        <w:rPr>
          <w:sz w:val="14"/>
        </w:rPr>
        <w:t>u</w:t>
      </w:r>
      <w:r>
        <w:rPr>
          <w:spacing w:val="-4"/>
          <w:sz w:val="14"/>
        </w:rPr>
        <w:t> </w:t>
      </w:r>
      <w:r>
        <w:rPr>
          <w:sz w:val="14"/>
        </w:rPr>
        <w:t>motorů</w:t>
      </w:r>
      <w:r>
        <w:rPr>
          <w:spacing w:val="-3"/>
          <w:sz w:val="14"/>
        </w:rPr>
        <w:t> </w:t>
      </w:r>
      <w:r>
        <w:rPr>
          <w:sz w:val="14"/>
        </w:rPr>
        <w:t>s</w:t>
      </w:r>
      <w:r>
        <w:rPr>
          <w:spacing w:val="-3"/>
          <w:sz w:val="14"/>
        </w:rPr>
        <w:t> </w:t>
      </w:r>
      <w:r>
        <w:rPr>
          <w:sz w:val="14"/>
        </w:rPr>
        <w:t>automatickou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převodovkou.</w:t>
      </w:r>
    </w:p>
    <w:p>
      <w:pPr>
        <w:spacing w:after="0" w:line="240" w:lineRule="auto"/>
        <w:jc w:val="left"/>
        <w:rPr>
          <w:sz w:val="14"/>
        </w:rPr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5.7pt;height:711.45pt;mso-position-horizontal-relative:page;mso-position-vertical-relative:page;z-index:-16683008" id="docshapegroup25" coordorigin="1020,648" coordsize="9914,14229">
            <v:shape style="position:absolute;left:1216;top:647;width:9670;height:14229" type="#_x0000_t75" id="docshape26" stroked="false">
              <v:imagedata r:id="rId8" o:title=""/>
            </v:shape>
            <v:rect style="position:absolute;left:1020;top:14634;width:2881;height:17" id="docshape27" filled="true" fillcolor="#000000" stroked="false">
              <v:fill type="solid"/>
            </v:rect>
            <v:shape style="position:absolute;left:1021;top:7851;width:9913;height:5572" type="#_x0000_t75" id="docshape28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t>Živá</w:t>
      </w:r>
      <w:r>
        <w:rPr>
          <w:spacing w:val="-6"/>
        </w:rPr>
        <w:t> </w:t>
      </w:r>
      <w:r>
        <w:rPr/>
        <w:t>světelná</w:t>
      </w:r>
      <w:r>
        <w:rPr>
          <w:spacing w:val="-6"/>
        </w:rPr>
        <w:t> </w:t>
      </w:r>
      <w:r>
        <w:rPr>
          <w:spacing w:val="-2"/>
        </w:rPr>
        <w:t>atmosféra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Světelná</w:t>
      </w:r>
      <w:r>
        <w:rPr>
          <w:spacing w:val="-3"/>
        </w:rPr>
        <w:t> </w:t>
      </w:r>
      <w:r>
        <w:rPr/>
        <w:t>atmosféra,</w:t>
      </w:r>
      <w:r>
        <w:rPr>
          <w:spacing w:val="-2"/>
        </w:rPr>
        <w:t> </w:t>
      </w:r>
      <w:r>
        <w:rPr/>
        <w:t>nazvaná</w:t>
      </w:r>
      <w:r>
        <w:rPr>
          <w:spacing w:val="-3"/>
        </w:rPr>
        <w:t> </w:t>
      </w:r>
      <w:r>
        <w:rPr/>
        <w:t>LIVING</w:t>
      </w:r>
      <w:r>
        <w:rPr>
          <w:spacing w:val="-4"/>
        </w:rPr>
        <w:t> </w:t>
      </w:r>
      <w:r>
        <w:rPr/>
        <w:t>LIGHTS</w:t>
      </w:r>
      <w:r>
        <w:rPr>
          <w:position w:val="6"/>
          <w:sz w:val="11"/>
        </w:rPr>
        <w:t>2</w:t>
      </w:r>
      <w:r>
        <w:rPr>
          <w:spacing w:val="10"/>
          <w:position w:val="6"/>
          <w:sz w:val="11"/>
        </w:rPr>
        <w:t> </w:t>
      </w:r>
      <w:r>
        <w:rPr/>
        <w:t>,</w:t>
      </w:r>
      <w:r>
        <w:rPr>
          <w:spacing w:val="-2"/>
        </w:rPr>
        <w:t> </w:t>
      </w:r>
      <w:r>
        <w:rPr/>
        <w:t>poskytuje</w:t>
      </w:r>
      <w:r>
        <w:rPr>
          <w:spacing w:val="-5"/>
        </w:rPr>
        <w:t> </w:t>
      </w:r>
      <w:r>
        <w:rPr/>
        <w:t>cestujícím</w:t>
      </w:r>
      <w:r>
        <w:rPr>
          <w:spacing w:val="-5"/>
        </w:rPr>
        <w:t> </w:t>
      </w:r>
      <w:r>
        <w:rPr/>
        <w:t>jedinečný</w:t>
      </w:r>
      <w:r>
        <w:rPr>
          <w:spacing w:val="-2"/>
        </w:rPr>
        <w:t> </w:t>
      </w:r>
      <w:r>
        <w:rPr/>
        <w:t>zážitek.</w:t>
      </w:r>
      <w:r>
        <w:rPr>
          <w:spacing w:val="-4"/>
        </w:rPr>
        <w:t> </w:t>
      </w:r>
      <w:r>
        <w:rPr/>
        <w:t>Osvětlení</w:t>
      </w:r>
      <w:r>
        <w:rPr>
          <w:spacing w:val="-2"/>
        </w:rPr>
        <w:t> </w:t>
      </w:r>
      <w:r>
        <w:rPr/>
        <w:t>100%</w:t>
      </w:r>
      <w:r>
        <w:rPr>
          <w:spacing w:val="-2"/>
        </w:rPr>
        <w:t> </w:t>
      </w:r>
      <w:r>
        <w:rPr/>
        <w:t>LED</w:t>
      </w:r>
      <w:r>
        <w:rPr>
          <w:spacing w:val="-1"/>
        </w:rPr>
        <w:t> </w:t>
      </w:r>
      <w:r>
        <w:rPr/>
        <w:t>je</w:t>
      </w:r>
      <w:r>
        <w:rPr>
          <w:spacing w:val="40"/>
        </w:rPr>
        <w:t> </w:t>
      </w:r>
      <w:r>
        <w:rPr/>
        <w:t>rozptýleno prostřednictvím světelných pásů na přístrojové desce a výplních dveří.</w:t>
      </w:r>
    </w:p>
    <w:p>
      <w:pPr>
        <w:pStyle w:val="BodyText"/>
        <w:spacing w:before="120"/>
        <w:ind w:left="140"/>
      </w:pPr>
      <w:r>
        <w:rPr/>
        <w:t>Na</w:t>
      </w:r>
      <w:r>
        <w:rPr>
          <w:spacing w:val="-6"/>
        </w:rPr>
        <w:t> </w:t>
      </w:r>
      <w:r>
        <w:rPr/>
        <w:t>základě</w:t>
      </w:r>
      <w:r>
        <w:rPr>
          <w:spacing w:val="-2"/>
        </w:rPr>
        <w:t> </w:t>
      </w:r>
      <w:r>
        <w:rPr/>
        <w:t>cirkadiánního</w:t>
      </w:r>
      <w:r>
        <w:rPr>
          <w:spacing w:val="-2"/>
        </w:rPr>
        <w:t> </w:t>
      </w:r>
      <w:r>
        <w:rPr/>
        <w:t>cyklu,</w:t>
      </w:r>
      <w:r>
        <w:rPr>
          <w:spacing w:val="-3"/>
        </w:rPr>
        <w:t> </w:t>
      </w:r>
      <w:r>
        <w:rPr/>
        <w:t>biologického</w:t>
      </w:r>
      <w:r>
        <w:rPr>
          <w:spacing w:val="-2"/>
        </w:rPr>
        <w:t> </w:t>
      </w:r>
      <w:r>
        <w:rPr/>
        <w:t>rytmu</w:t>
      </w:r>
      <w:r>
        <w:rPr>
          <w:spacing w:val="-4"/>
        </w:rPr>
        <w:t> </w:t>
      </w:r>
      <w:r>
        <w:rPr/>
        <w:t>lidského</w:t>
      </w:r>
      <w:r>
        <w:rPr>
          <w:spacing w:val="-2"/>
        </w:rPr>
        <w:t> </w:t>
      </w:r>
      <w:r>
        <w:rPr/>
        <w:t>těla</w:t>
      </w:r>
      <w:r>
        <w:rPr>
          <w:spacing w:val="-4"/>
        </w:rPr>
        <w:t> </w:t>
      </w:r>
      <w:r>
        <w:rPr/>
        <w:t>v</w:t>
      </w:r>
      <w:r>
        <w:rPr>
          <w:spacing w:val="-2"/>
        </w:rPr>
        <w:t> </w:t>
      </w:r>
      <w:r>
        <w:rPr/>
        <w:t>průběhu</w:t>
      </w:r>
      <w:r>
        <w:rPr>
          <w:spacing w:val="-2"/>
        </w:rPr>
        <w:t> </w:t>
      </w:r>
      <w:r>
        <w:rPr/>
        <w:t>24</w:t>
      </w:r>
      <w:r>
        <w:rPr>
          <w:spacing w:val="-2"/>
        </w:rPr>
        <w:t> </w:t>
      </w:r>
      <w:r>
        <w:rPr/>
        <w:t>hodin,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dokáže</w:t>
      </w:r>
      <w:r>
        <w:rPr>
          <w:spacing w:val="-1"/>
        </w:rPr>
        <w:t> </w:t>
      </w:r>
      <w:r>
        <w:rPr>
          <w:spacing w:val="-2"/>
        </w:rPr>
        <w:t>přizpůsobit</w:t>
      </w:r>
    </w:p>
    <w:p>
      <w:pPr>
        <w:pStyle w:val="BodyText"/>
        <w:spacing w:before="108"/>
        <w:ind w:left="140"/>
      </w:pPr>
      <w:r>
        <w:rPr/>
        <w:t>světelným</w:t>
      </w:r>
      <w:r>
        <w:rPr>
          <w:spacing w:val="-4"/>
        </w:rPr>
        <w:t> </w:t>
      </w:r>
      <w:r>
        <w:rPr/>
        <w:t>podmínkám</w:t>
      </w:r>
      <w:r>
        <w:rPr>
          <w:spacing w:val="-2"/>
        </w:rPr>
        <w:t> </w:t>
      </w:r>
      <w:r>
        <w:rPr/>
        <w:t>venku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automaticky</w:t>
      </w:r>
      <w:r>
        <w:rPr>
          <w:spacing w:val="-2"/>
        </w:rPr>
        <w:t> </w:t>
      </w:r>
      <w:r>
        <w:rPr/>
        <w:t>měnit</w:t>
      </w:r>
      <w:r>
        <w:rPr>
          <w:spacing w:val="-2"/>
        </w:rPr>
        <w:t> </w:t>
      </w:r>
      <w:r>
        <w:rPr/>
        <w:t>barvu</w:t>
      </w:r>
      <w:r>
        <w:rPr>
          <w:spacing w:val="-4"/>
        </w:rPr>
        <w:t> </w:t>
      </w:r>
      <w:r>
        <w:rPr/>
        <w:t>každých</w:t>
      </w:r>
      <w:r>
        <w:rPr>
          <w:spacing w:val="-1"/>
        </w:rPr>
        <w:t> </w:t>
      </w:r>
      <w:r>
        <w:rPr/>
        <w:t>30</w:t>
      </w:r>
      <w:r>
        <w:rPr>
          <w:spacing w:val="-2"/>
        </w:rPr>
        <w:t> minut.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4"/>
        <w:spacing w:before="144"/>
      </w:pPr>
      <w:r>
        <w:rPr/>
        <w:t>Kvalitní</w:t>
      </w:r>
      <w:r>
        <w:rPr>
          <w:spacing w:val="-7"/>
        </w:rPr>
        <w:t> </w:t>
      </w:r>
      <w:r>
        <w:rPr>
          <w:spacing w:val="-2"/>
        </w:rPr>
        <w:t>materiály</w:t>
      </w:r>
    </w:p>
    <w:p>
      <w:pPr>
        <w:pStyle w:val="BodyText"/>
        <w:rPr>
          <w:b/>
          <w:sz w:val="20"/>
        </w:rPr>
      </w:pPr>
    </w:p>
    <w:p>
      <w:pPr>
        <w:pStyle w:val="BodyText"/>
        <w:ind w:left="140"/>
      </w:pPr>
      <w:r>
        <w:rPr/>
        <w:t>Nový</w:t>
      </w:r>
      <w:r>
        <w:rPr>
          <w:spacing w:val="-3"/>
        </w:rPr>
        <w:t> </w:t>
      </w:r>
      <w:r>
        <w:rPr/>
        <w:t>kokpit</w:t>
      </w:r>
      <w:r>
        <w:rPr>
          <w:spacing w:val="-2"/>
        </w:rPr>
        <w:t> </w:t>
      </w:r>
      <w:r>
        <w:rPr/>
        <w:t>vozu</w:t>
      </w:r>
      <w:r>
        <w:rPr>
          <w:spacing w:val="-1"/>
        </w:rPr>
        <w:t> </w:t>
      </w: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doplněn</w:t>
      </w:r>
      <w:r>
        <w:rPr>
          <w:spacing w:val="-3"/>
        </w:rPr>
        <w:t> </w:t>
      </w:r>
      <w:r>
        <w:rPr/>
        <w:t>ušlechtilými</w:t>
      </w:r>
      <w:r>
        <w:rPr>
          <w:spacing w:val="-2"/>
        </w:rPr>
        <w:t> </w:t>
      </w:r>
      <w:r>
        <w:rPr/>
        <w:t>materiály,</w:t>
      </w:r>
      <w:r>
        <w:rPr>
          <w:spacing w:val="-2"/>
        </w:rPr>
        <w:t> </w:t>
      </w:r>
      <w:r>
        <w:rPr/>
        <w:t>které</w:t>
      </w:r>
      <w:r>
        <w:rPr>
          <w:spacing w:val="-3"/>
        </w:rPr>
        <w:t> </w:t>
      </w:r>
      <w:r>
        <w:rPr/>
        <w:t>kopírují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exteriéru</w:t>
      </w:r>
      <w:r>
        <w:rPr>
          <w:spacing w:val="-2"/>
        </w:rPr>
        <w:t> vozu.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 w:before="1"/>
        <w:ind w:left="140" w:right="244"/>
      </w:pPr>
      <w:r>
        <w:rPr/>
        <w:t>Interiér</w:t>
      </w:r>
      <w:r>
        <w:rPr>
          <w:spacing w:val="-1"/>
        </w:rPr>
        <w:t> </w:t>
      </w:r>
      <w:r>
        <w:rPr/>
        <w:t>je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závislosti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zvolené</w:t>
      </w:r>
      <w:r>
        <w:rPr>
          <w:spacing w:val="-2"/>
        </w:rPr>
        <w:t> </w:t>
      </w:r>
      <w:r>
        <w:rPr/>
        <w:t>verzi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výbavě</w:t>
      </w:r>
      <w:r>
        <w:rPr>
          <w:spacing w:val="-2"/>
        </w:rPr>
        <w:t> </w:t>
      </w:r>
      <w:r>
        <w:rPr/>
        <w:t>doplněn</w:t>
      </w:r>
      <w:r>
        <w:rPr>
          <w:spacing w:val="-1"/>
        </w:rPr>
        <w:t> </w:t>
      </w:r>
      <w:r>
        <w:rPr/>
        <w:t>pravým</w:t>
      </w:r>
      <w:r>
        <w:rPr>
          <w:spacing w:val="-2"/>
        </w:rPr>
        <w:t> </w:t>
      </w:r>
      <w:r>
        <w:rPr/>
        <w:t>dřevem,</w:t>
      </w:r>
      <w:r>
        <w:rPr>
          <w:spacing w:val="-1"/>
        </w:rPr>
        <w:t> </w:t>
      </w:r>
      <w:r>
        <w:rPr/>
        <w:t>kůží,</w:t>
      </w:r>
      <w:r>
        <w:rPr>
          <w:spacing w:val="-2"/>
        </w:rPr>
        <w:t> </w:t>
      </w:r>
      <w:r>
        <w:rPr/>
        <w:t>Alcantarou a</w:t>
      </w:r>
      <w:r>
        <w:rPr>
          <w:spacing w:val="-3"/>
        </w:rPr>
        <w:t> </w:t>
      </w:r>
      <w:r>
        <w:rPr/>
        <w:t>lakovanými</w:t>
      </w:r>
      <w:r>
        <w:rPr>
          <w:spacing w:val="-1"/>
        </w:rPr>
        <w:t> </w:t>
      </w:r>
      <w:r>
        <w:rPr/>
        <w:t>povrchy</w:t>
      </w:r>
      <w:r>
        <w:rPr>
          <w:spacing w:val="-2"/>
        </w:rPr>
        <w:t> </w:t>
      </w:r>
      <w:r>
        <w:rPr/>
        <w:t>Noir</w:t>
      </w:r>
      <w:r>
        <w:rPr>
          <w:spacing w:val="40"/>
        </w:rPr>
        <w:t> </w:t>
      </w:r>
      <w:r>
        <w:rPr/>
        <w:t>Grand Brillant a Chrome Satin.</w:t>
      </w:r>
    </w:p>
    <w:p>
      <w:pPr>
        <w:pStyle w:val="BodyText"/>
        <w:spacing w:line="360" w:lineRule="auto" w:before="120"/>
        <w:ind w:left="140" w:right="220"/>
      </w:pPr>
      <w:r>
        <w:rPr/>
        <w:t>Ve</w:t>
      </w:r>
      <w:r>
        <w:rPr>
          <w:spacing w:val="-2"/>
        </w:rPr>
        <w:t> </w:t>
      </w:r>
      <w:r>
        <w:rPr/>
        <w:t>verzi</w:t>
      </w:r>
      <w:r>
        <w:rPr>
          <w:spacing w:val="-4"/>
        </w:rPr>
        <w:t> </w:t>
      </w:r>
      <w:r>
        <w:rPr/>
        <w:t>Iconic</w:t>
      </w:r>
      <w:r>
        <w:rPr>
          <w:spacing w:val="-3"/>
        </w:rPr>
        <w:t> </w:t>
      </w:r>
      <w:r>
        <w:rPr/>
        <w:t>nahrazuje textilní</w:t>
      </w:r>
      <w:r>
        <w:rPr>
          <w:spacing w:val="-2"/>
        </w:rPr>
        <w:t> </w:t>
      </w:r>
      <w:r>
        <w:rPr/>
        <w:t>vložku</w:t>
      </w:r>
      <w:r>
        <w:rPr>
          <w:spacing w:val="-2"/>
        </w:rPr>
        <w:t> </w:t>
      </w:r>
      <w:r>
        <w:rPr/>
        <w:t>ozdobný</w:t>
      </w:r>
      <w:r>
        <w:rPr>
          <w:spacing w:val="-2"/>
        </w:rPr>
        <w:t> </w:t>
      </w:r>
      <w:r>
        <w:rPr/>
        <w:t>kus</w:t>
      </w:r>
      <w:r>
        <w:rPr>
          <w:spacing w:val="-2"/>
        </w:rPr>
        <w:t> </w:t>
      </w:r>
      <w:r>
        <w:rPr/>
        <w:t>pravého</w:t>
      </w:r>
      <w:r>
        <w:rPr>
          <w:spacing w:val="-2"/>
        </w:rPr>
        <w:t> </w:t>
      </w:r>
      <w:r>
        <w:rPr/>
        <w:t>dřeva.</w:t>
      </w:r>
      <w:r>
        <w:rPr>
          <w:spacing w:val="-4"/>
        </w:rPr>
        <w:t> </w:t>
      </w:r>
      <w:r>
        <w:rPr/>
        <w:t>Jedná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jasanovou</w:t>
      </w:r>
      <w:r>
        <w:rPr>
          <w:spacing w:val="-2"/>
        </w:rPr>
        <w:t> </w:t>
      </w:r>
      <w:r>
        <w:rPr/>
        <w:t>dýhu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otevřenými</w:t>
      </w:r>
      <w:r>
        <w:rPr>
          <w:spacing w:val="-1"/>
        </w:rPr>
        <w:t> </w:t>
      </w:r>
      <w:r>
        <w:rPr/>
        <w:t>póry,</w:t>
      </w:r>
      <w:r>
        <w:rPr>
          <w:spacing w:val="40"/>
        </w:rPr>
        <w:t> </w:t>
      </w:r>
      <w:r>
        <w:rPr/>
        <w:t>která byla ošetřena japonskou metodou Maki-e.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236" w:val="left" w:leader="none"/>
        </w:tabs>
        <w:spacing w:line="240" w:lineRule="auto" w:before="45" w:after="0"/>
        <w:ind w:left="236" w:right="0" w:hanging="96"/>
        <w:jc w:val="left"/>
        <w:rPr>
          <w:rFonts w:ascii="Calibri" w:hAnsi="Calibri"/>
          <w:sz w:val="14"/>
        </w:rPr>
      </w:pPr>
      <w:r>
        <w:rPr>
          <w:rFonts w:ascii="Calibri" w:hAnsi="Calibri"/>
          <w:sz w:val="14"/>
        </w:rPr>
        <w:t>K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dispozici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standardně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od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verze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pacing w:val="-2"/>
          <w:sz w:val="14"/>
        </w:rPr>
        <w:t>Techno.</w:t>
      </w:r>
    </w:p>
    <w:p>
      <w:pPr>
        <w:spacing w:after="0" w:line="240" w:lineRule="auto"/>
        <w:jc w:val="left"/>
        <w:rPr>
          <w:rFonts w:ascii="Calibri" w:hAnsi="Calibri"/>
          <w:sz w:val="14"/>
        </w:rPr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633984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4"/>
        </w:rPr>
      </w:pPr>
    </w:p>
    <w:p>
      <w:pPr>
        <w:pStyle w:val="Heading4"/>
        <w:spacing w:before="100"/>
      </w:pPr>
      <w:r>
        <w:rPr>
          <w:spacing w:val="-2"/>
        </w:rPr>
        <w:t>Promyšlené</w:t>
      </w:r>
      <w:r>
        <w:rPr>
          <w:spacing w:val="10"/>
        </w:rPr>
        <w:t> </w:t>
      </w:r>
      <w:r>
        <w:rPr>
          <w:spacing w:val="-2"/>
        </w:rPr>
        <w:t>čalounění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Zvláštní</w:t>
      </w:r>
      <w:r>
        <w:rPr>
          <w:spacing w:val="-3"/>
        </w:rPr>
        <w:t> </w:t>
      </w:r>
      <w:r>
        <w:rPr/>
        <w:t>pozornost</w:t>
      </w:r>
      <w:r>
        <w:rPr>
          <w:spacing w:val="-3"/>
        </w:rPr>
        <w:t> </w:t>
      </w:r>
      <w:r>
        <w:rPr/>
        <w:t>byla</w:t>
      </w:r>
      <w:r>
        <w:rPr>
          <w:spacing w:val="-4"/>
        </w:rPr>
        <w:t> </w:t>
      </w:r>
      <w:r>
        <w:rPr/>
        <w:t>věnována</w:t>
      </w:r>
      <w:r>
        <w:rPr>
          <w:spacing w:val="-4"/>
        </w:rPr>
        <w:t> </w:t>
      </w:r>
      <w:r>
        <w:rPr/>
        <w:t>čalounění</w:t>
      </w:r>
      <w:r>
        <w:rPr>
          <w:spacing w:val="-3"/>
        </w:rPr>
        <w:t> </w:t>
      </w:r>
      <w:r>
        <w:rPr/>
        <w:t>vozidla.</w:t>
      </w:r>
      <w:r>
        <w:rPr>
          <w:spacing w:val="-5"/>
        </w:rPr>
        <w:t> </w:t>
      </w:r>
      <w:r>
        <w:rPr/>
        <w:t>V</w:t>
      </w:r>
      <w:r>
        <w:rPr>
          <w:spacing w:val="-3"/>
        </w:rPr>
        <w:t> </w:t>
      </w:r>
      <w:r>
        <w:rPr/>
        <w:t>základní</w:t>
      </w:r>
      <w:r>
        <w:rPr>
          <w:spacing w:val="-3"/>
        </w:rPr>
        <w:t> </w:t>
      </w:r>
      <w:r>
        <w:rPr/>
        <w:t>výbavě</w:t>
      </w:r>
      <w:r>
        <w:rPr>
          <w:spacing w:val="-3"/>
        </w:rPr>
        <w:t> </w:t>
      </w:r>
      <w:r>
        <w:rPr/>
        <w:t>jsou</w:t>
      </w:r>
      <w:r>
        <w:rPr>
          <w:spacing w:val="-3"/>
        </w:rPr>
        <w:t> </w:t>
      </w:r>
      <w:r>
        <w:rPr/>
        <w:t>sedadla zdobena</w:t>
      </w:r>
      <w:r>
        <w:rPr>
          <w:spacing w:val="-4"/>
        </w:rPr>
        <w:t> </w:t>
      </w:r>
      <w:r>
        <w:rPr/>
        <w:t>recyklovanou</w:t>
      </w:r>
      <w:r>
        <w:rPr>
          <w:spacing w:val="-3"/>
        </w:rPr>
        <w:t> </w:t>
      </w:r>
      <w:r>
        <w:rPr/>
        <w:t>šedou</w:t>
      </w:r>
      <w:r>
        <w:rPr>
          <w:spacing w:val="40"/>
        </w:rPr>
        <w:t> </w:t>
      </w:r>
      <w:r>
        <w:rPr/>
        <w:t>textilií, která se opakuje na výplních dveří, výplni palubní desky a vysoké komfortní konzole.</w:t>
      </w:r>
    </w:p>
    <w:p>
      <w:pPr>
        <w:pStyle w:val="BodyText"/>
        <w:spacing w:line="360" w:lineRule="auto" w:before="120"/>
        <w:ind w:left="140" w:right="220"/>
      </w:pPr>
      <w:r>
        <w:rPr/>
        <w:t>U</w:t>
      </w:r>
      <w:r>
        <w:rPr>
          <w:spacing w:val="-3"/>
        </w:rPr>
        <w:t> </w:t>
      </w:r>
      <w:r>
        <w:rPr/>
        <w:t>verze</w:t>
      </w:r>
      <w:r>
        <w:rPr>
          <w:spacing w:val="-2"/>
        </w:rPr>
        <w:t> </w:t>
      </w:r>
      <w:r>
        <w:rPr/>
        <w:t>Techno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čalounění kombinací</w:t>
      </w:r>
      <w:r>
        <w:rPr>
          <w:spacing w:val="-2"/>
        </w:rPr>
        <w:t> </w:t>
      </w:r>
      <w:r>
        <w:rPr/>
        <w:t>textilu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povrchovou</w:t>
      </w:r>
      <w:r>
        <w:rPr>
          <w:spacing w:val="-2"/>
        </w:rPr>
        <w:t> </w:t>
      </w:r>
      <w:r>
        <w:rPr/>
        <w:t>úpravou</w:t>
      </w:r>
      <w:r>
        <w:rPr>
          <w:spacing w:val="-2"/>
        </w:rPr>
        <w:t> </w:t>
      </w:r>
      <w:r>
        <w:rPr/>
        <w:t>Titanium</w:t>
      </w:r>
      <w:r>
        <w:rPr>
          <w:spacing w:val="-2"/>
        </w:rPr>
        <w:t> </w:t>
      </w:r>
      <w:r>
        <w:rPr/>
        <w:t>Black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čalouněného</w:t>
      </w:r>
      <w:r>
        <w:rPr>
          <w:spacing w:val="-2"/>
        </w:rPr>
        <w:t> </w:t>
      </w:r>
      <w:r>
        <w:rPr/>
        <w:t>textilu,</w:t>
      </w:r>
      <w:r>
        <w:rPr>
          <w:spacing w:val="-2"/>
        </w:rPr>
        <w:t> </w:t>
      </w:r>
      <w:r>
        <w:rPr/>
        <w:t>který</w:t>
      </w:r>
      <w:r>
        <w:rPr>
          <w:spacing w:val="-2"/>
        </w:rPr>
        <w:t> </w:t>
      </w:r>
      <w:r>
        <w:rPr/>
        <w:t>se</w:t>
      </w:r>
      <w:r>
        <w:rPr>
          <w:spacing w:val="40"/>
        </w:rPr>
        <w:t> </w:t>
      </w:r>
      <w:r>
        <w:rPr/>
        <w:t>jemně zesvětluje od černé barvy sedadla až po světle šedou barvu opěrky hlavy. Tento přechod vnáší do kabiny</w:t>
      </w:r>
      <w:r>
        <w:rPr>
          <w:spacing w:val="40"/>
        </w:rPr>
        <w:t> </w:t>
      </w:r>
      <w:r>
        <w:rPr/>
        <w:t>světlo. Stříbrné prošívání a lemování umocňují celkový vzhled.</w:t>
      </w:r>
    </w:p>
    <w:p>
      <w:pPr>
        <w:pStyle w:val="BodyText"/>
        <w:spacing w:line="360" w:lineRule="auto" w:before="121"/>
        <w:ind w:left="140" w:right="244"/>
      </w:pPr>
      <w:r>
        <w:rPr/>
        <w:t>Ve verzi Iconic je textilní čalounění s povrchovou úpravou Titanium Black kombinováno s šedou skvrnitou textilií.</w:t>
      </w:r>
      <w:r>
        <w:rPr>
          <w:spacing w:val="40"/>
        </w:rPr>
        <w:t> </w:t>
      </w:r>
      <w:r>
        <w:rPr/>
        <w:t>Sedadla</w:t>
      </w:r>
      <w:r>
        <w:rPr>
          <w:spacing w:val="-3"/>
        </w:rPr>
        <w:t> </w:t>
      </w:r>
      <w:r>
        <w:rPr/>
        <w:t>jsou</w:t>
      </w:r>
      <w:r>
        <w:rPr>
          <w:spacing w:val="-2"/>
        </w:rPr>
        <w:t> </w:t>
      </w:r>
      <w:r>
        <w:rPr/>
        <w:t>rovněž</w:t>
      </w:r>
      <w:r>
        <w:rPr>
          <w:spacing w:val="-2"/>
        </w:rPr>
        <w:t> </w:t>
      </w:r>
      <w:r>
        <w:rPr/>
        <w:t>čalouněná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mají</w:t>
      </w:r>
      <w:r>
        <w:rPr>
          <w:spacing w:val="-2"/>
        </w:rPr>
        <w:t> </w:t>
      </w:r>
      <w:r>
        <w:rPr/>
        <w:t>prošívání</w:t>
      </w:r>
      <w:r>
        <w:rPr>
          <w:spacing w:val="-2"/>
        </w:rPr>
        <w:t> </w:t>
      </w:r>
      <w:r>
        <w:rPr/>
        <w:t>Warm</w:t>
      </w:r>
      <w:r>
        <w:rPr>
          <w:spacing w:val="-2"/>
        </w:rPr>
        <w:t> </w:t>
      </w:r>
      <w:r>
        <w:rPr/>
        <w:t>Titanium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vazbu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výplních</w:t>
      </w:r>
      <w:r>
        <w:rPr>
          <w:spacing w:val="-3"/>
        </w:rPr>
        <w:t> </w:t>
      </w:r>
      <w:r>
        <w:rPr/>
        <w:t>dveří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komfortní</w:t>
      </w:r>
      <w:r>
        <w:rPr>
          <w:spacing w:val="-2"/>
        </w:rPr>
        <w:t> </w:t>
      </w:r>
      <w:r>
        <w:rPr/>
        <w:t>konzole.</w:t>
      </w:r>
      <w:r>
        <w:rPr>
          <w:spacing w:val="-4"/>
        </w:rPr>
        <w:t> </w:t>
      </w:r>
      <w:r>
        <w:rPr/>
        <w:t>U</w:t>
      </w:r>
      <w:r>
        <w:rPr>
          <w:spacing w:val="-3"/>
        </w:rPr>
        <w:t> </w:t>
      </w:r>
      <w:r>
        <w:rPr/>
        <w:t>této</w:t>
      </w:r>
      <w:r>
        <w:rPr>
          <w:spacing w:val="40"/>
        </w:rPr>
        <w:t> </w:t>
      </w:r>
      <w:r>
        <w:rPr/>
        <w:t>verze je k dispozici také možnost prošívané a mikroperforované kůže v barvě Titanium Black s prošíváním Warm</w:t>
      </w:r>
      <w:r>
        <w:rPr>
          <w:spacing w:val="40"/>
        </w:rPr>
        <w:t> </w:t>
      </w:r>
      <w:r>
        <w:rPr>
          <w:spacing w:val="-2"/>
        </w:rPr>
        <w:t>Titanium.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4"/>
      </w:pPr>
      <w:r>
        <w:rPr/>
        <w:t>Posuvná</w:t>
      </w:r>
      <w:r>
        <w:rPr>
          <w:spacing w:val="-7"/>
        </w:rPr>
        <w:t> </w:t>
      </w:r>
      <w:r>
        <w:rPr/>
        <w:t>zadní</w:t>
      </w:r>
      <w:r>
        <w:rPr>
          <w:spacing w:val="-5"/>
        </w:rPr>
        <w:t> </w:t>
      </w:r>
      <w:r>
        <w:rPr>
          <w:spacing w:val="-2"/>
        </w:rPr>
        <w:t>lavice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Modulární a všestranný Nový Austral nabízí v závislosti na verzi zadní sedadla, které lze sklopit na dvě části, 2/3-1/3.</w:t>
      </w:r>
      <w:r>
        <w:rPr>
          <w:spacing w:val="40"/>
        </w:rPr>
        <w:t> </w:t>
      </w:r>
      <w:r>
        <w:rPr/>
        <w:t>Každý díl se může posouvat nezávisle až o 16 cm.</w:t>
      </w:r>
    </w:p>
    <w:p>
      <w:pPr>
        <w:pStyle w:val="BodyText"/>
        <w:spacing w:before="120"/>
        <w:ind w:left="140"/>
      </w:pPr>
      <w:r>
        <w:rPr/>
        <w:t>Opěradlo</w:t>
      </w:r>
      <w:r>
        <w:rPr>
          <w:spacing w:val="-3"/>
        </w:rPr>
        <w:t> </w:t>
      </w:r>
      <w:r>
        <w:rPr/>
        <w:t>zadního</w:t>
      </w:r>
      <w:r>
        <w:rPr>
          <w:spacing w:val="-1"/>
        </w:rPr>
        <w:t> </w:t>
      </w:r>
      <w:r>
        <w:rPr/>
        <w:t>sedadla</w:t>
      </w:r>
      <w:r>
        <w:rPr>
          <w:spacing w:val="-3"/>
        </w:rPr>
        <w:t> </w:t>
      </w:r>
      <w:r>
        <w:rPr/>
        <w:t>lze</w:t>
      </w:r>
      <w:r>
        <w:rPr>
          <w:spacing w:val="-2"/>
        </w:rPr>
        <w:t> </w:t>
      </w:r>
      <w:r>
        <w:rPr/>
        <w:t>navíc</w:t>
      </w:r>
      <w:r>
        <w:rPr>
          <w:spacing w:val="-3"/>
        </w:rPr>
        <w:t> </w:t>
      </w:r>
      <w:r>
        <w:rPr/>
        <w:t>nastavit</w:t>
      </w:r>
      <w:r>
        <w:rPr>
          <w:spacing w:val="-2"/>
        </w:rPr>
        <w:t> </w:t>
      </w:r>
      <w:r>
        <w:rPr/>
        <w:t>podle</w:t>
      </w:r>
      <w:r>
        <w:rPr>
          <w:spacing w:val="-3"/>
        </w:rPr>
        <w:t> </w:t>
      </w:r>
      <w:r>
        <w:rPr/>
        <w:t>přání</w:t>
      </w:r>
      <w:r>
        <w:rPr>
          <w:spacing w:val="2"/>
        </w:rPr>
        <w:t> </w:t>
      </w:r>
      <w:r>
        <w:rPr/>
        <w:t>cestujícího</w:t>
      </w:r>
      <w:r>
        <w:rPr>
          <w:spacing w:val="-2"/>
        </w:rPr>
        <w:t> </w:t>
      </w:r>
      <w:r>
        <w:rPr/>
        <w:t>(25°,</w:t>
      </w:r>
      <w:r>
        <w:rPr>
          <w:spacing w:val="-2"/>
        </w:rPr>
        <w:t> </w:t>
      </w:r>
      <w:r>
        <w:rPr/>
        <w:t>27°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29°).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4"/>
        <w:spacing w:before="144"/>
      </w:pPr>
      <w:r>
        <w:rPr>
          <w:spacing w:val="-2"/>
        </w:rPr>
        <w:t>Velkorysý</w:t>
      </w:r>
      <w:r>
        <w:rPr>
          <w:spacing w:val="8"/>
        </w:rPr>
        <w:t> </w:t>
      </w:r>
      <w:r>
        <w:rPr>
          <w:spacing w:val="-2"/>
        </w:rPr>
        <w:t>zavazadlový</w:t>
      </w:r>
      <w:r>
        <w:rPr>
          <w:spacing w:val="10"/>
        </w:rPr>
        <w:t> </w:t>
      </w:r>
      <w:r>
        <w:rPr>
          <w:spacing w:val="-2"/>
        </w:rPr>
        <w:t>prostor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244"/>
      </w:pPr>
      <w:r>
        <w:rPr/>
        <w:t>Díky</w:t>
      </w:r>
      <w:r>
        <w:rPr>
          <w:spacing w:val="-3"/>
        </w:rPr>
        <w:t> </w:t>
      </w:r>
      <w:r>
        <w:rPr/>
        <w:t>prodlouženému</w:t>
      </w:r>
      <w:r>
        <w:rPr>
          <w:spacing w:val="-5"/>
        </w:rPr>
        <w:t> </w:t>
      </w:r>
      <w:r>
        <w:rPr/>
        <w:t>rozvoru</w:t>
      </w:r>
      <w:r>
        <w:rPr>
          <w:spacing w:val="-5"/>
        </w:rPr>
        <w:t> </w:t>
      </w:r>
      <w:r>
        <w:rPr/>
        <w:t>nové</w:t>
      </w:r>
      <w:r>
        <w:rPr>
          <w:spacing w:val="-3"/>
        </w:rPr>
        <w:t> </w:t>
      </w:r>
      <w:r>
        <w:rPr/>
        <w:t>platformy</w:t>
      </w:r>
      <w:r>
        <w:rPr>
          <w:spacing w:val="-3"/>
        </w:rPr>
        <w:t> </w:t>
      </w:r>
      <w:r>
        <w:rPr/>
        <w:t>CMF-CD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posuvnému</w:t>
      </w:r>
      <w:r>
        <w:rPr>
          <w:spacing w:val="-2"/>
        </w:rPr>
        <w:t> </w:t>
      </w:r>
      <w:r>
        <w:rPr/>
        <w:t>zadnímu</w:t>
      </w:r>
      <w:r>
        <w:rPr>
          <w:spacing w:val="-2"/>
        </w:rPr>
        <w:t> </w:t>
      </w:r>
      <w:r>
        <w:rPr/>
        <w:t>sedadlu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podařilo</w:t>
      </w:r>
      <w:r>
        <w:rPr>
          <w:spacing w:val="-3"/>
        </w:rPr>
        <w:t> </w:t>
      </w:r>
      <w:r>
        <w:rPr/>
        <w:t>optimalizovat</w:t>
      </w:r>
      <w:r>
        <w:rPr>
          <w:spacing w:val="40"/>
        </w:rPr>
        <w:t> </w:t>
      </w:r>
      <w:r>
        <w:rPr/>
        <w:t>vnitřní prostor, aniž by bylo nutné obětovat velikost zavazadlového prostoru.</w:t>
      </w:r>
    </w:p>
    <w:p>
      <w:pPr>
        <w:pStyle w:val="BodyText"/>
        <w:spacing w:line="360" w:lineRule="auto" w:before="161"/>
        <w:ind w:left="140" w:right="267"/>
      </w:pPr>
      <w:r>
        <w:rPr/>
        <w:t>Zavazadlový</w:t>
      </w:r>
      <w:r>
        <w:rPr>
          <w:spacing w:val="-1"/>
        </w:rPr>
        <w:t> </w:t>
      </w:r>
      <w:r>
        <w:rPr/>
        <w:t>prostor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verzi</w:t>
      </w:r>
      <w:r>
        <w:rPr>
          <w:spacing w:val="-1"/>
        </w:rPr>
        <w:t> </w:t>
      </w:r>
      <w:r>
        <w:rPr/>
        <w:t>mild</w:t>
      </w:r>
      <w:r>
        <w:rPr>
          <w:spacing w:val="-2"/>
        </w:rPr>
        <w:t> </w:t>
      </w:r>
      <w:r>
        <w:rPr/>
        <w:t>hybrid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pevným</w:t>
      </w:r>
      <w:r>
        <w:rPr>
          <w:spacing w:val="-1"/>
        </w:rPr>
        <w:t> </w:t>
      </w:r>
      <w:r>
        <w:rPr/>
        <w:t>zadním</w:t>
      </w:r>
      <w:r>
        <w:rPr>
          <w:spacing w:val="-1"/>
        </w:rPr>
        <w:t> </w:t>
      </w:r>
      <w:r>
        <w:rPr/>
        <w:t>sedadlem</w:t>
      </w:r>
      <w:r>
        <w:rPr>
          <w:spacing w:val="-1"/>
        </w:rPr>
        <w:t> </w:t>
      </w:r>
      <w:r>
        <w:rPr/>
        <w:t>nabízí</w:t>
      </w:r>
      <w:r>
        <w:rPr>
          <w:spacing w:val="-1"/>
        </w:rPr>
        <w:t> </w:t>
      </w:r>
      <w:r>
        <w:rPr/>
        <w:t>objem</w:t>
      </w:r>
      <w:r>
        <w:rPr>
          <w:spacing w:val="-1"/>
        </w:rPr>
        <w:t> </w:t>
      </w:r>
      <w:r>
        <w:rPr/>
        <w:t>500</w:t>
      </w:r>
      <w:r>
        <w:rPr>
          <w:spacing w:val="-3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(430</w:t>
      </w:r>
      <w:r>
        <w:rPr>
          <w:spacing w:val="-2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28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ve</w:t>
      </w:r>
      <w:r>
        <w:rPr>
          <w:spacing w:val="40"/>
        </w:rPr>
        <w:t> </w:t>
      </w:r>
      <w:r>
        <w:rPr/>
        <w:t>verzi E-Tech full hybrid).</w:t>
      </w:r>
    </w:p>
    <w:p>
      <w:pPr>
        <w:pStyle w:val="BodyText"/>
        <w:spacing w:before="161"/>
        <w:ind w:left="140"/>
      </w:pPr>
      <w:r>
        <w:rPr/>
        <w:t>S</w:t>
      </w:r>
      <w:r>
        <w:rPr>
          <w:spacing w:val="-1"/>
        </w:rPr>
        <w:t> </w:t>
      </w:r>
      <w:r>
        <w:rPr/>
        <w:t>posuvnou</w:t>
      </w:r>
      <w:r>
        <w:rPr>
          <w:spacing w:val="-1"/>
        </w:rPr>
        <w:t> </w:t>
      </w:r>
      <w:r>
        <w:rPr/>
        <w:t>lavicí dosahuje</w:t>
      </w:r>
      <w:r>
        <w:rPr>
          <w:spacing w:val="-1"/>
        </w:rPr>
        <w:t> </w:t>
      </w:r>
      <w:r>
        <w:rPr/>
        <w:t>až</w:t>
      </w:r>
      <w:r>
        <w:rPr>
          <w:spacing w:val="-1"/>
        </w:rPr>
        <w:t> </w:t>
      </w:r>
      <w:r>
        <w:rPr/>
        <w:t>575</w:t>
      </w:r>
      <w:r>
        <w:rPr>
          <w:spacing w:val="-1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(555</w:t>
      </w:r>
      <w:r>
        <w:rPr>
          <w:spacing w:val="-1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29"/>
          <w:position w:val="6"/>
          <w:sz w:val="11"/>
        </w:rPr>
        <w:t> </w:t>
      </w:r>
      <w:r>
        <w:rPr/>
        <w:t>VDA</w:t>
      </w:r>
      <w:r>
        <w:rPr>
          <w:spacing w:val="-3"/>
        </w:rPr>
        <w:t> </w:t>
      </w:r>
      <w:r>
        <w:rPr/>
        <w:t>ve</w:t>
      </w:r>
      <w:r>
        <w:rPr>
          <w:spacing w:val="-1"/>
        </w:rPr>
        <w:t> </w:t>
      </w:r>
      <w:r>
        <w:rPr/>
        <w:t>verzi E-TECH</w:t>
      </w:r>
      <w:r>
        <w:rPr>
          <w:spacing w:val="-2"/>
        </w:rPr>
        <w:t> </w:t>
      </w:r>
      <w:r>
        <w:rPr/>
        <w:t>Full</w:t>
      </w:r>
      <w:r>
        <w:rPr>
          <w:spacing w:val="1"/>
        </w:rPr>
        <w:t> </w:t>
      </w:r>
      <w:r>
        <w:rPr>
          <w:spacing w:val="-2"/>
        </w:rPr>
        <w:t>Hybrid).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40"/>
      </w:pPr>
      <w:r>
        <w:rPr/>
        <w:t>Po</w:t>
      </w:r>
      <w:r>
        <w:rPr>
          <w:spacing w:val="-4"/>
        </w:rPr>
        <w:t> </w:t>
      </w:r>
      <w:r>
        <w:rPr/>
        <w:t>sklopení</w:t>
      </w:r>
      <w:r>
        <w:rPr>
          <w:spacing w:val="-1"/>
        </w:rPr>
        <w:t> </w:t>
      </w:r>
      <w:r>
        <w:rPr/>
        <w:t>lavicového</w:t>
      </w:r>
      <w:r>
        <w:rPr>
          <w:spacing w:val="-1"/>
        </w:rPr>
        <w:t> </w:t>
      </w:r>
      <w:r>
        <w:rPr/>
        <w:t>sedadla dosahuje</w:t>
      </w:r>
      <w:r>
        <w:rPr>
          <w:spacing w:val="-1"/>
        </w:rPr>
        <w:t> </w:t>
      </w:r>
      <w:r>
        <w:rPr/>
        <w:t>dostupný</w:t>
      </w:r>
      <w:r>
        <w:rPr>
          <w:spacing w:val="-1"/>
        </w:rPr>
        <w:t> </w:t>
      </w:r>
      <w:r>
        <w:rPr/>
        <w:t>objem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525</w:t>
      </w:r>
      <w:r>
        <w:rPr>
          <w:spacing w:val="-2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(1</w:t>
      </w:r>
      <w:r>
        <w:rPr>
          <w:spacing w:val="-2"/>
        </w:rPr>
        <w:t> </w:t>
      </w:r>
      <w:r>
        <w:rPr/>
        <w:t>455</w:t>
      </w:r>
      <w:r>
        <w:rPr>
          <w:spacing w:val="-2"/>
        </w:rPr>
        <w:t> </w:t>
      </w:r>
      <w:r>
        <w:rPr/>
        <w:t>dm</w:t>
      </w:r>
      <w:r>
        <w:rPr>
          <w:position w:val="6"/>
          <w:sz w:val="11"/>
        </w:rPr>
        <w:t>3</w:t>
      </w:r>
      <w:r>
        <w:rPr>
          <w:spacing w:val="10"/>
          <w:position w:val="6"/>
          <w:sz w:val="11"/>
        </w:rPr>
        <w:t> </w:t>
      </w:r>
      <w:r>
        <w:rPr/>
        <w:t>VDA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verzi</w:t>
      </w:r>
      <w:r>
        <w:rPr>
          <w:spacing w:val="-1"/>
        </w:rPr>
        <w:t> </w:t>
      </w:r>
      <w:r>
        <w:rPr/>
        <w:t>E-TECH</w:t>
      </w:r>
      <w:r>
        <w:rPr>
          <w:spacing w:val="-2"/>
        </w:rPr>
        <w:t> </w:t>
      </w:r>
      <w:r>
        <w:rPr/>
        <w:t>Full </w:t>
      </w:r>
      <w:r>
        <w:rPr>
          <w:spacing w:val="-2"/>
        </w:rPr>
        <w:t>Hybrid).</w:t>
      </w:r>
    </w:p>
    <w:p>
      <w:pPr>
        <w:spacing w:after="0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4.174999pt;margin-top:32.386887pt;width:490.15pt;height:711.45pt;mso-position-horizontal-relative:page;mso-position-vertical-relative:page;z-index:-16681984" id="docshapegroup29" coordorigin="1083,648" coordsize="9803,14229">
            <v:shape style="position:absolute;left:1216;top:647;width:9670;height:14229" type="#_x0000_t75" id="docshape30" stroked="false">
              <v:imagedata r:id="rId8" o:title=""/>
            </v:shape>
            <v:shape style="position:absolute;left:1083;top:4419;width:9734;height:6497" type="#_x0000_t75" id="docshape31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4" w:id="5"/>
      <w:bookmarkEnd w:id="5"/>
      <w:r>
        <w:rPr/>
      </w:r>
      <w:r>
        <w:rPr/>
        <w:t>Nový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Austral esprit</w:t>
      </w:r>
      <w:r>
        <w:rPr>
          <w:spacing w:val="-2"/>
        </w:rPr>
        <w:t> </w:t>
      </w:r>
      <w:r>
        <w:rPr/>
        <w:t>Alpine:</w:t>
      </w:r>
      <w:r>
        <w:rPr>
          <w:spacing w:val="-3"/>
        </w:rPr>
        <w:t> </w:t>
      </w:r>
      <w:r>
        <w:rPr/>
        <w:t>nová</w:t>
      </w:r>
      <w:r>
        <w:rPr>
          <w:spacing w:val="-3"/>
        </w:rPr>
        <w:t> </w:t>
      </w:r>
      <w:r>
        <w:rPr/>
        <w:t>špičková</w:t>
      </w:r>
      <w:r>
        <w:rPr>
          <w:spacing w:val="-2"/>
        </w:rPr>
        <w:t> verze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before="1"/>
      </w:pPr>
      <w:r>
        <w:rPr/>
        <w:t>Verze</w:t>
      </w:r>
      <w:r>
        <w:rPr>
          <w:spacing w:val="-4"/>
        </w:rPr>
        <w:t> </w:t>
      </w:r>
      <w:r>
        <w:rPr/>
        <w:t>esprit</w:t>
      </w:r>
      <w:r>
        <w:rPr>
          <w:spacing w:val="-7"/>
        </w:rPr>
        <w:t> </w:t>
      </w:r>
      <w:r>
        <w:rPr/>
        <w:t>Alpine</w:t>
      </w:r>
      <w:r>
        <w:rPr>
          <w:spacing w:val="-6"/>
        </w:rPr>
        <w:t> </w:t>
      </w:r>
      <w:r>
        <w:rPr/>
        <w:t>má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nabídce</w:t>
      </w:r>
      <w:r>
        <w:rPr>
          <w:spacing w:val="-6"/>
        </w:rPr>
        <w:t> </w:t>
      </w:r>
      <w:r>
        <w:rPr/>
        <w:t>Renaultu</w:t>
      </w:r>
      <w:r>
        <w:rPr>
          <w:spacing w:val="-6"/>
        </w:rPr>
        <w:t> </w:t>
      </w:r>
      <w:r>
        <w:rPr/>
        <w:t>premiéru.</w:t>
      </w:r>
      <w:r>
        <w:rPr>
          <w:spacing w:val="-5"/>
        </w:rPr>
        <w:t> </w:t>
      </w:r>
      <w:r>
        <w:rPr/>
        <w:t>V</w:t>
      </w:r>
      <w:r>
        <w:rPr>
          <w:spacing w:val="-7"/>
        </w:rPr>
        <w:t> </w:t>
      </w:r>
      <w:r>
        <w:rPr/>
        <w:t>tomto</w:t>
      </w:r>
      <w:r>
        <w:rPr>
          <w:spacing w:val="-4"/>
        </w:rPr>
        <w:t> </w:t>
      </w:r>
      <w:r>
        <w:rPr/>
        <w:t>novém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exkluzivním</w:t>
      </w:r>
      <w:r>
        <w:rPr>
          <w:spacing w:val="-6"/>
        </w:rPr>
        <w:t> </w:t>
      </w:r>
      <w:r>
        <w:rPr/>
        <w:t>designu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do</w:t>
      </w:r>
      <w:r>
        <w:rPr>
          <w:spacing w:val="-5"/>
        </w:rPr>
        <w:t> </w:t>
      </w:r>
      <w:r>
        <w:rPr>
          <w:spacing w:val="-2"/>
        </w:rPr>
        <w:t>popředí</w:t>
      </w:r>
    </w:p>
    <w:p>
      <w:pPr>
        <w:pStyle w:val="Heading4"/>
        <w:spacing w:before="120"/>
      </w:pPr>
      <w:r>
        <w:rPr/>
        <w:t>dostává</w:t>
      </w:r>
      <w:r>
        <w:rPr>
          <w:spacing w:val="-6"/>
        </w:rPr>
        <w:t> </w:t>
      </w:r>
      <w:r>
        <w:rPr/>
        <w:t>sportovní</w:t>
      </w:r>
      <w:r>
        <w:rPr>
          <w:spacing w:val="-6"/>
        </w:rPr>
        <w:t> </w:t>
      </w:r>
      <w:r>
        <w:rPr/>
        <w:t>styl,</w:t>
      </w:r>
      <w:r>
        <w:rPr>
          <w:spacing w:val="-5"/>
        </w:rPr>
        <w:t> </w:t>
      </w:r>
      <w:r>
        <w:rPr/>
        <w:t>elegance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technologie</w:t>
      </w:r>
      <w:r>
        <w:rPr>
          <w:spacing w:val="-7"/>
        </w:rPr>
        <w:t> </w:t>
      </w:r>
      <w:r>
        <w:rPr/>
        <w:t>modelu</w:t>
      </w:r>
      <w:r>
        <w:rPr>
          <w:spacing w:val="-1"/>
        </w:rPr>
        <w:t> </w:t>
      </w:r>
      <w:r>
        <w:rPr/>
        <w:t>Nový</w:t>
      </w:r>
      <w:r>
        <w:rPr>
          <w:spacing w:val="-5"/>
        </w:rPr>
        <w:t> </w:t>
      </w:r>
      <w:r>
        <w:rPr>
          <w:spacing w:val="-2"/>
        </w:rPr>
        <w:t>Austral.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4"/>
      </w:pPr>
      <w:r>
        <w:rPr/>
        <w:t>Design</w:t>
      </w:r>
      <w:r>
        <w:rPr>
          <w:spacing w:val="-9"/>
        </w:rPr>
        <w:t> </w:t>
      </w:r>
      <w:r>
        <w:rPr/>
        <w:t>exteriéru:</w:t>
      </w:r>
      <w:r>
        <w:rPr>
          <w:spacing w:val="-7"/>
        </w:rPr>
        <w:t> </w:t>
      </w:r>
      <w:r>
        <w:rPr/>
        <w:t>sportovní</w:t>
      </w:r>
      <w:r>
        <w:rPr>
          <w:spacing w:val="-8"/>
        </w:rPr>
        <w:t> </w:t>
      </w:r>
      <w:r>
        <w:rPr>
          <w:spacing w:val="-4"/>
        </w:rPr>
        <w:t>styl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ind w:left="140"/>
      </w:pPr>
      <w:r>
        <w:rPr/>
        <w:t>Emblematický</w:t>
      </w:r>
      <w:r>
        <w:rPr>
          <w:spacing w:val="-5"/>
        </w:rPr>
        <w:t> </w:t>
      </w:r>
      <w:r>
        <w:rPr/>
        <w:t>design</w:t>
      </w:r>
      <w:r>
        <w:rPr>
          <w:spacing w:val="-3"/>
        </w:rPr>
        <w:t> </w:t>
      </w:r>
      <w:r>
        <w:rPr/>
        <w:t>verze</w:t>
      </w:r>
      <w:r>
        <w:rPr>
          <w:spacing w:val="-3"/>
        </w:rPr>
        <w:t> </w:t>
      </w:r>
      <w:r>
        <w:rPr/>
        <w:t>esprit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čerpá</w:t>
      </w:r>
      <w:r>
        <w:rPr>
          <w:spacing w:val="-3"/>
        </w:rPr>
        <w:t> </w:t>
      </w:r>
      <w:r>
        <w:rPr/>
        <w:t>svůj</w:t>
      </w:r>
      <w:r>
        <w:rPr>
          <w:spacing w:val="-2"/>
        </w:rPr>
        <w:t> </w:t>
      </w:r>
      <w:r>
        <w:rPr/>
        <w:t>jedinečný</w:t>
      </w:r>
      <w:r>
        <w:rPr>
          <w:spacing w:val="-2"/>
        </w:rPr>
        <w:t> </w:t>
      </w:r>
      <w:r>
        <w:rPr/>
        <w:t>styl</w:t>
      </w:r>
      <w:r>
        <w:rPr>
          <w:spacing w:val="-1"/>
        </w:rPr>
        <w:t> </w:t>
      </w:r>
      <w:r>
        <w:rPr/>
        <w:t>ze</w:t>
      </w:r>
      <w:r>
        <w:rPr>
          <w:spacing w:val="-2"/>
        </w:rPr>
        <w:t> </w:t>
      </w:r>
      <w:r>
        <w:rPr/>
        <w:t>sportovní</w:t>
      </w:r>
      <w:r>
        <w:rPr>
          <w:spacing w:val="-2"/>
        </w:rPr>
        <w:t> </w:t>
      </w:r>
      <w:r>
        <w:rPr/>
        <w:t>DNA</w:t>
      </w:r>
      <w:r>
        <w:rPr>
          <w:spacing w:val="-2"/>
        </w:rPr>
        <w:t> </w:t>
      </w:r>
      <w:r>
        <w:rPr/>
        <w:t>značky</w:t>
      </w:r>
      <w:r>
        <w:rPr>
          <w:spacing w:val="-2"/>
        </w:rPr>
        <w:t> </w:t>
      </w:r>
      <w:r>
        <w:rPr/>
        <w:t>Alpine,</w:t>
      </w:r>
      <w:r>
        <w:rPr>
          <w:spacing w:val="-2"/>
        </w:rPr>
        <w:t> </w:t>
      </w:r>
      <w:r>
        <w:rPr/>
        <w:t>vlajkové</w:t>
      </w:r>
      <w:r>
        <w:rPr>
          <w:spacing w:val="-2"/>
        </w:rPr>
        <w:t> </w:t>
      </w:r>
      <w:r>
        <w:rPr>
          <w:spacing w:val="-4"/>
        </w:rPr>
        <w:t>lodi</w:t>
      </w:r>
    </w:p>
    <w:p>
      <w:pPr>
        <w:pStyle w:val="BodyText"/>
        <w:spacing w:before="108"/>
        <w:ind w:left="140"/>
      </w:pPr>
      <w:r>
        <w:rPr/>
        <w:t>skupiny</w:t>
      </w:r>
      <w:r>
        <w:rPr>
          <w:spacing w:val="-6"/>
        </w:rPr>
        <w:t> </w:t>
      </w:r>
      <w:r>
        <w:rPr>
          <w:spacing w:val="-2"/>
        </w:rPr>
        <w:t>Renault.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 w:right="220"/>
      </w:pPr>
      <w:r>
        <w:rPr/>
        <w:t>V této verzi, která je k dispozici na základě výbavových stupňů Techno a Iconic, má Nový Austral ještě výraznější</w:t>
      </w:r>
      <w:r>
        <w:rPr>
          <w:spacing w:val="40"/>
        </w:rPr>
        <w:t> </w:t>
      </w:r>
      <w:r>
        <w:rPr/>
        <w:t>design, který umocňuje nová matná barva karoserie Schiste satin, vyvinutá speciálně pro tuto novou verzi. Jeho</w:t>
      </w:r>
      <w:r>
        <w:rPr>
          <w:spacing w:val="40"/>
        </w:rPr>
        <w:t> </w:t>
      </w:r>
      <w:r>
        <w:rPr/>
        <w:t>exkluzivní</w:t>
      </w:r>
      <w:r>
        <w:rPr>
          <w:spacing w:val="-5"/>
        </w:rPr>
        <w:t> </w:t>
      </w:r>
      <w:r>
        <w:rPr/>
        <w:t>lak,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je</w:t>
      </w:r>
      <w:r>
        <w:rPr>
          <w:spacing w:val="-3"/>
        </w:rPr>
        <w:t> </w:t>
      </w:r>
      <w:r>
        <w:rPr/>
        <w:t>výsledkem</w:t>
      </w:r>
      <w:r>
        <w:rPr>
          <w:spacing w:val="-3"/>
        </w:rPr>
        <w:t> </w:t>
      </w:r>
      <w:r>
        <w:rPr/>
        <w:t>speciálně</w:t>
      </w:r>
      <w:r>
        <w:rPr>
          <w:spacing w:val="-3"/>
        </w:rPr>
        <w:t> </w:t>
      </w:r>
      <w:r>
        <w:rPr/>
        <w:t>prozkoumaného</w:t>
      </w:r>
      <w:r>
        <w:rPr>
          <w:spacing w:val="-3"/>
        </w:rPr>
        <w:t> </w:t>
      </w:r>
      <w:r>
        <w:rPr/>
        <w:t>chemického</w:t>
      </w:r>
      <w:r>
        <w:rPr>
          <w:spacing w:val="-3"/>
        </w:rPr>
        <w:t> </w:t>
      </w:r>
      <w:r>
        <w:rPr/>
        <w:t>procesu,</w:t>
      </w:r>
      <w:r>
        <w:rPr>
          <w:spacing w:val="-2"/>
        </w:rPr>
        <w:t> </w:t>
      </w:r>
      <w:r>
        <w:rPr/>
        <w:t>mu</w:t>
      </w:r>
      <w:r>
        <w:rPr>
          <w:spacing w:val="-3"/>
        </w:rPr>
        <w:t> </w:t>
      </w:r>
      <w:r>
        <w:rPr/>
        <w:t>propůjčuje</w:t>
      </w:r>
      <w:r>
        <w:rPr>
          <w:spacing w:val="-3"/>
        </w:rPr>
        <w:t> </w:t>
      </w:r>
      <w:r>
        <w:rPr/>
        <w:t>saténový</w:t>
      </w:r>
      <w:r>
        <w:rPr>
          <w:spacing w:val="-3"/>
        </w:rPr>
        <w:t> </w:t>
      </w:r>
      <w:r>
        <w:rPr/>
        <w:t>vzhled</w:t>
      </w:r>
      <w:r>
        <w:rPr>
          <w:spacing w:val="-7"/>
        </w:rPr>
        <w:t> </w:t>
      </w:r>
      <w:r>
        <w:rPr/>
        <w:t>na</w:t>
      </w:r>
      <w:r>
        <w:rPr>
          <w:spacing w:val="40"/>
        </w:rPr>
        <w:t> </w:t>
      </w:r>
      <w:r>
        <w:rPr/>
        <w:t>pomezí lesku a matu a zajišťuje mu jedinečnou odolnost.</w:t>
      </w:r>
    </w:p>
    <w:p>
      <w:pPr>
        <w:pStyle w:val="BodyText"/>
        <w:spacing w:before="120"/>
        <w:ind w:left="140"/>
      </w:pPr>
      <w:r>
        <w:rPr/>
        <w:t>Verze</w:t>
      </w:r>
      <w:r>
        <w:rPr>
          <w:spacing w:val="-2"/>
        </w:rPr>
        <w:t> </w:t>
      </w:r>
      <w:r>
        <w:rPr/>
        <w:t>esprit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vybavena</w:t>
      </w:r>
      <w:r>
        <w:rPr>
          <w:spacing w:val="-3"/>
        </w:rPr>
        <w:t> </w:t>
      </w:r>
      <w:r>
        <w:rPr/>
        <w:t>tmavě</w:t>
      </w:r>
      <w:r>
        <w:rPr>
          <w:spacing w:val="-2"/>
        </w:rPr>
        <w:t> </w:t>
      </w:r>
      <w:r>
        <w:rPr/>
        <w:t>šedými</w:t>
      </w:r>
      <w:r>
        <w:rPr>
          <w:spacing w:val="-1"/>
        </w:rPr>
        <w:t> </w:t>
      </w:r>
      <w:r>
        <w:rPr/>
        <w:t>20palcovými</w:t>
      </w:r>
      <w:r>
        <w:rPr>
          <w:spacing w:val="-1"/>
        </w:rPr>
        <w:t> </w:t>
      </w:r>
      <w:r>
        <w:rPr/>
        <w:t>hliníkovými</w:t>
      </w:r>
      <w:r>
        <w:rPr>
          <w:spacing w:val="-1"/>
        </w:rPr>
        <w:t> </w:t>
      </w:r>
      <w:r>
        <w:rPr/>
        <w:t>koly</w:t>
      </w:r>
      <w:r>
        <w:rPr>
          <w:spacing w:val="-2"/>
        </w:rPr>
        <w:t> </w:t>
      </w:r>
      <w:r>
        <w:rPr/>
        <w:t>"Daytona",</w:t>
      </w:r>
      <w:r>
        <w:rPr>
          <w:spacing w:val="-2"/>
        </w:rPr>
        <w:t> </w:t>
      </w:r>
      <w:r>
        <w:rPr/>
        <w:t>které</w:t>
      </w:r>
      <w:r>
        <w:rPr>
          <w:spacing w:val="-2"/>
        </w:rPr>
        <w:t> </w:t>
      </w:r>
      <w:r>
        <w:rPr/>
        <w:t>zdobí</w:t>
      </w:r>
      <w:r>
        <w:rPr>
          <w:spacing w:val="-1"/>
        </w:rPr>
        <w:t> </w:t>
      </w:r>
      <w:r>
        <w:rPr>
          <w:spacing w:val="-2"/>
        </w:rPr>
        <w:t>označení</w:t>
      </w:r>
    </w:p>
    <w:p>
      <w:pPr>
        <w:pStyle w:val="BodyText"/>
        <w:spacing w:before="108"/>
        <w:ind w:left="140"/>
      </w:pPr>
      <w:r>
        <w:rPr>
          <w:spacing w:val="-2"/>
        </w:rPr>
        <w:t>"Alpine“.</w:t>
      </w:r>
    </w:p>
    <w:p>
      <w:pPr>
        <w:spacing w:after="0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049999pt;margin-top:32.386887pt;width:493.3pt;height:711.45pt;mso-position-horizontal-relative:page;mso-position-vertical-relative:page;z-index:-16681472" id="docshapegroup32" coordorigin="1021,648" coordsize="9866,14229">
            <v:shape style="position:absolute;left:1216;top:647;width:9670;height:14229" type="#_x0000_t75" id="docshape33" stroked="false">
              <v:imagedata r:id="rId8" o:title=""/>
            </v:shape>
            <v:shape style="position:absolute;left:1021;top:8263;width:4842;height:2724" type="#_x0000_t75" id="docshape34" stroked="false">
              <v:imagedata r:id="rId19" o:title=""/>
            </v:shape>
            <v:shape style="position:absolute;left:5988;top:8263;width:4740;height:2724" type="#_x0000_t75" id="docshape3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 w:right="220"/>
      </w:pPr>
      <w:r>
        <w:rPr/>
        <w:t>Vpředu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vodorovná</w:t>
      </w:r>
      <w:r>
        <w:rPr>
          <w:spacing w:val="-3"/>
        </w:rPr>
        <w:t> </w:t>
      </w:r>
      <w:r>
        <w:rPr/>
        <w:t>mřížka</w:t>
      </w:r>
      <w:r>
        <w:rPr>
          <w:spacing w:val="-6"/>
        </w:rPr>
        <w:t> </w:t>
      </w:r>
      <w:r>
        <w:rPr/>
        <w:t>chladiče</w:t>
      </w:r>
      <w:r>
        <w:rPr>
          <w:spacing w:val="-2"/>
        </w:rPr>
        <w:t> </w:t>
      </w:r>
      <w:r>
        <w:rPr/>
        <w:t>laděna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šedé</w:t>
      </w:r>
      <w:r>
        <w:rPr>
          <w:spacing w:val="-2"/>
        </w:rPr>
        <w:t> </w:t>
      </w:r>
      <w:r>
        <w:rPr/>
        <w:t>barvy</w:t>
      </w:r>
      <w:r>
        <w:rPr>
          <w:spacing w:val="-2"/>
        </w:rPr>
        <w:t> </w:t>
      </w:r>
      <w:r>
        <w:rPr/>
        <w:t>Satin</w:t>
      </w:r>
      <w:r>
        <w:rPr>
          <w:spacing w:val="-3"/>
        </w:rPr>
        <w:t> </w:t>
      </w:r>
      <w:r>
        <w:rPr/>
        <w:t>Grey,</w:t>
      </w:r>
      <w:r>
        <w:rPr>
          <w:spacing w:val="-2"/>
        </w:rPr>
        <w:t> </w:t>
      </w:r>
      <w:r>
        <w:rPr/>
        <w:t>kterou</w:t>
      </w:r>
      <w:r>
        <w:rPr>
          <w:spacing w:val="-4"/>
        </w:rPr>
        <w:t> </w:t>
      </w:r>
      <w:r>
        <w:rPr/>
        <w:t>zvýrazňuje</w:t>
      </w:r>
      <w:r>
        <w:rPr>
          <w:spacing w:val="-2"/>
        </w:rPr>
        <w:t> </w:t>
      </w:r>
      <w:r>
        <w:rPr/>
        <w:t>aerodynamická</w:t>
      </w:r>
      <w:r>
        <w:rPr>
          <w:spacing w:val="-3"/>
        </w:rPr>
        <w:t> </w:t>
      </w:r>
      <w:r>
        <w:rPr/>
        <w:t>sportovní</w:t>
      </w:r>
      <w:r>
        <w:rPr>
          <w:spacing w:val="40"/>
        </w:rPr>
        <w:t> </w:t>
      </w:r>
      <w:r>
        <w:rPr/>
        <w:t>lišta ve stejné barvě, zatímco vnější loga Renault (vpředu, vzadu a na středech kol) jsou laděna do střízlivé, ale</w:t>
      </w:r>
      <w:r>
        <w:rPr>
          <w:spacing w:val="40"/>
        </w:rPr>
        <w:t> </w:t>
      </w:r>
      <w:r>
        <w:rPr/>
        <w:t>sofistikované kartáčované barvy Ice Black.</w:t>
      </w:r>
    </w:p>
    <w:p>
      <w:pPr>
        <w:pStyle w:val="BodyText"/>
        <w:spacing w:before="120"/>
        <w:ind w:left="140"/>
      </w:pPr>
      <w:r>
        <w:rPr/>
        <w:t>Eleganci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sportovní</w:t>
      </w:r>
      <w:r>
        <w:rPr>
          <w:spacing w:val="-1"/>
        </w:rPr>
        <w:t> </w:t>
      </w:r>
      <w:r>
        <w:rPr/>
        <w:t>charakter</w:t>
      </w:r>
      <w:r>
        <w:rPr>
          <w:spacing w:val="-2"/>
        </w:rPr>
        <w:t> </w:t>
      </w:r>
      <w:r>
        <w:rPr/>
        <w:t>profilu</w:t>
      </w:r>
      <w:r>
        <w:rPr>
          <w:spacing w:val="-2"/>
        </w:rPr>
        <w:t> </w:t>
      </w:r>
      <w:r>
        <w:rPr/>
        <w:t>umocňují</w:t>
      </w:r>
      <w:r>
        <w:rPr>
          <w:spacing w:val="-3"/>
        </w:rPr>
        <w:t> </w:t>
      </w:r>
      <w:r>
        <w:rPr/>
        <w:t>lesklé</w:t>
      </w:r>
      <w:r>
        <w:rPr>
          <w:spacing w:val="-2"/>
        </w:rPr>
        <w:t> </w:t>
      </w:r>
      <w:r>
        <w:rPr/>
        <w:t>černé</w:t>
      </w:r>
      <w:r>
        <w:rPr>
          <w:spacing w:val="-1"/>
        </w:rPr>
        <w:t> </w:t>
      </w:r>
      <w:r>
        <w:rPr/>
        <w:t>lišty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oknech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dynamické</w:t>
      </w:r>
      <w:r>
        <w:rPr>
          <w:spacing w:val="-2"/>
        </w:rPr>
        <w:t> </w:t>
      </w:r>
      <w:r>
        <w:rPr/>
        <w:t>křivky</w:t>
      </w:r>
      <w:r>
        <w:rPr>
          <w:spacing w:val="-1"/>
        </w:rPr>
        <w:t> </w:t>
      </w:r>
      <w:r>
        <w:rPr/>
        <w:t>střechy.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bocích</w:t>
      </w:r>
    </w:p>
    <w:p>
      <w:pPr>
        <w:pStyle w:val="BodyText"/>
        <w:spacing w:before="108"/>
        <w:ind w:left="140"/>
      </w:pPr>
      <w:r>
        <w:rPr/>
        <w:t>vozu</w:t>
      </w:r>
      <w:r>
        <w:rPr>
          <w:spacing w:val="-2"/>
        </w:rPr>
        <w:t> </w:t>
      </w:r>
      <w:r>
        <w:rPr/>
        <w:t>jsou</w:t>
      </w:r>
      <w:r>
        <w:rPr>
          <w:spacing w:val="-1"/>
        </w:rPr>
        <w:t> </w:t>
      </w:r>
      <w:r>
        <w:rPr/>
        <w:t>nápisy</w:t>
      </w:r>
      <w:r>
        <w:rPr>
          <w:spacing w:val="-1"/>
        </w:rPr>
        <w:t> </w:t>
      </w:r>
      <w:r>
        <w:rPr/>
        <w:t>"esprit</w:t>
      </w:r>
      <w:r>
        <w:rPr>
          <w:spacing w:val="-3"/>
        </w:rPr>
        <w:t> </w:t>
      </w:r>
      <w:r>
        <w:rPr>
          <w:spacing w:val="-2"/>
        </w:rPr>
        <w:t>Alpine".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/>
      </w:pPr>
      <w:r>
        <w:rPr/>
        <w:t>Na</w:t>
      </w:r>
      <w:r>
        <w:rPr>
          <w:spacing w:val="-3"/>
        </w:rPr>
        <w:t> </w:t>
      </w:r>
      <w:r>
        <w:rPr/>
        <w:t>zadní</w:t>
      </w:r>
      <w:r>
        <w:rPr>
          <w:spacing w:val="-2"/>
        </w:rPr>
        <w:t> </w:t>
      </w:r>
      <w:r>
        <w:rPr/>
        <w:t>straně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název</w:t>
      </w:r>
      <w:r>
        <w:rPr>
          <w:spacing w:val="-2"/>
        </w:rPr>
        <w:t> </w:t>
      </w:r>
      <w:r>
        <w:rPr/>
        <w:t>vozu</w:t>
      </w:r>
      <w:r>
        <w:rPr>
          <w:spacing w:val="-2"/>
        </w:rPr>
        <w:t> </w:t>
      </w:r>
      <w:r>
        <w:rPr/>
        <w:t>vyveden</w:t>
      </w:r>
      <w:r>
        <w:rPr>
          <w:spacing w:val="-3"/>
        </w:rPr>
        <w:t> </w:t>
      </w:r>
      <w:r>
        <w:rPr/>
        <w:t>písmeny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barvě</w:t>
      </w:r>
      <w:r>
        <w:rPr>
          <w:spacing w:val="-2"/>
        </w:rPr>
        <w:t> </w:t>
      </w:r>
      <w:r>
        <w:rPr/>
        <w:t>Ice</w:t>
      </w:r>
      <w:r>
        <w:rPr>
          <w:spacing w:val="-2"/>
        </w:rPr>
        <w:t> </w:t>
      </w:r>
      <w:r>
        <w:rPr/>
        <w:t>Black,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ladí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logem</w:t>
      </w:r>
      <w:r>
        <w:rPr>
          <w:spacing w:val="-2"/>
        </w:rPr>
        <w:t> </w:t>
      </w:r>
      <w:r>
        <w:rPr/>
        <w:t>Renault,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doplněn</w:t>
      </w:r>
      <w:r>
        <w:rPr>
          <w:spacing w:val="-3"/>
        </w:rPr>
        <w:t> </w:t>
      </w:r>
      <w:r>
        <w:rPr/>
        <w:t>špičkovými</w:t>
      </w:r>
      <w:r>
        <w:rPr>
          <w:spacing w:val="40"/>
        </w:rPr>
        <w:t> </w:t>
      </w:r>
      <w:r>
        <w:rPr/>
        <w:t>světly s 3D moiré efektem a dynamickými ukazateli.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pStyle w:val="Heading4"/>
      </w:pPr>
      <w:r>
        <w:rPr/>
        <w:t>Design</w:t>
      </w:r>
      <w:r>
        <w:rPr>
          <w:spacing w:val="-8"/>
        </w:rPr>
        <w:t> </w:t>
      </w:r>
      <w:r>
        <w:rPr/>
        <w:t>interiéru:</w:t>
      </w:r>
      <w:r>
        <w:rPr>
          <w:spacing w:val="-5"/>
        </w:rPr>
        <w:t> </w:t>
      </w:r>
      <w:r>
        <w:rPr/>
        <w:t>elegance</w:t>
      </w:r>
      <w:r>
        <w:rPr>
          <w:spacing w:val="-7"/>
        </w:rPr>
        <w:t> </w:t>
      </w:r>
      <w:r>
        <w:rPr/>
        <w:t>v</w:t>
      </w:r>
      <w:r>
        <w:rPr>
          <w:spacing w:val="-5"/>
        </w:rPr>
        <w:t> </w:t>
      </w:r>
      <w:r>
        <w:rPr/>
        <w:t>každém</w:t>
      </w:r>
      <w:r>
        <w:rPr>
          <w:spacing w:val="-7"/>
        </w:rPr>
        <w:t> </w:t>
      </w:r>
      <w:r>
        <w:rPr>
          <w:spacing w:val="-2"/>
        </w:rPr>
        <w:t>detailu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574"/>
      </w:pPr>
      <w:r>
        <w:rPr/>
        <w:t>V interiéru je esprit Alpine vybaven čalouněním z Alcantary s tkaninou "twill" připomínající karbonová vlákna a</w:t>
      </w:r>
      <w:r>
        <w:rPr>
          <w:spacing w:val="40"/>
        </w:rPr>
        <w:t> </w:t>
      </w:r>
      <w:r>
        <w:rPr/>
        <w:t>dvojitým</w:t>
      </w:r>
      <w:r>
        <w:rPr>
          <w:spacing w:val="-2"/>
        </w:rPr>
        <w:t> </w:t>
      </w:r>
      <w:r>
        <w:rPr/>
        <w:t>prošíváním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modré</w:t>
      </w:r>
      <w:r>
        <w:rPr>
          <w:spacing w:val="-2"/>
        </w:rPr>
        <w:t> </w:t>
      </w:r>
      <w:r>
        <w:rPr/>
        <w:t>barvě</w:t>
      </w:r>
      <w:r>
        <w:rPr>
          <w:spacing w:val="-2"/>
        </w:rPr>
        <w:t> </w:t>
      </w:r>
      <w:r>
        <w:rPr/>
        <w:t>Alpine.</w:t>
      </w:r>
      <w:r>
        <w:rPr>
          <w:spacing w:val="-4"/>
        </w:rPr>
        <w:t> </w:t>
      </w:r>
      <w:r>
        <w:rPr/>
        <w:t>Jeho</w:t>
      </w:r>
      <w:r>
        <w:rPr>
          <w:spacing w:val="-2"/>
        </w:rPr>
        <w:t> </w:t>
      </w:r>
      <w:r>
        <w:rPr/>
        <w:t>eleganci</w:t>
      </w:r>
      <w:r>
        <w:rPr>
          <w:spacing w:val="-2"/>
        </w:rPr>
        <w:t> </w:t>
      </w:r>
      <w:r>
        <w:rPr/>
        <w:t>dotváří</w:t>
      </w:r>
      <w:r>
        <w:rPr>
          <w:spacing w:val="-2"/>
        </w:rPr>
        <w:t> </w:t>
      </w:r>
      <w:r>
        <w:rPr/>
        <w:t>vyšité</w:t>
      </w:r>
      <w:r>
        <w:rPr>
          <w:spacing w:val="-5"/>
        </w:rPr>
        <w:t> </w:t>
      </w:r>
      <w:r>
        <w:rPr/>
        <w:t>logo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opěrkách</w:t>
      </w:r>
      <w:r>
        <w:rPr>
          <w:spacing w:val="-1"/>
        </w:rPr>
        <w:t> </w:t>
      </w:r>
      <w:r>
        <w:rPr/>
        <w:t>hlavy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decentní</w:t>
      </w:r>
      <w:r>
        <w:rPr>
          <w:spacing w:val="40"/>
        </w:rPr>
        <w:t> </w:t>
      </w:r>
      <w:r>
        <w:rPr/>
        <w:t>modro-bílo-červená vlajka v bočních švech.</w:t>
      </w:r>
    </w:p>
    <w:p>
      <w:pPr>
        <w:pStyle w:val="BodyText"/>
        <w:spacing w:before="120"/>
        <w:ind w:left="140"/>
      </w:pPr>
      <w:r>
        <w:rPr/>
        <w:t>Výplně</w:t>
      </w:r>
      <w:r>
        <w:rPr>
          <w:spacing w:val="-3"/>
        </w:rPr>
        <w:t> </w:t>
      </w:r>
      <w:r>
        <w:rPr/>
        <w:t>dveří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palubní</w:t>
      </w:r>
      <w:r>
        <w:rPr>
          <w:spacing w:val="-2"/>
        </w:rPr>
        <w:t> </w:t>
      </w:r>
      <w:r>
        <w:rPr/>
        <w:t>desku</w:t>
      </w:r>
      <w:r>
        <w:rPr>
          <w:spacing w:val="-3"/>
        </w:rPr>
        <w:t> </w:t>
      </w:r>
      <w:r>
        <w:rPr/>
        <w:t>spolujezdce</w:t>
      </w:r>
      <w:r>
        <w:rPr>
          <w:spacing w:val="-2"/>
        </w:rPr>
        <w:t> </w:t>
      </w:r>
      <w:r>
        <w:rPr/>
        <w:t>zdobí</w:t>
      </w:r>
      <w:r>
        <w:rPr>
          <w:spacing w:val="-2"/>
        </w:rPr>
        <w:t> </w:t>
      </w:r>
      <w:r>
        <w:rPr/>
        <w:t>modře</w:t>
      </w:r>
      <w:r>
        <w:rPr>
          <w:spacing w:val="-2"/>
        </w:rPr>
        <w:t> </w:t>
      </w:r>
      <w:r>
        <w:rPr/>
        <w:t>prošívané</w:t>
      </w:r>
      <w:r>
        <w:rPr>
          <w:spacing w:val="-3"/>
        </w:rPr>
        <w:t> </w:t>
      </w:r>
      <w:r>
        <w:rPr/>
        <w:t>výplně v</w:t>
      </w:r>
      <w:r>
        <w:rPr>
          <w:spacing w:val="-2"/>
        </w:rPr>
        <w:t> </w:t>
      </w:r>
      <w:r>
        <w:rPr/>
        <w:t>materiálu</w:t>
      </w:r>
      <w:r>
        <w:rPr>
          <w:spacing w:val="-1"/>
        </w:rPr>
        <w:t> </w:t>
      </w:r>
      <w:r>
        <w:rPr/>
        <w:t>Alcantara,</w:t>
      </w:r>
      <w:r>
        <w:rPr>
          <w:spacing w:val="-2"/>
        </w:rPr>
        <w:t> </w:t>
      </w:r>
      <w:r>
        <w:rPr/>
        <w:t>které</w:t>
      </w:r>
      <w:r>
        <w:rPr>
          <w:spacing w:val="-2"/>
        </w:rPr>
        <w:t> </w:t>
      </w:r>
      <w:r>
        <w:rPr/>
        <w:t>ladí</w:t>
      </w:r>
      <w:r>
        <w:rPr>
          <w:spacing w:val="-2"/>
        </w:rPr>
        <w:t> </w:t>
      </w:r>
      <w:r>
        <w:rPr>
          <w:spacing w:val="-10"/>
        </w:rPr>
        <w:t>s</w:t>
      </w:r>
    </w:p>
    <w:p>
      <w:pPr>
        <w:pStyle w:val="BodyText"/>
        <w:spacing w:before="108"/>
        <w:ind w:left="140"/>
      </w:pPr>
      <w:r>
        <w:rPr>
          <w:spacing w:val="-2"/>
        </w:rPr>
        <w:t>čalouněním.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94" w:lineRule="auto"/>
        <w:ind w:left="140" w:right="851"/>
      </w:pPr>
      <w:r>
        <w:rPr/>
        <w:t>Komfortní</w:t>
      </w:r>
      <w:r>
        <w:rPr>
          <w:spacing w:val="-2"/>
        </w:rPr>
        <w:t> </w:t>
      </w:r>
      <w:r>
        <w:rPr/>
        <w:t>konzola,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je</w:t>
      </w:r>
      <w:r>
        <w:rPr>
          <w:spacing w:val="-2"/>
        </w:rPr>
        <w:t> </w:t>
      </w:r>
      <w:r>
        <w:rPr/>
        <w:t>vypěněná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čalouněná,</w:t>
      </w:r>
      <w:r>
        <w:rPr>
          <w:spacing w:val="-2"/>
        </w:rPr>
        <w:t> </w:t>
      </w:r>
      <w:r>
        <w:rPr/>
        <w:t>má</w:t>
      </w:r>
      <w:r>
        <w:rPr>
          <w:spacing w:val="-3"/>
        </w:rPr>
        <w:t> </w:t>
      </w:r>
      <w:r>
        <w:rPr/>
        <w:t>také</w:t>
      </w:r>
      <w:r>
        <w:rPr>
          <w:spacing w:val="-2"/>
        </w:rPr>
        <w:t> </w:t>
      </w:r>
      <w:r>
        <w:rPr/>
        <w:t>dvojité</w:t>
      </w:r>
      <w:r>
        <w:rPr>
          <w:spacing w:val="-2"/>
        </w:rPr>
        <w:t> </w:t>
      </w:r>
      <w:r>
        <w:rPr/>
        <w:t>prošívání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modré</w:t>
      </w:r>
      <w:r>
        <w:rPr>
          <w:spacing w:val="-5"/>
        </w:rPr>
        <w:t> </w:t>
      </w:r>
      <w:r>
        <w:rPr/>
        <w:t>barvě</w:t>
      </w:r>
      <w:r>
        <w:rPr>
          <w:spacing w:val="-2"/>
        </w:rPr>
        <w:t> </w:t>
      </w:r>
      <w:r>
        <w:rPr/>
        <w:t>Alpine</w:t>
      </w:r>
      <w:r>
        <w:rPr>
          <w:spacing w:val="-2"/>
        </w:rPr>
        <w:t> </w:t>
      </w:r>
      <w:r>
        <w:rPr/>
        <w:t>Blue.</w:t>
      </w:r>
      <w:r>
        <w:rPr>
          <w:spacing w:val="40"/>
        </w:rPr>
        <w:t> </w:t>
      </w:r>
      <w:r>
        <w:rPr/>
        <w:t>Volant v kůži Nappa s vložkami z Alcantary má modro-bílo-červené prošívání.</w:t>
      </w:r>
    </w:p>
    <w:p>
      <w:pPr>
        <w:pStyle w:val="BodyText"/>
        <w:spacing w:line="215" w:lineRule="exact"/>
        <w:ind w:left="140"/>
      </w:pPr>
      <w:r>
        <w:rPr/>
        <w:t>Paket</w:t>
      </w:r>
      <w:r>
        <w:rPr>
          <w:spacing w:val="-4"/>
        </w:rPr>
        <w:t> </w:t>
      </w:r>
      <w:r>
        <w:rPr/>
        <w:t>doplňují</w:t>
      </w:r>
      <w:r>
        <w:rPr>
          <w:spacing w:val="-2"/>
        </w:rPr>
        <w:t> </w:t>
      </w:r>
      <w:r>
        <w:rPr/>
        <w:t>bezpečnostní</w:t>
      </w:r>
      <w:r>
        <w:rPr>
          <w:spacing w:val="2"/>
        </w:rPr>
        <w:t> </w:t>
      </w:r>
      <w:r>
        <w:rPr/>
        <w:t>pásy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modrým</w:t>
      </w:r>
      <w:r>
        <w:rPr>
          <w:spacing w:val="-2"/>
        </w:rPr>
        <w:t> </w:t>
      </w:r>
      <w:r>
        <w:rPr/>
        <w:t>lemováním,</w:t>
      </w:r>
      <w:r>
        <w:rPr>
          <w:spacing w:val="-2"/>
        </w:rPr>
        <w:t> </w:t>
      </w:r>
      <w:r>
        <w:rPr/>
        <w:t>hliníkové</w:t>
      </w:r>
      <w:r>
        <w:rPr>
          <w:spacing w:val="-1"/>
        </w:rPr>
        <w:t> </w:t>
      </w:r>
      <w:r>
        <w:rPr/>
        <w:t>pedály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prahy dveří</w:t>
      </w:r>
      <w:r>
        <w:rPr>
          <w:spacing w:val="-1"/>
        </w:rPr>
        <w:t> </w:t>
      </w:r>
      <w:r>
        <w:rPr/>
        <w:t>s</w:t>
      </w:r>
      <w:r>
        <w:rPr>
          <w:spacing w:val="-3"/>
        </w:rPr>
        <w:t> </w:t>
      </w:r>
      <w:r>
        <w:rPr/>
        <w:t>logem</w:t>
      </w:r>
      <w:r>
        <w:rPr>
          <w:spacing w:val="-1"/>
        </w:rPr>
        <w:t> </w:t>
      </w:r>
      <w:r>
        <w:rPr>
          <w:spacing w:val="-2"/>
        </w:rPr>
        <w:t>Alpine.</w:t>
      </w:r>
    </w:p>
    <w:p>
      <w:pPr>
        <w:pStyle w:val="BodyText"/>
        <w:rPr>
          <w:sz w:val="19"/>
        </w:rPr>
      </w:pPr>
    </w:p>
    <w:p>
      <w:pPr>
        <w:pStyle w:val="BodyText"/>
        <w:ind w:left="140"/>
      </w:pPr>
      <w:r>
        <w:rPr/>
        <w:t>Když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řidič</w:t>
      </w:r>
      <w:r>
        <w:rPr>
          <w:spacing w:val="-3"/>
        </w:rPr>
        <w:t> </w:t>
      </w:r>
      <w:r>
        <w:rPr/>
        <w:t>posadí,</w:t>
      </w:r>
      <w:r>
        <w:rPr>
          <w:spacing w:val="-2"/>
        </w:rPr>
        <w:t> </w:t>
      </w:r>
      <w:r>
        <w:rPr/>
        <w:t>přivítá</w:t>
      </w:r>
      <w:r>
        <w:rPr>
          <w:spacing w:val="-3"/>
        </w:rPr>
        <w:t> </w:t>
      </w:r>
      <w:r>
        <w:rPr/>
        <w:t>ho</w:t>
      </w:r>
      <w:r>
        <w:rPr>
          <w:spacing w:val="-2"/>
        </w:rPr>
        <w:t> </w:t>
      </w:r>
      <w:r>
        <w:rPr/>
        <w:t>obrazovka</w:t>
      </w:r>
      <w:r>
        <w:rPr>
          <w:spacing w:val="-1"/>
        </w:rPr>
        <w:t> </w:t>
      </w:r>
      <w:r>
        <w:rPr/>
        <w:t>openR</w:t>
      </w:r>
      <w:r>
        <w:rPr>
          <w:spacing w:val="-2"/>
        </w:rPr>
        <w:t> </w:t>
      </w:r>
      <w:r>
        <w:rPr/>
        <w:t>specifickou</w:t>
      </w:r>
      <w:r>
        <w:rPr>
          <w:spacing w:val="-2"/>
        </w:rPr>
        <w:t> </w:t>
      </w:r>
      <w:r>
        <w:rPr/>
        <w:t>uvítací</w:t>
      </w:r>
      <w:r>
        <w:rPr>
          <w:spacing w:val="-2"/>
        </w:rPr>
        <w:t> </w:t>
      </w:r>
      <w:r>
        <w:rPr/>
        <w:t>sekvencí,</w:t>
      </w:r>
      <w:r>
        <w:rPr>
          <w:spacing w:val="-2"/>
        </w:rPr>
        <w:t> </w:t>
      </w:r>
      <w:r>
        <w:rPr/>
        <w:t>která</w:t>
      </w:r>
      <w:r>
        <w:rPr>
          <w:spacing w:val="-3"/>
        </w:rPr>
        <w:t> </w:t>
      </w:r>
      <w:r>
        <w:rPr/>
        <w:t>připomíná</w:t>
      </w:r>
      <w:r>
        <w:rPr>
          <w:spacing w:val="-3"/>
        </w:rPr>
        <w:t> </w:t>
      </w:r>
      <w:r>
        <w:rPr/>
        <w:t>značku</w:t>
      </w:r>
      <w:r>
        <w:rPr>
          <w:spacing w:val="-2"/>
        </w:rPr>
        <w:t> Alpine.</w:t>
      </w:r>
    </w:p>
    <w:p>
      <w:pPr>
        <w:spacing w:after="0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35520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position w:val="2"/>
        </w:rPr>
        <w:t>PLATFORMA,</w:t>
      </w:r>
      <w:r>
        <w:rPr>
          <w:spacing w:val="-1"/>
          <w:position w:val="2"/>
        </w:rPr>
        <w:t> </w:t>
      </w:r>
      <w:r>
        <w:rPr>
          <w:position w:val="2"/>
        </w:rPr>
        <w:t>MOTORY</w:t>
      </w:r>
      <w:r>
        <w:rPr>
          <w:spacing w:val="2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</w:t>
      </w:r>
      <w:r>
        <w:rPr>
          <w:position w:val="2"/>
        </w:rPr>
        <w:t>ŘÍZENÍ: MÉNĚ</w:t>
      </w:r>
      <w:r>
        <w:rPr>
          <w:spacing w:val="-1"/>
          <w:position w:val="2"/>
        </w:rPr>
        <w:t> </w:t>
      </w:r>
      <w:r>
        <w:rPr>
          <w:position w:val="2"/>
        </w:rPr>
        <w:t>CO</w:t>
      </w:r>
      <w:r>
        <w:rPr>
          <w:sz w:val="14"/>
        </w:rPr>
        <w:t>2</w:t>
      </w:r>
      <w:r>
        <w:rPr>
          <w:spacing w:val="14"/>
          <w:sz w:val="14"/>
        </w:rPr>
        <w:t> 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position w:val="2"/>
        </w:rPr>
        <w:t>VÍCE </w:t>
      </w:r>
      <w:r>
        <w:rPr>
          <w:spacing w:val="-2"/>
          <w:position w:val="2"/>
        </w:rPr>
        <w:t>ZÁBAVY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Heading4"/>
        <w:spacing w:line="360" w:lineRule="auto" w:before="1"/>
        <w:ind w:right="267"/>
      </w:pPr>
      <w:r>
        <w:rPr/>
        <w:t>Nový Renault Austral je prvním modelem v nabídce Renault, který využívá výhod nové platformy CMF-</w:t>
      </w:r>
      <w:r>
        <w:rPr>
          <w:spacing w:val="40"/>
        </w:rPr>
        <w:t> </w:t>
      </w:r>
      <w:r>
        <w:rPr/>
        <w:t>CD Aliance. Platforma je navržena tak, aby podporovala různé typy hybridizace, a umožňuje vybavit</w:t>
      </w:r>
      <w:r>
        <w:rPr>
          <w:spacing w:val="40"/>
        </w:rPr>
        <w:t> </w:t>
      </w: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3"/>
        </w:rPr>
        <w:t> </w:t>
      </w:r>
      <w:r>
        <w:rPr/>
        <w:t>inovativními</w:t>
      </w:r>
      <w:r>
        <w:rPr>
          <w:spacing w:val="-2"/>
        </w:rPr>
        <w:t> </w:t>
      </w:r>
      <w:r>
        <w:rPr/>
        <w:t>elektrifikovanými</w:t>
      </w:r>
      <w:r>
        <w:rPr>
          <w:spacing w:val="-3"/>
        </w:rPr>
        <w:t> </w:t>
      </w:r>
      <w:r>
        <w:rPr/>
        <w:t>pohonnými</w:t>
      </w:r>
      <w:r>
        <w:rPr>
          <w:spacing w:val="-3"/>
        </w:rPr>
        <w:t> </w:t>
      </w:r>
      <w:r>
        <w:rPr/>
        <w:t>jednotkami:</w:t>
      </w:r>
      <w:r>
        <w:rPr>
          <w:spacing w:val="-3"/>
        </w:rPr>
        <w:t> </w:t>
      </w:r>
      <w:r>
        <w:rPr/>
        <w:t>novým</w:t>
      </w:r>
      <w:r>
        <w:rPr>
          <w:spacing w:val="-3"/>
        </w:rPr>
        <w:t> </w:t>
      </w:r>
      <w:r>
        <w:rPr/>
        <w:t>motorem</w:t>
      </w:r>
      <w:r>
        <w:rPr>
          <w:spacing w:val="-4"/>
        </w:rPr>
        <w:t> </w:t>
      </w:r>
      <w:r>
        <w:rPr/>
        <w:t>E-Tech</w:t>
      </w:r>
      <w:r>
        <w:rPr>
          <w:spacing w:val="-4"/>
        </w:rPr>
        <w:t> </w:t>
      </w:r>
      <w:r>
        <w:rPr/>
        <w:t>full</w:t>
      </w:r>
      <w:r>
        <w:rPr>
          <w:spacing w:val="-2"/>
        </w:rPr>
        <w:t> </w:t>
      </w:r>
      <w:r>
        <w:rPr/>
        <w:t>hybrid</w:t>
      </w:r>
      <w:r>
        <w:rPr>
          <w:spacing w:val="40"/>
        </w:rPr>
        <w:t> </w:t>
      </w:r>
      <w:r>
        <w:rPr/>
        <w:t>a motorem mild hybrid s 12V baterií. V kombinaci s nejnovější generací technologií multi-sense a</w:t>
      </w:r>
      <w:r>
        <w:rPr>
          <w:spacing w:val="40"/>
        </w:rPr>
        <w:t> </w:t>
      </w:r>
      <w:r>
        <w:rPr/>
        <w:t>4Control vám Nový Austral umožní objevovat nový svět pocitů.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4"/>
        <w:spacing w:before="178"/>
      </w:pPr>
      <w:r>
        <w:rPr/>
        <w:t>Nový</w:t>
      </w:r>
      <w:r>
        <w:rPr>
          <w:spacing w:val="-5"/>
        </w:rPr>
        <w:t> </w:t>
      </w:r>
      <w:r>
        <w:rPr/>
        <w:t>podvozek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nejvyšší</w:t>
      </w:r>
      <w:r>
        <w:rPr>
          <w:spacing w:val="-5"/>
        </w:rPr>
        <w:t> </w:t>
      </w:r>
      <w:r>
        <w:rPr/>
        <w:t>úroveň</w:t>
      </w:r>
      <w:r>
        <w:rPr>
          <w:spacing w:val="-3"/>
        </w:rPr>
        <w:t> </w:t>
      </w:r>
      <w:r>
        <w:rPr/>
        <w:t>komfortu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potěšení</w:t>
      </w:r>
      <w:r>
        <w:rPr>
          <w:spacing w:val="-5"/>
        </w:rPr>
        <w:t> </w:t>
      </w:r>
      <w:r>
        <w:rPr/>
        <w:t>z</w:t>
      </w:r>
      <w:r>
        <w:rPr>
          <w:spacing w:val="-5"/>
        </w:rPr>
        <w:t> </w:t>
      </w:r>
      <w:r>
        <w:rPr>
          <w:spacing w:val="-2"/>
        </w:rPr>
        <w:t>jízdy</w:t>
      </w:r>
    </w:p>
    <w:p>
      <w:pPr>
        <w:pStyle w:val="BodyText"/>
        <w:spacing w:line="440" w:lineRule="atLeast" w:before="16"/>
        <w:ind w:left="140" w:right="220"/>
      </w:pPr>
      <w:r>
        <w:rPr/>
        <w:t>Podvozek</w:t>
      </w:r>
      <w:r>
        <w:rPr>
          <w:spacing w:val="-4"/>
        </w:rPr>
        <w:t> </w:t>
      </w:r>
      <w:r>
        <w:rPr/>
        <w:t>je</w:t>
      </w:r>
      <w:r>
        <w:rPr>
          <w:spacing w:val="-2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dvou</w:t>
      </w:r>
      <w:r>
        <w:rPr>
          <w:spacing w:val="-2"/>
        </w:rPr>
        <w:t> </w:t>
      </w:r>
      <w:r>
        <w:rPr/>
        <w:t>verzích: s</w:t>
      </w:r>
      <w:r>
        <w:rPr>
          <w:spacing w:val="-3"/>
        </w:rPr>
        <w:t> </w:t>
      </w:r>
      <w:r>
        <w:rPr/>
        <w:t>tuhou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nápravou a</w:t>
      </w:r>
      <w:r>
        <w:rPr>
          <w:spacing w:val="-3"/>
        </w:rPr>
        <w:t> </w:t>
      </w:r>
      <w:r>
        <w:rPr/>
        <w:t>s</w:t>
      </w:r>
      <w:r>
        <w:rPr>
          <w:spacing w:val="-3"/>
        </w:rPr>
        <w:t> </w:t>
      </w:r>
      <w:r>
        <w:rPr/>
        <w:t>víceprvkovou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nápravou</w:t>
      </w:r>
      <w:r>
        <w:rPr>
          <w:spacing w:val="-2"/>
        </w:rPr>
        <w:t> </w:t>
      </w:r>
      <w:r>
        <w:rPr/>
        <w:t>pro</w:t>
      </w:r>
      <w:r>
        <w:rPr>
          <w:spacing w:val="-2"/>
        </w:rPr>
        <w:t> </w:t>
      </w:r>
      <w:r>
        <w:rPr/>
        <w:t>verze</w:t>
      </w:r>
      <w:r>
        <w:rPr>
          <w:spacing w:val="-2"/>
        </w:rPr>
        <w:t> </w:t>
      </w:r>
      <w:r>
        <w:rPr/>
        <w:t>vybavené</w:t>
      </w:r>
      <w:r>
        <w:rPr>
          <w:spacing w:val="40"/>
        </w:rPr>
        <w:t> </w:t>
      </w:r>
      <w:r>
        <w:rPr/>
        <w:t>Ve verzi s řízením všech kol se vyváženost a jízdní komfort vozu Nový Austral znásobí. Víceprvková zadní náprava jej</w:t>
      </w:r>
    </w:p>
    <w:p>
      <w:pPr>
        <w:pStyle w:val="BodyText"/>
        <w:spacing w:line="360" w:lineRule="auto" w:before="112"/>
        <w:ind w:left="140" w:right="267"/>
      </w:pPr>
      <w:r>
        <w:rPr/>
        <w:t>okamžitě</w:t>
      </w:r>
      <w:r>
        <w:rPr>
          <w:spacing w:val="-2"/>
        </w:rPr>
        <w:t> </w:t>
      </w:r>
      <w:r>
        <w:rPr/>
        <w:t>řadí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špičku</w:t>
      </w:r>
      <w:r>
        <w:rPr>
          <w:spacing w:val="-2"/>
        </w:rPr>
        <w:t> </w:t>
      </w:r>
      <w:r>
        <w:rPr/>
        <w:t>mezi</w:t>
      </w:r>
      <w:r>
        <w:rPr>
          <w:spacing w:val="-2"/>
        </w:rPr>
        <w:t> </w:t>
      </w:r>
      <w:r>
        <w:rPr/>
        <w:t>konkurencí v</w:t>
      </w:r>
      <w:r>
        <w:rPr>
          <w:spacing w:val="-2"/>
        </w:rPr>
        <w:t> </w:t>
      </w:r>
      <w:r>
        <w:rPr/>
        <w:t>této</w:t>
      </w:r>
      <w:r>
        <w:rPr>
          <w:spacing w:val="-2"/>
        </w:rPr>
        <w:t> </w:t>
      </w:r>
      <w:r>
        <w:rPr/>
        <w:t>řadě.</w:t>
      </w:r>
      <w:r>
        <w:rPr>
          <w:spacing w:val="-4"/>
        </w:rPr>
        <w:t> </w:t>
      </w:r>
      <w:r>
        <w:rPr/>
        <w:t>Progresivní</w:t>
      </w:r>
      <w:r>
        <w:rPr>
          <w:spacing w:val="-2"/>
        </w:rPr>
        <w:t> </w:t>
      </w:r>
      <w:r>
        <w:rPr/>
        <w:t>odklon</w:t>
      </w:r>
      <w:r>
        <w:rPr>
          <w:spacing w:val="-2"/>
        </w:rPr>
        <w:t> </w:t>
      </w:r>
      <w:r>
        <w:rPr/>
        <w:t>nápravy</w:t>
      </w:r>
      <w:r>
        <w:rPr>
          <w:spacing w:val="-2"/>
        </w:rPr>
        <w:t> </w:t>
      </w:r>
      <w:r>
        <w:rPr/>
        <w:t>umožňuje</w:t>
      </w:r>
      <w:r>
        <w:rPr>
          <w:spacing w:val="-1"/>
        </w:rPr>
        <w:t> </w:t>
      </w:r>
      <w:r>
        <w:rPr/>
        <w:t>optimální</w:t>
      </w:r>
      <w:r>
        <w:rPr>
          <w:spacing w:val="-1"/>
        </w:rPr>
        <w:t> </w:t>
      </w:r>
      <w:r>
        <w:rPr/>
        <w:t>umístění</w:t>
      </w:r>
      <w:r>
        <w:rPr>
          <w:spacing w:val="-2"/>
        </w:rPr>
        <w:t> </w:t>
      </w:r>
      <w:r>
        <w:rPr/>
        <w:t>kola</w:t>
      </w:r>
      <w:r>
        <w:rPr>
          <w:spacing w:val="40"/>
        </w:rPr>
        <w:t> </w:t>
      </w:r>
      <w:r>
        <w:rPr/>
        <w:t>na nerovných silnicích. Při průjezdu zatáčkou a změně směru jízdy je ovládání vozidla jisté a dynamické díky</w:t>
      </w:r>
      <w:r>
        <w:rPr>
          <w:spacing w:val="40"/>
        </w:rPr>
        <w:t> </w:t>
      </w:r>
      <w:r>
        <w:rPr/>
        <w:t>vylepšené kontrole náklonu. Doplnění aktuátoru řízení umožňuje natočení zadních kol o 5°, což zajišťuje nebývalou</w:t>
      </w:r>
      <w:r>
        <w:rPr>
          <w:spacing w:val="40"/>
        </w:rPr>
        <w:t> </w:t>
      </w:r>
      <w:r>
        <w:rPr/>
        <w:t>stabilitu na silnici a agilitu ve městě.</w:t>
      </w:r>
    </w:p>
    <w:p>
      <w:pPr>
        <w:pStyle w:val="BodyText"/>
        <w:spacing w:before="120"/>
        <w:ind w:left="140"/>
      </w:pPr>
      <w:r>
        <w:rPr/>
        <w:t>Díky</w:t>
      </w:r>
      <w:r>
        <w:rPr>
          <w:spacing w:val="-4"/>
        </w:rPr>
        <w:t> </w:t>
      </w:r>
      <w:r>
        <w:rPr/>
        <w:t>systému</w:t>
      </w:r>
      <w:r>
        <w:rPr>
          <w:spacing w:val="-1"/>
        </w:rPr>
        <w:t> </w:t>
      </w:r>
      <w:r>
        <w:rPr/>
        <w:t>4Control</w:t>
      </w:r>
      <w:r>
        <w:rPr>
          <w:spacing w:val="-2"/>
        </w:rPr>
        <w:t> </w:t>
      </w:r>
      <w:r>
        <w:rPr/>
        <w:t>advanced</w:t>
      </w:r>
      <w:r>
        <w:rPr>
          <w:spacing w:val="-3"/>
        </w:rPr>
        <w:t> </w:t>
      </w:r>
      <w:r>
        <w:rPr/>
        <w:t>se průměr</w:t>
      </w:r>
      <w:r>
        <w:rPr>
          <w:spacing w:val="-1"/>
        </w:rPr>
        <w:t> </w:t>
      </w:r>
      <w:r>
        <w:rPr/>
        <w:t>otáčení</w:t>
      </w:r>
      <w:r>
        <w:rPr>
          <w:spacing w:val="-2"/>
        </w:rPr>
        <w:t> </w:t>
      </w:r>
      <w:r>
        <w:rPr/>
        <w:t>snižuje</w:t>
      </w:r>
      <w:r>
        <w:rPr>
          <w:spacing w:val="-2"/>
        </w:rPr>
        <w:t> </w:t>
      </w:r>
      <w:r>
        <w:rPr/>
        <w:t>z</w:t>
      </w:r>
      <w:r>
        <w:rPr>
          <w:spacing w:val="-1"/>
        </w:rPr>
        <w:t> </w:t>
      </w:r>
      <w:r>
        <w:rPr/>
        <w:t>11,2</w:t>
      </w:r>
      <w:r>
        <w:rPr>
          <w:spacing w:val="-3"/>
        </w:rPr>
        <w:t> </w:t>
      </w:r>
      <w:r>
        <w:rPr/>
        <w:t>metru</w:t>
      </w:r>
      <w:r>
        <w:rPr>
          <w:spacing w:val="-2"/>
        </w:rPr>
        <w:t> </w:t>
      </w:r>
      <w:r>
        <w:rPr/>
        <w:t>u</w:t>
      </w:r>
      <w:r>
        <w:rPr>
          <w:spacing w:val="-2"/>
        </w:rPr>
        <w:t> </w:t>
      </w:r>
      <w:r>
        <w:rPr/>
        <w:t>standardní</w:t>
      </w:r>
      <w:r>
        <w:rPr>
          <w:spacing w:val="-2"/>
        </w:rPr>
        <w:t> </w:t>
      </w:r>
      <w:r>
        <w:rPr/>
        <w:t>verze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pouhých</w:t>
      </w:r>
      <w:r>
        <w:rPr>
          <w:spacing w:val="-1"/>
        </w:rPr>
        <w:t> </w:t>
      </w:r>
      <w:r>
        <w:rPr/>
        <w:t>10,1</w:t>
      </w:r>
      <w:r>
        <w:rPr>
          <w:spacing w:val="-2"/>
        </w:rPr>
        <w:t> metru.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 w:before="1"/>
        <w:ind w:left="140" w:right="220"/>
      </w:pPr>
      <w:r>
        <w:rPr/>
        <w:t>Převod</w:t>
      </w:r>
      <w:r>
        <w:rPr>
          <w:spacing w:val="-2"/>
        </w:rPr>
        <w:t> </w:t>
      </w:r>
      <w:r>
        <w:rPr/>
        <w:t>řízení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snižuje</w:t>
      </w:r>
      <w:r>
        <w:rPr>
          <w:spacing w:val="-4"/>
        </w:rPr>
        <w:t> </w:t>
      </w:r>
      <w:r>
        <w:rPr/>
        <w:t>z</w:t>
      </w:r>
      <w:r>
        <w:rPr>
          <w:spacing w:val="-1"/>
        </w:rPr>
        <w:t> </w:t>
      </w:r>
      <w:r>
        <w:rPr/>
        <w:t>19,1:1</w:t>
      </w:r>
      <w:r>
        <w:rPr>
          <w:spacing w:val="-5"/>
        </w:rPr>
        <w:t> </w:t>
      </w:r>
      <w:r>
        <w:rPr/>
        <w:t>na 14,7:1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verzí</w:t>
      </w:r>
      <w:r>
        <w:rPr>
          <w:spacing w:val="-1"/>
        </w:rPr>
        <w:t> </w:t>
      </w:r>
      <w:r>
        <w:rPr/>
        <w:t>s</w:t>
      </w:r>
      <w:r>
        <w:rPr>
          <w:spacing w:val="-2"/>
        </w:rPr>
        <w:t> </w:t>
      </w:r>
      <w:r>
        <w:rPr/>
        <w:t>řízením</w:t>
      </w:r>
      <w:r>
        <w:rPr>
          <w:spacing w:val="-1"/>
        </w:rPr>
        <w:t> </w:t>
      </w:r>
      <w:r>
        <w:rPr/>
        <w:t>dvou</w:t>
      </w:r>
      <w:r>
        <w:rPr>
          <w:spacing w:val="-1"/>
        </w:rPr>
        <w:t> </w:t>
      </w:r>
      <w:r>
        <w:rPr/>
        <w:t>kol a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méně než</w:t>
      </w:r>
      <w:r>
        <w:rPr>
          <w:spacing w:val="-1"/>
        </w:rPr>
        <w:t> </w:t>
      </w:r>
      <w:r>
        <w:rPr/>
        <w:t>13:1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verzí</w:t>
      </w:r>
      <w:r>
        <w:rPr>
          <w:spacing w:val="-1"/>
        </w:rPr>
        <w:t> </w:t>
      </w:r>
      <w:r>
        <w:rPr/>
        <w:t>s řízením</w:t>
      </w:r>
      <w:r>
        <w:rPr>
          <w:spacing w:val="-1"/>
        </w:rPr>
        <w:t> </w:t>
      </w:r>
      <w:r>
        <w:rPr/>
        <w:t>čtyř kol.</w:t>
      </w:r>
      <w:r>
        <w:rPr>
          <w:spacing w:val="-3"/>
        </w:rPr>
        <w:t> </w:t>
      </w:r>
      <w:r>
        <w:rPr/>
        <w:t>Díky</w:t>
      </w:r>
      <w:r>
        <w:rPr>
          <w:spacing w:val="40"/>
        </w:rPr>
        <w:t> </w:t>
      </w:r>
      <w:r>
        <w:rPr/>
        <w:t>systému 4Control advanced se tak potěšení z jízdy snoubí s nejvyšší úrovní přesnosti ve své třídě.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.525002pt;margin-top:32.386887pt;width:492.8pt;height:711.45pt;mso-position-horizontal-relative:page;mso-position-vertical-relative:page;z-index:-16680448" id="docshapegroup36" coordorigin="1031,648" coordsize="9856,14229">
            <v:shape style="position:absolute;left:1216;top:647;width:9670;height:14229" type="#_x0000_t75" id="docshape37" stroked="false">
              <v:imagedata r:id="rId8" o:title=""/>
            </v:shape>
            <v:shape style="position:absolute;left:1030;top:7195;width:9840;height:4710" type="#_x0000_t75" id="docshape38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6" w:id="7"/>
      <w:bookmarkEnd w:id="7"/>
      <w:r>
        <w:rPr/>
      </w:r>
      <w:r>
        <w:rPr/>
        <w:t>Nejlepší</w:t>
      </w:r>
      <w:r>
        <w:rPr>
          <w:spacing w:val="-2"/>
        </w:rPr>
        <w:t> </w:t>
      </w:r>
      <w:r>
        <w:rPr/>
        <w:t>spotřeba</w:t>
      </w:r>
      <w:r>
        <w:rPr>
          <w:spacing w:val="-2"/>
        </w:rPr>
        <w:t> </w:t>
      </w:r>
      <w:r>
        <w:rPr/>
        <w:t>paliva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emise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své</w:t>
      </w:r>
      <w:r>
        <w:rPr>
          <w:spacing w:val="-1"/>
        </w:rPr>
        <w:t> </w:t>
      </w:r>
      <w:r>
        <w:rPr>
          <w:spacing w:val="-2"/>
        </w:rPr>
        <w:t>třídě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line="360" w:lineRule="auto" w:before="1"/>
      </w:pPr>
      <w:r>
        <w:rPr/>
        <w:t>Nový</w:t>
      </w:r>
      <w:r>
        <w:rPr>
          <w:spacing w:val="-3"/>
        </w:rPr>
        <w:t> </w:t>
      </w:r>
      <w:r>
        <w:rPr/>
        <w:t>Renault</w:t>
      </w:r>
      <w:r>
        <w:rPr>
          <w:spacing w:val="-3"/>
        </w:rPr>
        <w:t> </w:t>
      </w:r>
      <w:r>
        <w:rPr/>
        <w:t>Austral</w:t>
      </w:r>
      <w:r>
        <w:rPr>
          <w:spacing w:val="-2"/>
        </w:rPr>
        <w:t> </w:t>
      </w:r>
      <w:r>
        <w:rPr/>
        <w:t>těží</w:t>
      </w:r>
      <w:r>
        <w:rPr>
          <w:spacing w:val="-2"/>
        </w:rPr>
        <w:t> </w:t>
      </w:r>
      <w:r>
        <w:rPr/>
        <w:t>z</w:t>
      </w:r>
      <w:r>
        <w:rPr>
          <w:spacing w:val="-3"/>
        </w:rPr>
        <w:t> </w:t>
      </w:r>
      <w:r>
        <w:rPr/>
        <w:t>řady</w:t>
      </w:r>
      <w:r>
        <w:rPr>
          <w:spacing w:val="-3"/>
        </w:rPr>
        <w:t> </w:t>
      </w:r>
      <w:r>
        <w:rPr/>
        <w:t>inovativních</w:t>
      </w:r>
      <w:r>
        <w:rPr>
          <w:spacing w:val="-3"/>
        </w:rPr>
        <w:t> </w:t>
      </w:r>
      <w:r>
        <w:rPr/>
        <w:t>pohonných</w:t>
      </w:r>
      <w:r>
        <w:rPr>
          <w:spacing w:val="-3"/>
        </w:rPr>
        <w:t> </w:t>
      </w:r>
      <w:r>
        <w:rPr/>
        <w:t>jednotek</w:t>
      </w:r>
      <w:r>
        <w:rPr>
          <w:spacing w:val="-1"/>
        </w:rPr>
        <w:t> </w:t>
      </w:r>
      <w:r>
        <w:rPr/>
        <w:t>s</w:t>
      </w:r>
      <w:r>
        <w:rPr>
          <w:spacing w:val="-3"/>
        </w:rPr>
        <w:t> </w:t>
      </w:r>
      <w:r>
        <w:rPr/>
        <w:t>novou</w:t>
      </w:r>
      <w:r>
        <w:rPr>
          <w:spacing w:val="-1"/>
        </w:rPr>
        <w:t> </w:t>
      </w:r>
      <w:r>
        <w:rPr/>
        <w:t>generací</w:t>
      </w:r>
      <w:r>
        <w:rPr>
          <w:spacing w:val="-2"/>
        </w:rPr>
        <w:t> </w:t>
      </w:r>
      <w:r>
        <w:rPr/>
        <w:t>systému</w:t>
      </w:r>
      <w:r>
        <w:rPr>
          <w:spacing w:val="-3"/>
        </w:rPr>
        <w:t> </w:t>
      </w:r>
      <w:r>
        <w:rPr/>
        <w:t>E-Tech</w:t>
      </w:r>
      <w:r>
        <w:rPr>
          <w:spacing w:val="-3"/>
        </w:rPr>
        <w:t> </w:t>
      </w:r>
      <w:r>
        <w:rPr/>
        <w:t>full</w:t>
      </w:r>
      <w:r>
        <w:rPr>
          <w:spacing w:val="40"/>
        </w:rPr>
        <w:t> </w:t>
      </w:r>
      <w:r>
        <w:rPr/>
        <w:t>hybrid</w:t>
      </w:r>
      <w:r>
        <w:rPr>
          <w:spacing w:val="40"/>
        </w:rPr>
        <w:t> </w:t>
      </w:r>
      <w:r>
        <w:rPr/>
        <w:t>s 400 V architekturou a výkonem až 200 k a dvěma dalšími benzinovými motory: mild hybrid</w:t>
      </w:r>
      <w:r>
        <w:rPr>
          <w:spacing w:val="40"/>
        </w:rPr>
        <w:t> </w:t>
      </w:r>
      <w:r>
        <w:rPr/>
        <w:t>advanced 48V (nebude uveden na český trh) s výkonem 130 k a mild hybrid 12V s výkonem 140 a 160 k.</w:t>
      </w:r>
    </w:p>
    <w:p>
      <w:pPr>
        <w:pStyle w:val="Heading4"/>
      </w:pPr>
      <w:r>
        <w:rPr/>
        <w:t>Tyto</w:t>
      </w:r>
      <w:r>
        <w:rPr>
          <w:spacing w:val="-7"/>
        </w:rPr>
        <w:t> </w:t>
      </w:r>
      <w:r>
        <w:rPr/>
        <w:t>motory</w:t>
      </w:r>
      <w:r>
        <w:rPr>
          <w:spacing w:val="-6"/>
        </w:rPr>
        <w:t> </w:t>
      </w:r>
      <w:r>
        <w:rPr/>
        <w:t>jsou</w:t>
      </w:r>
      <w:r>
        <w:rPr>
          <w:spacing w:val="-8"/>
        </w:rPr>
        <w:t> </w:t>
      </w:r>
      <w:r>
        <w:rPr/>
        <w:t>součástí</w:t>
      </w:r>
      <w:r>
        <w:rPr>
          <w:spacing w:val="-4"/>
        </w:rPr>
        <w:t> </w:t>
      </w:r>
      <w:r>
        <w:rPr/>
        <w:t>rozsáhlé</w:t>
      </w:r>
      <w:r>
        <w:rPr>
          <w:spacing w:val="-7"/>
        </w:rPr>
        <w:t> </w:t>
      </w:r>
      <w:r>
        <w:rPr/>
        <w:t>elektrifikace</w:t>
      </w:r>
      <w:r>
        <w:rPr>
          <w:spacing w:val="-7"/>
        </w:rPr>
        <w:t> </w:t>
      </w:r>
      <w:r>
        <w:rPr/>
        <w:t>modelové</w:t>
      </w:r>
      <w:r>
        <w:rPr>
          <w:spacing w:val="-7"/>
        </w:rPr>
        <w:t> </w:t>
      </w:r>
      <w:r>
        <w:rPr/>
        <w:t>řady</w:t>
      </w:r>
      <w:r>
        <w:rPr>
          <w:spacing w:val="-6"/>
        </w:rPr>
        <w:t> </w:t>
      </w:r>
      <w:r>
        <w:rPr>
          <w:spacing w:val="-2"/>
        </w:rPr>
        <w:t>Renault.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4"/>
        <w:spacing w:before="149"/>
      </w:pPr>
      <w:r>
        <w:rPr/>
        <w:t>Nový</w:t>
      </w:r>
      <w:r>
        <w:rPr>
          <w:spacing w:val="-5"/>
        </w:rPr>
        <w:t> </w:t>
      </w:r>
      <w:r>
        <w:rPr/>
        <w:t>motor</w:t>
      </w:r>
      <w:r>
        <w:rPr>
          <w:spacing w:val="-4"/>
        </w:rPr>
        <w:t> </w:t>
      </w:r>
      <w:r>
        <w:rPr/>
        <w:t>E-Tech</w:t>
      </w:r>
      <w:r>
        <w:rPr>
          <w:spacing w:val="-4"/>
        </w:rPr>
        <w:t> </w:t>
      </w:r>
      <w:r>
        <w:rPr/>
        <w:t>full</w:t>
      </w:r>
      <w:r>
        <w:rPr>
          <w:spacing w:val="-2"/>
        </w:rPr>
        <w:t> </w:t>
      </w:r>
      <w:r>
        <w:rPr/>
        <w:t>hybrid</w:t>
      </w:r>
      <w:r>
        <w:rPr>
          <w:spacing w:val="-4"/>
        </w:rPr>
        <w:t> </w:t>
      </w:r>
      <w:r>
        <w:rPr/>
        <w:t>200:</w:t>
      </w:r>
      <w:r>
        <w:rPr>
          <w:spacing w:val="-3"/>
        </w:rPr>
        <w:t> </w:t>
      </w:r>
      <w:r>
        <w:rPr/>
        <w:t>výkon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účinnost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Společnost</w:t>
      </w:r>
      <w:r>
        <w:rPr>
          <w:spacing w:val="-2"/>
        </w:rPr>
        <w:t> </w:t>
      </w:r>
      <w:r>
        <w:rPr/>
        <w:t>Renault</w:t>
      </w:r>
      <w:r>
        <w:rPr>
          <w:spacing w:val="-2"/>
        </w:rPr>
        <w:t> </w:t>
      </w:r>
      <w:r>
        <w:rPr/>
        <w:t>představuje</w:t>
      </w:r>
      <w:r>
        <w:rPr>
          <w:spacing w:val="-3"/>
        </w:rPr>
        <w:t> </w:t>
      </w:r>
      <w:r>
        <w:rPr/>
        <w:t>zcela</w:t>
      </w:r>
      <w:r>
        <w:rPr>
          <w:spacing w:val="-4"/>
        </w:rPr>
        <w:t> </w:t>
      </w:r>
      <w:r>
        <w:rPr/>
        <w:t>nové</w:t>
      </w:r>
      <w:r>
        <w:rPr>
          <w:spacing w:val="-3"/>
        </w:rPr>
        <w:t> </w:t>
      </w:r>
      <w:r>
        <w:rPr/>
        <w:t>samonabíjecí</w:t>
      </w:r>
      <w:r>
        <w:rPr>
          <w:spacing w:val="-3"/>
        </w:rPr>
        <w:t> </w:t>
      </w:r>
      <w:r>
        <w:rPr/>
        <w:t>hnací</w:t>
      </w:r>
      <w:r>
        <w:rPr>
          <w:spacing w:val="-3"/>
        </w:rPr>
        <w:t> </w:t>
      </w:r>
      <w:r>
        <w:rPr/>
        <w:t>ústrojí E-Tech</w:t>
      </w:r>
      <w:r>
        <w:rPr>
          <w:spacing w:val="-4"/>
        </w:rPr>
        <w:t> </w:t>
      </w:r>
      <w:r>
        <w:rPr/>
        <w:t>full</w:t>
      </w:r>
      <w:r>
        <w:rPr>
          <w:spacing w:val="-3"/>
        </w:rPr>
        <w:t> </w:t>
      </w:r>
      <w:r>
        <w:rPr/>
        <w:t>hybrid.</w:t>
      </w:r>
      <w:r>
        <w:rPr>
          <w:spacing w:val="-5"/>
        </w:rPr>
        <w:t> </w:t>
      </w:r>
      <w:r>
        <w:rPr/>
        <w:t>Nabízí</w:t>
      </w:r>
      <w:r>
        <w:rPr>
          <w:spacing w:val="-3"/>
        </w:rPr>
        <w:t> </w:t>
      </w:r>
      <w:r>
        <w:rPr/>
        <w:t>kombinovaný</w:t>
      </w:r>
      <w:r>
        <w:rPr>
          <w:spacing w:val="-3"/>
        </w:rPr>
        <w:t> </w:t>
      </w:r>
      <w:r>
        <w:rPr/>
        <w:t>výkon</w:t>
      </w:r>
      <w:r>
        <w:rPr>
          <w:spacing w:val="40"/>
        </w:rPr>
        <w:t> </w:t>
      </w:r>
      <w:r>
        <w:rPr/>
        <w:t>až 200 k s nejlepším poměrem spotřeby paliva a výkonu na trhu, aby poskytoval větší potěšení z jízdy a zároveň</w:t>
      </w:r>
      <w:r>
        <w:rPr>
          <w:spacing w:val="40"/>
        </w:rPr>
        <w:t> </w:t>
      </w:r>
      <w:r>
        <w:rPr>
          <w:position w:val="1"/>
        </w:rPr>
        <w:t>omezoval emise CO</w:t>
      </w:r>
      <w:r>
        <w:rPr>
          <w:sz w:val="11"/>
        </w:rPr>
        <w:t>2</w:t>
      </w:r>
      <w:r>
        <w:rPr>
          <w:spacing w:val="29"/>
          <w:sz w:val="11"/>
        </w:rPr>
        <w:t> </w:t>
      </w:r>
      <w:r>
        <w:rPr>
          <w:position w:val="1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360" w:lineRule="auto"/>
        <w:ind w:left="140"/>
      </w:pPr>
      <w:r>
        <w:rPr/>
        <w:t>Technologie E-Tech full hybrid, vyvinutá a patentovaná inženýry společnosti Renault, je skutečným koncentrátem</w:t>
      </w:r>
      <w:r>
        <w:rPr>
          <w:spacing w:val="40"/>
        </w:rPr>
        <w:t> </w:t>
      </w:r>
      <w:r>
        <w:rPr/>
        <w:t>inovací a zachovává si svou geniální architekturu. Kombinuje spalovací motor, dva elektromotory - e-motor, který</w:t>
      </w:r>
      <w:r>
        <w:rPr>
          <w:spacing w:val="40"/>
        </w:rPr>
        <w:t> </w:t>
      </w:r>
      <w:r>
        <w:rPr/>
        <w:t>zajišťuje</w:t>
      </w:r>
      <w:r>
        <w:rPr>
          <w:spacing w:val="-3"/>
        </w:rPr>
        <w:t> </w:t>
      </w:r>
      <w:r>
        <w:rPr/>
        <w:t>elektrickou</w:t>
      </w:r>
      <w:r>
        <w:rPr>
          <w:spacing w:val="-3"/>
        </w:rPr>
        <w:t> </w:t>
      </w:r>
      <w:r>
        <w:rPr/>
        <w:t>jízdu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dobíjení</w:t>
      </w:r>
      <w:r>
        <w:rPr>
          <w:spacing w:val="-3"/>
        </w:rPr>
        <w:t> </w:t>
      </w:r>
      <w:r>
        <w:rPr/>
        <w:t>akumulátoru,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vysokonapěťový</w:t>
      </w:r>
      <w:r>
        <w:rPr>
          <w:spacing w:val="-3"/>
        </w:rPr>
        <w:t> </w:t>
      </w:r>
      <w:r>
        <w:rPr/>
        <w:t>startér-generátor</w:t>
      </w:r>
      <w:r>
        <w:rPr>
          <w:spacing w:val="-2"/>
        </w:rPr>
        <w:t> </w:t>
      </w:r>
      <w:r>
        <w:rPr/>
        <w:t>(HSG),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spouští</w:t>
      </w:r>
      <w:r>
        <w:rPr>
          <w:spacing w:val="-2"/>
        </w:rPr>
        <w:t> </w:t>
      </w:r>
      <w:r>
        <w:rPr/>
        <w:t>spalovací</w:t>
      </w:r>
      <w:r>
        <w:rPr>
          <w:spacing w:val="40"/>
        </w:rPr>
        <w:t> </w:t>
      </w:r>
      <w:r>
        <w:rPr/>
        <w:t>motor, řadí rychlosti a pomáhá dobíjet akumulátor - centrální trakční akumulátor a inteligentní multimódovou</w:t>
      </w:r>
      <w:r>
        <w:rPr>
          <w:spacing w:val="40"/>
        </w:rPr>
        <w:t> </w:t>
      </w:r>
      <w:r>
        <w:rPr/>
        <w:t>automatickou</w:t>
      </w:r>
      <w:r>
        <w:rPr>
          <w:spacing w:val="-8"/>
        </w:rPr>
        <w:t> </w:t>
      </w:r>
      <w:r>
        <w:rPr/>
        <w:t>převodovku.</w:t>
      </w:r>
    </w:p>
    <w:p>
      <w:pPr>
        <w:pStyle w:val="BodyText"/>
        <w:spacing w:line="360" w:lineRule="auto" w:before="120"/>
        <w:ind w:left="140" w:right="267"/>
      </w:pPr>
      <w:r>
        <w:rPr/>
        <w:t>Nová generace motoru E-Tech full hybrid určená pro model Nový Austral je vybavena novým tříválcovým</w:t>
      </w:r>
      <w:r>
        <w:rPr>
          <w:spacing w:val="40"/>
        </w:rPr>
        <w:t> </w:t>
      </w:r>
      <w:r>
        <w:rPr/>
        <w:t>benzinovým</w:t>
      </w:r>
      <w:r>
        <w:rPr>
          <w:spacing w:val="-2"/>
        </w:rPr>
        <w:t> </w:t>
      </w:r>
      <w:r>
        <w:rPr/>
        <w:t>motorem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objemu</w:t>
      </w:r>
      <w:r>
        <w:rPr>
          <w:spacing w:val="-1"/>
        </w:rPr>
        <w:t> </w:t>
      </w:r>
      <w:r>
        <w:rPr/>
        <w:t>1,2</w:t>
      </w:r>
      <w:r>
        <w:rPr>
          <w:spacing w:val="-4"/>
        </w:rPr>
        <w:t> </w:t>
      </w:r>
      <w:r>
        <w:rPr/>
        <w:t>litru</w:t>
      </w:r>
      <w:r>
        <w:rPr>
          <w:spacing w:val="-2"/>
        </w:rPr>
        <w:t> </w:t>
      </w:r>
      <w:r>
        <w:rPr/>
        <w:t>s</w:t>
      </w:r>
      <w:r>
        <w:rPr>
          <w:spacing w:val="-3"/>
        </w:rPr>
        <w:t> </w:t>
      </w:r>
      <w:r>
        <w:rPr/>
        <w:t>turbodmychadlem,</w:t>
      </w:r>
      <w:r>
        <w:rPr>
          <w:spacing w:val="-2"/>
        </w:rPr>
        <w:t> </w:t>
      </w:r>
      <w:r>
        <w:rPr/>
        <w:t>výkonem</w:t>
      </w:r>
      <w:r>
        <w:rPr>
          <w:spacing w:val="-2"/>
        </w:rPr>
        <w:t> </w:t>
      </w:r>
      <w:r>
        <w:rPr/>
        <w:t>96</w:t>
      </w:r>
      <w:r>
        <w:rPr>
          <w:spacing w:val="-2"/>
        </w:rPr>
        <w:t> </w:t>
      </w:r>
      <w:r>
        <w:rPr/>
        <w:t>kW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točivým</w:t>
      </w:r>
      <w:r>
        <w:rPr>
          <w:spacing w:val="-2"/>
        </w:rPr>
        <w:t> </w:t>
      </w:r>
      <w:r>
        <w:rPr/>
        <w:t>momentem</w:t>
      </w:r>
      <w:r>
        <w:rPr>
          <w:spacing w:val="-2"/>
        </w:rPr>
        <w:t> </w:t>
      </w:r>
      <w:r>
        <w:rPr/>
        <w:t>205</w:t>
      </w:r>
      <w:r>
        <w:rPr>
          <w:spacing w:val="-2"/>
        </w:rPr>
        <w:t> </w:t>
      </w:r>
      <w:r>
        <w:rPr/>
        <w:t>Nm.</w:t>
      </w:r>
      <w:r>
        <w:rPr>
          <w:spacing w:val="-3"/>
        </w:rPr>
        <w:t> </w:t>
      </w:r>
      <w:r>
        <w:rPr/>
        <w:t>Je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3.35pt;height:711.45pt;mso-position-horizontal-relative:page;mso-position-vertical-relative:page;z-index:-16679936" id="docshapegroup39" coordorigin="1020,648" coordsize="9867,14229">
            <v:shape style="position:absolute;left:1216;top:647;width:9670;height:14229" type="#_x0000_t75" id="docshape40" stroked="false">
              <v:imagedata r:id="rId8" o:title=""/>
            </v:shape>
            <v:rect style="position:absolute;left:1020;top:13734;width:2881;height:17" id="docshape41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140" w:right="220"/>
      </w:pPr>
      <w:r>
        <w:rPr/>
        <w:t>kombinován s</w:t>
      </w:r>
      <w:r>
        <w:rPr>
          <w:spacing w:val="-1"/>
        </w:rPr>
        <w:t> </w:t>
      </w:r>
      <w:r>
        <w:rPr/>
        <w:t>výkonnějším</w:t>
      </w:r>
      <w:r>
        <w:rPr>
          <w:spacing w:val="-1"/>
        </w:rPr>
        <w:t> </w:t>
      </w:r>
      <w:r>
        <w:rPr/>
        <w:t>elektromotorem</w:t>
      </w:r>
      <w:r>
        <w:rPr>
          <w:spacing w:val="-1"/>
        </w:rPr>
        <w:t> </w:t>
      </w:r>
      <w:r>
        <w:rPr/>
        <w:t>(50</w:t>
      </w:r>
      <w:r>
        <w:rPr>
          <w:spacing w:val="-2"/>
        </w:rPr>
        <w:t> </w:t>
      </w:r>
      <w:r>
        <w:rPr/>
        <w:t>kW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205 Nm),</w:t>
      </w:r>
      <w:r>
        <w:rPr>
          <w:spacing w:val="-1"/>
        </w:rPr>
        <w:t> </w:t>
      </w:r>
      <w:r>
        <w:rPr/>
        <w:t>lithium-iontovou</w:t>
      </w:r>
      <w:r>
        <w:rPr>
          <w:spacing w:val="-1"/>
        </w:rPr>
        <w:t> </w:t>
      </w:r>
      <w:r>
        <w:rPr/>
        <w:t>baterií</w:t>
      </w:r>
      <w:r>
        <w:rPr>
          <w:spacing w:val="-3"/>
        </w:rPr>
        <w:t> </w:t>
      </w:r>
      <w:r>
        <w:rPr/>
        <w:t>s</w:t>
      </w:r>
      <w:r>
        <w:rPr>
          <w:spacing w:val="-1"/>
        </w:rPr>
        <w:t> </w:t>
      </w:r>
      <w:r>
        <w:rPr/>
        <w:t>větší</w:t>
      </w:r>
      <w:r>
        <w:rPr>
          <w:spacing w:val="-1"/>
        </w:rPr>
        <w:t> </w:t>
      </w:r>
      <w:r>
        <w:rPr/>
        <w:t>kapacitou</w:t>
      </w:r>
      <w:r>
        <w:rPr>
          <w:spacing w:val="-1"/>
        </w:rPr>
        <w:t> </w:t>
      </w:r>
      <w:r>
        <w:rPr/>
        <w:t>(1,7</w:t>
      </w:r>
      <w:r>
        <w:rPr>
          <w:spacing w:val="-2"/>
        </w:rPr>
        <w:t> </w:t>
      </w:r>
      <w:r>
        <w:rPr/>
        <w:t>kWh/400</w:t>
      </w:r>
      <w:r>
        <w:rPr>
          <w:spacing w:val="40"/>
        </w:rPr>
        <w:t> </w:t>
      </w:r>
      <w:r>
        <w:rPr/>
        <w:t>V) a převodovkou, která kombinuje dva převodové stupně pro hlavní elektromotor a čtyři převodové stupně pro</w:t>
      </w:r>
      <w:r>
        <w:rPr>
          <w:spacing w:val="40"/>
        </w:rPr>
        <w:t> </w:t>
      </w:r>
      <w:r>
        <w:rPr/>
        <w:t>spalovací</w:t>
      </w:r>
      <w:r>
        <w:rPr>
          <w:spacing w:val="-8"/>
        </w:rPr>
        <w:t> </w:t>
      </w:r>
      <w:r>
        <w:rPr/>
        <w:t>motor.</w:t>
      </w:r>
    </w:p>
    <w:p>
      <w:pPr>
        <w:pStyle w:val="BodyText"/>
        <w:spacing w:line="360" w:lineRule="auto" w:before="120"/>
        <w:ind w:left="140" w:right="244"/>
      </w:pPr>
      <w:r>
        <w:rPr/>
        <w:t>Full</w:t>
      </w:r>
      <w:r>
        <w:rPr>
          <w:spacing w:val="-1"/>
        </w:rPr>
        <w:t> </w:t>
      </w:r>
      <w:r>
        <w:rPr/>
        <w:t>hybridní</w:t>
      </w:r>
      <w:r>
        <w:rPr>
          <w:spacing w:val="-2"/>
        </w:rPr>
        <w:t> </w:t>
      </w:r>
      <w:r>
        <w:rPr/>
        <w:t>motor</w:t>
      </w:r>
      <w:r>
        <w:rPr>
          <w:spacing w:val="-1"/>
        </w:rPr>
        <w:t> </w:t>
      </w:r>
      <w:r>
        <w:rPr/>
        <w:t>E-Tech</w:t>
      </w:r>
      <w:r>
        <w:rPr>
          <w:spacing w:val="-4"/>
        </w:rPr>
        <w:t> </w:t>
      </w:r>
      <w:r>
        <w:rPr/>
        <w:t>modelu</w:t>
      </w:r>
      <w:r>
        <w:rPr>
          <w:spacing w:val="-1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1"/>
        </w:rPr>
        <w:t> </w:t>
      </w:r>
      <w:r>
        <w:rPr/>
        <w:t>nabízí</w:t>
      </w:r>
      <w:r>
        <w:rPr>
          <w:spacing w:val="-4"/>
        </w:rPr>
        <w:t> </w:t>
      </w:r>
      <w:r>
        <w:rPr/>
        <w:t>maximální</w:t>
      </w:r>
      <w:r>
        <w:rPr>
          <w:spacing w:val="-2"/>
        </w:rPr>
        <w:t> </w:t>
      </w:r>
      <w:r>
        <w:rPr/>
        <w:t>efektivitu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</w:t>
      </w:r>
      <w:r>
        <w:rPr/>
        <w:t>provozu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nejlepší</w:t>
      </w:r>
      <w:r>
        <w:rPr>
          <w:spacing w:val="-2"/>
        </w:rPr>
        <w:t> </w:t>
      </w:r>
      <w:r>
        <w:rPr/>
        <w:t>reakce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trhu,</w:t>
      </w:r>
      <w:r>
        <w:rPr>
          <w:spacing w:val="-2"/>
        </w:rPr>
        <w:t> </w:t>
      </w:r>
      <w:r>
        <w:rPr/>
        <w:t>o</w:t>
      </w:r>
      <w:r>
        <w:rPr>
          <w:spacing w:val="40"/>
        </w:rPr>
        <w:t> </w:t>
      </w:r>
      <w:r>
        <w:rPr/>
        <w:t>čemž svědčí schopnost zrychlit z 80 na 120 km/h za pouhých 5,6 s.</w:t>
      </w:r>
    </w:p>
    <w:p>
      <w:pPr>
        <w:pStyle w:val="BodyText"/>
        <w:spacing w:before="120"/>
        <w:ind w:left="140"/>
      </w:pPr>
      <w:r>
        <w:rPr/>
        <w:t>Rekuperace</w:t>
      </w:r>
      <w:r>
        <w:rPr>
          <w:spacing w:val="-4"/>
        </w:rPr>
        <w:t> </w:t>
      </w:r>
      <w:r>
        <w:rPr/>
        <w:t>(nastavitelná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stupních),</w:t>
      </w:r>
      <w:r>
        <w:rPr>
          <w:spacing w:val="-1"/>
        </w:rPr>
        <w:t> </w:t>
      </w:r>
      <w:r>
        <w:rPr/>
        <w:t>která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automaticky</w:t>
      </w:r>
      <w:r>
        <w:rPr>
          <w:spacing w:val="-2"/>
        </w:rPr>
        <w:t> </w:t>
      </w:r>
      <w:r>
        <w:rPr/>
        <w:t>aktivuje</w:t>
      </w:r>
      <w:r>
        <w:rPr>
          <w:spacing w:val="-2"/>
        </w:rPr>
        <w:t> </w:t>
      </w:r>
      <w:r>
        <w:rPr/>
        <w:t>při</w:t>
      </w:r>
      <w:r>
        <w:rPr>
          <w:spacing w:val="-1"/>
        </w:rPr>
        <w:t> </w:t>
      </w:r>
      <w:r>
        <w:rPr/>
        <w:t>zpomalování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brzdění,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kombinaci</w:t>
      </w:r>
      <w:r>
        <w:rPr>
          <w:spacing w:val="-1"/>
        </w:rPr>
        <w:t> </w:t>
      </w:r>
      <w:r>
        <w:rPr>
          <w:spacing w:val="-10"/>
        </w:rPr>
        <w:t>s</w:t>
      </w:r>
    </w:p>
    <w:p>
      <w:pPr>
        <w:pStyle w:val="BodyText"/>
        <w:spacing w:before="109"/>
        <w:ind w:left="140"/>
      </w:pPr>
      <w:r>
        <w:rPr/>
        <w:t>vysokou</w:t>
      </w:r>
      <w:r>
        <w:rPr>
          <w:spacing w:val="-3"/>
        </w:rPr>
        <w:t> </w:t>
      </w:r>
      <w:r>
        <w:rPr/>
        <w:t>kapacitou</w:t>
      </w:r>
      <w:r>
        <w:rPr>
          <w:spacing w:val="-3"/>
        </w:rPr>
        <w:t> </w:t>
      </w:r>
      <w:r>
        <w:rPr/>
        <w:t>lithium-iontové</w:t>
      </w:r>
      <w:r>
        <w:rPr>
          <w:spacing w:val="-2"/>
        </w:rPr>
        <w:t> </w:t>
      </w:r>
      <w:r>
        <w:rPr/>
        <w:t>baterie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účinností</w:t>
      </w:r>
      <w:r>
        <w:rPr>
          <w:spacing w:val="-3"/>
        </w:rPr>
        <w:t> </w:t>
      </w:r>
      <w:r>
        <w:rPr/>
        <w:t>systému</w:t>
      </w:r>
      <w:r>
        <w:rPr>
          <w:spacing w:val="-1"/>
        </w:rPr>
        <w:t> </w:t>
      </w:r>
      <w:r>
        <w:rPr/>
        <w:t>E-Tech</w:t>
      </w:r>
      <w:r>
        <w:rPr>
          <w:spacing w:val="-5"/>
        </w:rPr>
        <w:t> </w:t>
      </w:r>
      <w:r>
        <w:rPr/>
        <w:t>optimalizuje</w:t>
      </w:r>
      <w:r>
        <w:rPr>
          <w:spacing w:val="-2"/>
        </w:rPr>
        <w:t> </w:t>
      </w:r>
      <w:r>
        <w:rPr/>
        <w:t>spotřebu.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znamená,</w:t>
      </w:r>
      <w:r>
        <w:rPr>
          <w:spacing w:val="-2"/>
        </w:rPr>
        <w:t> </w:t>
      </w:r>
      <w:r>
        <w:rPr/>
        <w:t>že</w:t>
      </w:r>
      <w:r>
        <w:rPr>
          <w:spacing w:val="-3"/>
        </w:rPr>
        <w:t> </w:t>
      </w:r>
      <w:r>
        <w:rPr/>
        <w:t>až</w:t>
      </w:r>
      <w:r>
        <w:rPr>
          <w:spacing w:val="-2"/>
        </w:rPr>
        <w:t> </w:t>
      </w:r>
      <w:r>
        <w:rPr>
          <w:spacing w:val="-5"/>
        </w:rPr>
        <w:t>80</w:t>
      </w:r>
    </w:p>
    <w:p>
      <w:pPr>
        <w:pStyle w:val="BodyText"/>
        <w:spacing w:before="108"/>
        <w:ind w:left="140"/>
      </w:pPr>
      <w:r>
        <w:rPr/>
        <w:t>%</w:t>
      </w:r>
      <w:r>
        <w:rPr>
          <w:spacing w:val="-4"/>
        </w:rPr>
        <w:t> </w:t>
      </w:r>
      <w:r>
        <w:rPr/>
        <w:t>času</w:t>
      </w:r>
      <w:r>
        <w:rPr>
          <w:spacing w:val="-2"/>
        </w:rPr>
        <w:t> </w:t>
      </w:r>
      <w:r>
        <w:rPr/>
        <w:t>jízdy</w:t>
      </w:r>
      <w:r>
        <w:rPr>
          <w:spacing w:val="-1"/>
        </w:rPr>
        <w:t> </w:t>
      </w:r>
      <w:r>
        <w:rPr/>
        <w:t>po</w:t>
      </w:r>
      <w:r>
        <w:rPr>
          <w:spacing w:val="-2"/>
        </w:rPr>
        <w:t> </w:t>
      </w:r>
      <w:r>
        <w:rPr/>
        <w:t>městě</w:t>
      </w:r>
      <w:r>
        <w:rPr>
          <w:spacing w:val="-2"/>
        </w:rPr>
        <w:t> </w:t>
      </w:r>
      <w:r>
        <w:rPr/>
        <w:t>lze</w:t>
      </w:r>
      <w:r>
        <w:rPr>
          <w:spacing w:val="-1"/>
        </w:rPr>
        <w:t> </w:t>
      </w:r>
      <w:r>
        <w:rPr/>
        <w:t>strávit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plně</w:t>
      </w:r>
      <w:r>
        <w:rPr>
          <w:spacing w:val="-1"/>
        </w:rPr>
        <w:t> </w:t>
      </w:r>
      <w:r>
        <w:rPr/>
        <w:t>elektrickém</w:t>
      </w:r>
      <w:r>
        <w:rPr>
          <w:spacing w:val="-2"/>
        </w:rPr>
        <w:t> </w:t>
      </w:r>
      <w:r>
        <w:rPr/>
        <w:t>režimu,</w:t>
      </w:r>
      <w:r>
        <w:rPr>
          <w:spacing w:val="-2"/>
        </w:rPr>
        <w:t> </w:t>
      </w:r>
      <w:r>
        <w:rPr/>
        <w:t>přičemž</w:t>
      </w:r>
      <w:r>
        <w:rPr>
          <w:spacing w:val="-3"/>
        </w:rPr>
        <w:t> </w:t>
      </w:r>
      <w:r>
        <w:rPr/>
        <w:t>úspora</w:t>
      </w:r>
      <w:r>
        <w:rPr>
          <w:spacing w:val="-3"/>
        </w:rPr>
        <w:t> </w:t>
      </w:r>
      <w:r>
        <w:rPr/>
        <w:t>paliva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městském</w:t>
      </w:r>
      <w:r>
        <w:rPr>
          <w:spacing w:val="-2"/>
        </w:rPr>
        <w:t> </w:t>
      </w:r>
      <w:r>
        <w:rPr/>
        <w:t>cyklu</w:t>
      </w:r>
      <w:r>
        <w:rPr>
          <w:spacing w:val="-1"/>
        </w:rPr>
        <w:t> </w:t>
      </w:r>
      <w:r>
        <w:rPr/>
        <w:t>dosahuje</w:t>
      </w:r>
      <w:r>
        <w:rPr>
          <w:spacing w:val="-2"/>
        </w:rPr>
        <w:t> </w:t>
      </w:r>
      <w:r>
        <w:rPr/>
        <w:t>až</w:t>
      </w:r>
      <w:r>
        <w:rPr>
          <w:spacing w:val="-1"/>
        </w:rPr>
        <w:t> </w:t>
      </w:r>
      <w:r>
        <w:rPr>
          <w:spacing w:val="-7"/>
        </w:rPr>
        <w:t>40</w:t>
      </w:r>
    </w:p>
    <w:p>
      <w:pPr>
        <w:pStyle w:val="BodyText"/>
        <w:spacing w:before="107"/>
        <w:ind w:left="140"/>
      </w:pPr>
      <w:r>
        <w:rPr/>
        <w:t>%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srovnání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ekvivalentním</w:t>
      </w:r>
      <w:r>
        <w:rPr>
          <w:spacing w:val="-1"/>
        </w:rPr>
        <w:t> </w:t>
      </w:r>
      <w:r>
        <w:rPr/>
        <w:t>spalovacím</w:t>
      </w:r>
      <w:r>
        <w:rPr>
          <w:spacing w:val="-1"/>
        </w:rPr>
        <w:t> </w:t>
      </w:r>
      <w:r>
        <w:rPr>
          <w:spacing w:val="-2"/>
        </w:rPr>
        <w:t>motorem.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 w:right="244"/>
      </w:pPr>
      <w:r>
        <w:rPr>
          <w:position w:val="1"/>
        </w:rPr>
        <w:t>S</w:t>
      </w:r>
      <w:r>
        <w:rPr>
          <w:spacing w:val="-2"/>
          <w:position w:val="1"/>
        </w:rPr>
        <w:t> </w:t>
      </w:r>
      <w:r>
        <w:rPr>
          <w:position w:val="1"/>
        </w:rPr>
        <w:t>tímto</w:t>
      </w:r>
      <w:r>
        <w:rPr>
          <w:spacing w:val="-2"/>
          <w:position w:val="1"/>
        </w:rPr>
        <w:t> </w:t>
      </w:r>
      <w:r>
        <w:rPr>
          <w:position w:val="1"/>
        </w:rPr>
        <w:t>novým</w:t>
      </w:r>
      <w:r>
        <w:rPr>
          <w:spacing w:val="-1"/>
          <w:position w:val="1"/>
        </w:rPr>
        <w:t> </w:t>
      </w:r>
      <w:r>
        <w:rPr>
          <w:position w:val="1"/>
        </w:rPr>
        <w:t>full</w:t>
      </w:r>
      <w:r>
        <w:rPr>
          <w:spacing w:val="-1"/>
          <w:position w:val="1"/>
        </w:rPr>
        <w:t> </w:t>
      </w:r>
      <w:r>
        <w:rPr>
          <w:position w:val="1"/>
        </w:rPr>
        <w:t>hybridním</w:t>
      </w:r>
      <w:r>
        <w:rPr>
          <w:spacing w:val="-4"/>
          <w:position w:val="1"/>
        </w:rPr>
        <w:t> </w:t>
      </w:r>
      <w:r>
        <w:rPr>
          <w:position w:val="1"/>
        </w:rPr>
        <w:t>motorem</w:t>
      </w:r>
      <w:r>
        <w:rPr>
          <w:spacing w:val="-2"/>
          <w:position w:val="1"/>
        </w:rPr>
        <w:t> </w:t>
      </w:r>
      <w:r>
        <w:rPr>
          <w:position w:val="1"/>
        </w:rPr>
        <w:t>E-Tech</w:t>
      </w:r>
      <w:r>
        <w:rPr>
          <w:spacing w:val="-4"/>
          <w:position w:val="1"/>
        </w:rPr>
        <w:t> </w:t>
      </w:r>
      <w:r>
        <w:rPr>
          <w:position w:val="1"/>
        </w:rPr>
        <w:t>nabízí</w:t>
      </w:r>
      <w:r>
        <w:rPr>
          <w:spacing w:val="-1"/>
          <w:position w:val="1"/>
        </w:rPr>
        <w:t> </w:t>
      </w:r>
      <w:r>
        <w:rPr>
          <w:position w:val="1"/>
        </w:rPr>
        <w:t>Nový</w:t>
      </w:r>
      <w:r>
        <w:rPr>
          <w:spacing w:val="-4"/>
          <w:position w:val="1"/>
        </w:rPr>
        <w:t> </w:t>
      </w:r>
      <w:r>
        <w:rPr>
          <w:position w:val="1"/>
        </w:rPr>
        <w:t>Austral</w:t>
      </w:r>
      <w:r>
        <w:rPr>
          <w:spacing w:val="-4"/>
          <w:position w:val="1"/>
        </w:rPr>
        <w:t> </w:t>
      </w:r>
      <w:r>
        <w:rPr>
          <w:position w:val="1"/>
        </w:rPr>
        <w:t>ve</w:t>
      </w:r>
      <w:r>
        <w:rPr>
          <w:spacing w:val="-2"/>
          <w:position w:val="1"/>
        </w:rPr>
        <w:t> </w:t>
      </w:r>
      <w:r>
        <w:rPr>
          <w:position w:val="1"/>
        </w:rPr>
        <w:t>své</w:t>
      </w:r>
      <w:r>
        <w:rPr>
          <w:spacing w:val="-2"/>
          <w:position w:val="1"/>
        </w:rPr>
        <w:t> </w:t>
      </w:r>
      <w:r>
        <w:rPr>
          <w:position w:val="1"/>
        </w:rPr>
        <w:t>třídě</w:t>
      </w:r>
      <w:r>
        <w:rPr>
          <w:spacing w:val="-2"/>
          <w:position w:val="1"/>
        </w:rPr>
        <w:t> </w:t>
      </w:r>
      <w:r>
        <w:rPr>
          <w:position w:val="1"/>
        </w:rPr>
        <w:t>nejlepší</w:t>
      </w:r>
      <w:r>
        <w:rPr>
          <w:spacing w:val="-3"/>
          <w:position w:val="1"/>
        </w:rPr>
        <w:t> </w:t>
      </w:r>
      <w:r>
        <w:rPr>
          <w:position w:val="1"/>
        </w:rPr>
        <w:t>spotřebu</w:t>
      </w:r>
      <w:r>
        <w:rPr>
          <w:spacing w:val="-2"/>
          <w:position w:val="1"/>
        </w:rPr>
        <w:t> </w:t>
      </w:r>
      <w:r>
        <w:rPr>
          <w:position w:val="1"/>
        </w:rPr>
        <w:t>paliva</w:t>
      </w:r>
      <w:r>
        <w:rPr>
          <w:spacing w:val="-3"/>
          <w:position w:val="1"/>
        </w:rPr>
        <w:t> </w:t>
      </w:r>
      <w:r>
        <w:rPr>
          <w:position w:val="1"/>
        </w:rPr>
        <w:t>a</w:t>
      </w:r>
      <w:r>
        <w:rPr>
          <w:spacing w:val="-3"/>
          <w:position w:val="1"/>
        </w:rPr>
        <w:t> </w:t>
      </w:r>
      <w:r>
        <w:rPr>
          <w:position w:val="1"/>
        </w:rPr>
        <w:t>emise</w:t>
      </w:r>
      <w:r>
        <w:rPr>
          <w:spacing w:val="-3"/>
          <w:position w:val="1"/>
        </w:rPr>
        <w:t> </w:t>
      </w:r>
      <w:r>
        <w:rPr>
          <w:position w:val="1"/>
        </w:rPr>
        <w:t>CO</w:t>
      </w:r>
      <w:r>
        <w:rPr>
          <w:sz w:val="11"/>
        </w:rPr>
        <w:t>2</w:t>
      </w:r>
      <w:r>
        <w:rPr>
          <w:spacing w:val="40"/>
          <w:sz w:val="11"/>
        </w:rPr>
        <w:t> </w:t>
      </w:r>
      <w:r>
        <w:rPr>
          <w:position w:val="1"/>
        </w:rPr>
        <w:t>(od 4,5 l/100 km a 102 g CO</w:t>
      </w:r>
      <w:r>
        <w:rPr>
          <w:sz w:val="11"/>
        </w:rPr>
        <w:t>2</w:t>
      </w:r>
      <w:r>
        <w:rPr>
          <w:spacing w:val="20"/>
          <w:sz w:val="11"/>
        </w:rPr>
        <w:t> </w:t>
      </w:r>
      <w:r>
        <w:rPr>
          <w:position w:val="1"/>
        </w:rPr>
        <w:t>/km), aniž by to bylo na úkor potěšení z jízdy. Kombinace s novým vysoce účinným</w:t>
      </w:r>
      <w:r>
        <w:rPr>
          <w:spacing w:val="40"/>
          <w:position w:val="1"/>
        </w:rPr>
        <w:t> </w:t>
      </w:r>
      <w:r>
        <w:rPr/>
        <w:t>zážehovým motorem</w:t>
      </w:r>
      <w:r>
        <w:rPr>
          <w:position w:val="6"/>
          <w:sz w:val="11"/>
        </w:rPr>
        <w:t>3</w:t>
      </w:r>
      <w:r>
        <w:rPr>
          <w:spacing w:val="18"/>
          <w:position w:val="6"/>
          <w:sz w:val="11"/>
        </w:rPr>
        <w:t> </w:t>
      </w:r>
      <w:r>
        <w:rPr/>
        <w:t>( 41 %</w:t>
      </w:r>
      <w:r>
        <w:rPr>
          <w:position w:val="6"/>
          <w:sz w:val="11"/>
        </w:rPr>
        <w:t>4</w:t>
      </w:r>
      <w:r>
        <w:rPr>
          <w:spacing w:val="18"/>
          <w:position w:val="6"/>
          <w:sz w:val="11"/>
        </w:rPr>
        <w:t> </w:t>
      </w:r>
      <w:r>
        <w:rPr/>
        <w:t>) zajišťuje náklady na vlastnictví na nejlepší úrovni ze všech hybridních SUV na trhu.</w:t>
      </w:r>
    </w:p>
    <w:p>
      <w:pPr>
        <w:pStyle w:val="BodyText"/>
        <w:spacing w:before="120"/>
        <w:ind w:left="140"/>
      </w:pPr>
      <w:r>
        <w:rPr/>
        <w:t>Pro</w:t>
      </w:r>
      <w:r>
        <w:rPr>
          <w:spacing w:val="-2"/>
        </w:rPr>
        <w:t> </w:t>
      </w:r>
      <w:r>
        <w:rPr/>
        <w:t>zdůraznění</w:t>
      </w:r>
      <w:r>
        <w:rPr>
          <w:spacing w:val="-1"/>
        </w:rPr>
        <w:t> </w:t>
      </w:r>
      <w:r>
        <w:rPr/>
        <w:t>elektrifikace</w:t>
      </w:r>
      <w:r>
        <w:rPr>
          <w:spacing w:val="-2"/>
        </w:rPr>
        <w:t> </w:t>
      </w:r>
      <w:r>
        <w:rPr/>
        <w:t>a nízkého</w:t>
      </w:r>
      <w:r>
        <w:rPr>
          <w:spacing w:val="-2"/>
        </w:rPr>
        <w:t> </w:t>
      </w:r>
      <w:r>
        <w:rPr/>
        <w:t>dopadu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životní</w:t>
      </w:r>
      <w:r>
        <w:rPr>
          <w:spacing w:val="-2"/>
        </w:rPr>
        <w:t> </w:t>
      </w:r>
      <w:r>
        <w:rPr/>
        <w:t>prostředí</w:t>
      </w:r>
      <w:r>
        <w:rPr>
          <w:spacing w:val="-1"/>
        </w:rPr>
        <w:t> </w:t>
      </w:r>
      <w:r>
        <w:rPr/>
        <w:t>má Nový</w:t>
      </w:r>
      <w:r>
        <w:rPr>
          <w:spacing w:val="-2"/>
        </w:rPr>
        <w:t> </w:t>
      </w:r>
      <w:r>
        <w:rPr/>
        <w:t>Austral</w:t>
      </w:r>
      <w:r>
        <w:rPr>
          <w:spacing w:val="-3"/>
        </w:rPr>
        <w:t> </w:t>
      </w:r>
      <w:r>
        <w:rPr/>
        <w:t>v</w:t>
      </w:r>
      <w:r>
        <w:rPr>
          <w:spacing w:val="-1"/>
        </w:rPr>
        <w:t> </w:t>
      </w:r>
      <w:r>
        <w:rPr/>
        <w:t>této</w:t>
      </w:r>
      <w:r>
        <w:rPr>
          <w:spacing w:val="-2"/>
        </w:rPr>
        <w:t> </w:t>
      </w:r>
      <w:r>
        <w:rPr/>
        <w:t>verzi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zavazadlovém</w:t>
      </w:r>
    </w:p>
    <w:p>
      <w:pPr>
        <w:pStyle w:val="BodyText"/>
        <w:spacing w:before="109"/>
        <w:ind w:left="140"/>
      </w:pPr>
      <w:r>
        <w:rPr/>
        <w:t>prostoru</w:t>
      </w:r>
      <w:r>
        <w:rPr>
          <w:spacing w:val="-4"/>
        </w:rPr>
        <w:t> </w:t>
      </w:r>
      <w:r>
        <w:rPr/>
        <w:t>štítek</w:t>
      </w:r>
      <w:r>
        <w:rPr>
          <w:spacing w:val="-3"/>
        </w:rPr>
        <w:t> </w:t>
      </w:r>
      <w:r>
        <w:rPr/>
        <w:t>E-TECH</w:t>
      </w:r>
      <w:r>
        <w:rPr>
          <w:spacing w:val="-3"/>
        </w:rPr>
        <w:t> </w:t>
      </w:r>
      <w:r>
        <w:rPr/>
        <w:t>hybrid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název</w:t>
      </w:r>
      <w:r>
        <w:rPr>
          <w:spacing w:val="-2"/>
        </w:rPr>
        <w:t> </w:t>
      </w:r>
      <w:r>
        <w:rPr/>
        <w:t>vozu</w:t>
      </w:r>
      <w:r>
        <w:rPr>
          <w:spacing w:val="-1"/>
        </w:rPr>
        <w:t> </w:t>
      </w:r>
      <w:r>
        <w:rPr/>
        <w:t>zdobí</w:t>
      </w:r>
      <w:r>
        <w:rPr>
          <w:spacing w:val="-1"/>
        </w:rPr>
        <w:t> </w:t>
      </w:r>
      <w:r>
        <w:rPr/>
        <w:t>zlaté</w:t>
      </w:r>
      <w:r>
        <w:rPr>
          <w:spacing w:val="-2"/>
        </w:rPr>
        <w:t> </w:t>
      </w:r>
      <w:r>
        <w:rPr/>
        <w:t>"E".</w:t>
      </w:r>
      <w:r>
        <w:rPr>
          <w:spacing w:val="-3"/>
        </w:rPr>
        <w:t> </w:t>
      </w:r>
      <w:r>
        <w:rPr/>
        <w:t>Písmeno je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verze</w:t>
      </w:r>
      <w:r>
        <w:rPr>
          <w:spacing w:val="-2"/>
        </w:rPr>
        <w:t> </w:t>
      </w:r>
      <w:r>
        <w:rPr/>
        <w:t>esprit</w:t>
      </w:r>
      <w:r>
        <w:rPr>
          <w:spacing w:val="-1"/>
        </w:rPr>
        <w:t> </w:t>
      </w:r>
      <w:r>
        <w:rPr/>
        <w:t>Alpine </w:t>
      </w:r>
      <w:r>
        <w:rPr>
          <w:spacing w:val="-2"/>
        </w:rPr>
        <w:t>modré.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4"/>
        <w:spacing w:before="144"/>
      </w:pPr>
      <w:r>
        <w:rPr/>
        <w:t>Mild</w:t>
      </w:r>
      <w:r>
        <w:rPr>
          <w:spacing w:val="-4"/>
        </w:rPr>
        <w:t> </w:t>
      </w:r>
      <w:r>
        <w:rPr/>
        <w:t>hybrid</w:t>
      </w:r>
      <w:r>
        <w:rPr>
          <w:spacing w:val="-4"/>
        </w:rPr>
        <w:t> </w:t>
      </w:r>
      <w:r>
        <w:rPr/>
        <w:t>140</w:t>
      </w:r>
      <w:r>
        <w:rPr>
          <w:spacing w:val="-5"/>
        </w:rPr>
        <w:t> </w:t>
      </w:r>
      <w:r>
        <w:rPr/>
        <w:t>nebo</w:t>
      </w:r>
      <w:r>
        <w:rPr>
          <w:spacing w:val="-5"/>
        </w:rPr>
        <w:t> </w:t>
      </w:r>
      <w:r>
        <w:rPr/>
        <w:t>160</w:t>
      </w:r>
      <w:r>
        <w:rPr>
          <w:spacing w:val="-3"/>
        </w:rPr>
        <w:t> </w:t>
      </w:r>
      <w:r>
        <w:rPr/>
        <w:t>k:</w:t>
      </w:r>
      <w:r>
        <w:rPr>
          <w:spacing w:val="-5"/>
        </w:rPr>
        <w:t> </w:t>
      </w:r>
      <w:r>
        <w:rPr/>
        <w:t>osvědčený</w:t>
      </w:r>
      <w:r>
        <w:rPr>
          <w:spacing w:val="-5"/>
        </w:rPr>
        <w:t> </w:t>
      </w:r>
      <w:r>
        <w:rPr>
          <w:spacing w:val="-4"/>
        </w:rPr>
        <w:t>motor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244"/>
      </w:pPr>
      <w:r>
        <w:rPr/>
        <w:t>První</w:t>
      </w:r>
      <w:r>
        <w:rPr>
          <w:spacing w:val="-3"/>
        </w:rPr>
        <w:t> </w:t>
      </w:r>
      <w:r>
        <w:rPr/>
        <w:t>stupeň</w:t>
      </w:r>
      <w:r>
        <w:rPr>
          <w:spacing w:val="-4"/>
        </w:rPr>
        <w:t> </w:t>
      </w:r>
      <w:r>
        <w:rPr/>
        <w:t>hybridizace</w:t>
      </w:r>
      <w:r>
        <w:rPr>
          <w:spacing w:val="-3"/>
        </w:rPr>
        <w:t> </w:t>
      </w:r>
      <w:r>
        <w:rPr/>
        <w:t>nabízený</w:t>
      </w:r>
      <w:r>
        <w:rPr>
          <w:spacing w:val="-3"/>
        </w:rPr>
        <w:t> </w:t>
      </w:r>
      <w:r>
        <w:rPr/>
        <w:t>s</w:t>
      </w:r>
      <w:r>
        <w:rPr>
          <w:spacing w:val="-4"/>
        </w:rPr>
        <w:t> </w:t>
      </w:r>
      <w:r>
        <w:rPr/>
        <w:t>modelem Nový</w:t>
      </w:r>
      <w:r>
        <w:rPr>
          <w:spacing w:val="-3"/>
        </w:rPr>
        <w:t> </w:t>
      </w:r>
      <w:r>
        <w:rPr/>
        <w:t>Austral,</w:t>
      </w:r>
      <w:r>
        <w:rPr>
          <w:spacing w:val="-3"/>
        </w:rPr>
        <w:t> </w:t>
      </w:r>
      <w:r>
        <w:rPr/>
        <w:t>motor</w:t>
      </w:r>
      <w:r>
        <w:rPr>
          <w:spacing w:val="-1"/>
        </w:rPr>
        <w:t> </w:t>
      </w:r>
      <w:r>
        <w:rPr/>
        <w:t>mild</w:t>
      </w:r>
      <w:r>
        <w:rPr>
          <w:spacing w:val="-4"/>
        </w:rPr>
        <w:t> </w:t>
      </w:r>
      <w:r>
        <w:rPr/>
        <w:t>hybrid,</w:t>
      </w:r>
      <w:r>
        <w:rPr>
          <w:spacing w:val="-3"/>
        </w:rPr>
        <w:t> </w:t>
      </w:r>
      <w:r>
        <w:rPr/>
        <w:t>vychází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čtyřválcového</w:t>
      </w:r>
      <w:r>
        <w:rPr>
          <w:spacing w:val="-3"/>
        </w:rPr>
        <w:t> </w:t>
      </w:r>
      <w:r>
        <w:rPr/>
        <w:t>1,3litrového</w:t>
      </w:r>
      <w:r>
        <w:rPr>
          <w:spacing w:val="40"/>
        </w:rPr>
        <w:t> </w:t>
      </w:r>
      <w:r>
        <w:rPr/>
        <w:t>přeplňovaného benzinového motoru s přímým vstřikováním, který je již k dispozici v části modelové řady Renault.</w:t>
      </w:r>
    </w:p>
    <w:p>
      <w:pPr>
        <w:pStyle w:val="BodyText"/>
        <w:spacing w:line="360" w:lineRule="auto"/>
        <w:ind w:left="140" w:right="220"/>
        <w:rPr>
          <w:sz w:val="11"/>
        </w:rPr>
      </w:pPr>
      <w:r>
        <w:rPr/>
        <w:t>Tento motor, vyvinutý ve spolupráci se společností Daimler, je poháněn startérem-alternátorem a 12V lithium-</w:t>
      </w:r>
      <w:r>
        <w:rPr>
          <w:spacing w:val="40"/>
        </w:rPr>
        <w:t> </w:t>
      </w:r>
      <w:r>
        <w:rPr/>
        <w:t>iontovou</w:t>
      </w:r>
      <w:r>
        <w:rPr>
          <w:spacing w:val="-3"/>
        </w:rPr>
        <w:t> </w:t>
      </w:r>
      <w:r>
        <w:rPr/>
        <w:t>baterií.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5"/>
        </w:rPr>
        <w:t> </w:t>
      </w:r>
      <w:r>
        <w:rPr/>
        <w:t>je</w:t>
      </w:r>
      <w:r>
        <w:rPr>
          <w:spacing w:val="-2"/>
        </w:rPr>
        <w:t> </w:t>
      </w:r>
      <w:r>
        <w:rPr/>
        <w:t>s</w:t>
      </w:r>
      <w:r>
        <w:rPr>
          <w:spacing w:val="-4"/>
        </w:rPr>
        <w:t> </w:t>
      </w:r>
      <w:r>
        <w:rPr/>
        <w:t>6</w:t>
      </w:r>
      <w:r>
        <w:rPr>
          <w:spacing w:val="-3"/>
        </w:rPr>
        <w:t> </w:t>
      </w:r>
      <w:r>
        <w:rPr/>
        <w:t>stupňovou</w:t>
      </w:r>
      <w:r>
        <w:rPr>
          <w:spacing w:val="-3"/>
        </w:rPr>
        <w:t> </w:t>
      </w:r>
      <w:r>
        <w:rPr/>
        <w:t>manuální</w:t>
      </w:r>
      <w:r>
        <w:rPr>
          <w:spacing w:val="-3"/>
        </w:rPr>
        <w:t> </w:t>
      </w:r>
      <w:r>
        <w:rPr/>
        <w:t>převodovkou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přepracovanou</w:t>
      </w:r>
      <w:r>
        <w:rPr>
          <w:spacing w:val="-1"/>
        </w:rPr>
        <w:t> </w:t>
      </w:r>
      <w:r>
        <w:rPr/>
        <w:t>automatickou</w:t>
      </w:r>
      <w:r>
        <w:rPr>
          <w:spacing w:val="-3"/>
        </w:rPr>
        <w:t> </w:t>
      </w:r>
      <w:r>
        <w:rPr/>
        <w:t>převodovkou</w:t>
      </w:r>
      <w:r>
        <w:rPr>
          <w:spacing w:val="40"/>
        </w:rPr>
        <w:t> </w:t>
      </w:r>
      <w:r>
        <w:rPr/>
        <w:t>typu CVT. V nabídce budou 2 výkonnové varianty 140 a 160 koní.</w:t>
      </w:r>
      <w:r>
        <w:rPr>
          <w:position w:val="6"/>
          <w:sz w:val="11"/>
        </w:rPr>
        <w:t>5</w:t>
      </w:r>
    </w:p>
    <w:p>
      <w:pPr>
        <w:pStyle w:val="BodyText"/>
        <w:spacing w:before="120"/>
        <w:ind w:left="140"/>
      </w:pPr>
      <w:r>
        <w:rPr/>
        <w:t>Technologie</w:t>
      </w:r>
      <w:r>
        <w:rPr>
          <w:spacing w:val="-2"/>
        </w:rPr>
        <w:t> </w:t>
      </w:r>
      <w:r>
        <w:rPr/>
        <w:t>mild</w:t>
      </w:r>
      <w:r>
        <w:rPr>
          <w:spacing w:val="-2"/>
        </w:rPr>
        <w:t> </w:t>
      </w:r>
      <w:r>
        <w:rPr/>
        <w:t>hybrid</w:t>
      </w:r>
      <w:r>
        <w:rPr>
          <w:spacing w:val="-3"/>
        </w:rPr>
        <w:t> </w:t>
      </w:r>
      <w:r>
        <w:rPr/>
        <w:t>12V</w:t>
      </w:r>
      <w:r>
        <w:rPr>
          <w:spacing w:val="-1"/>
        </w:rPr>
        <w:t> </w:t>
      </w:r>
      <w:r>
        <w:rPr/>
        <w:t>zlepšuje</w:t>
      </w:r>
      <w:r>
        <w:rPr>
          <w:spacing w:val="-2"/>
        </w:rPr>
        <w:t> </w:t>
      </w:r>
      <w:r>
        <w:rPr/>
        <w:t>fungování</w:t>
      </w:r>
      <w:r>
        <w:rPr>
          <w:spacing w:val="-2"/>
        </w:rPr>
        <w:t> </w:t>
      </w:r>
      <w:r>
        <w:rPr/>
        <w:t>systému</w:t>
      </w:r>
      <w:r>
        <w:rPr>
          <w:spacing w:val="-4"/>
        </w:rPr>
        <w:t> </w:t>
      </w:r>
      <w:r>
        <w:rPr/>
        <w:t>Stop</w:t>
      </w:r>
      <w:r>
        <w:rPr>
          <w:spacing w:val="-4"/>
        </w:rPr>
        <w:t> </w:t>
      </w:r>
      <w:r>
        <w:rPr/>
        <w:t>&amp;</w:t>
      </w:r>
      <w:r>
        <w:rPr>
          <w:spacing w:val="-2"/>
        </w:rPr>
        <w:t> </w:t>
      </w:r>
      <w:r>
        <w:rPr/>
        <w:t>Start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umožňuje</w:t>
      </w:r>
      <w:r>
        <w:rPr>
          <w:spacing w:val="-2"/>
        </w:rPr>
        <w:t> </w:t>
      </w:r>
      <w:r>
        <w:rPr/>
        <w:t>aktivaci</w:t>
      </w:r>
      <w:r>
        <w:rPr>
          <w:spacing w:val="-2"/>
        </w:rPr>
        <w:t> </w:t>
      </w:r>
      <w:r>
        <w:rPr/>
        <w:t>funkce</w:t>
      </w:r>
      <w:r>
        <w:rPr>
          <w:spacing w:val="-2"/>
        </w:rPr>
        <w:t> </w:t>
      </w:r>
      <w:r>
        <w:rPr/>
        <w:t>"Sailing</w:t>
      </w:r>
      <w:r>
        <w:rPr>
          <w:spacing w:val="-2"/>
        </w:rPr>
        <w:t> </w:t>
      </w:r>
      <w:r>
        <w:rPr/>
        <w:t>Stop"</w:t>
      </w:r>
      <w:r>
        <w:rPr>
          <w:spacing w:val="-1"/>
        </w:rPr>
        <w:t> </w:t>
      </w:r>
      <w:r>
        <w:rPr>
          <w:spacing w:val="-10"/>
        </w:rPr>
        <w:t>u</w:t>
      </w:r>
    </w:p>
    <w:p>
      <w:pPr>
        <w:pStyle w:val="BodyText"/>
        <w:spacing w:before="108"/>
        <w:ind w:left="140"/>
      </w:pPr>
      <w:r>
        <w:rPr/>
        <w:t>verzí</w:t>
      </w:r>
      <w:r>
        <w:rPr>
          <w:spacing w:val="-2"/>
        </w:rPr>
        <w:t> </w:t>
      </w:r>
      <w:r>
        <w:rPr/>
        <w:t>vybavených</w:t>
      </w:r>
      <w:r>
        <w:rPr>
          <w:spacing w:val="-3"/>
        </w:rPr>
        <w:t> </w:t>
      </w:r>
      <w:r>
        <w:rPr/>
        <w:t>automatickou</w:t>
      </w:r>
      <w:r>
        <w:rPr>
          <w:spacing w:val="-2"/>
        </w:rPr>
        <w:t> převodovkou.</w:t>
      </w: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140" w:right="267"/>
      </w:pPr>
      <w:r>
        <w:rPr/>
        <w:t>S motorem mild hybrid 12V o výkonu 160 k se Nový Austral může pochlubit maximálním točivým momentem 270 Nm</w:t>
      </w:r>
      <w:r>
        <w:rPr>
          <w:spacing w:val="40"/>
        </w:rPr>
        <w:t> </w:t>
      </w:r>
      <w:r>
        <w:rPr/>
        <w:t>dostupným od 1 800 do 3 750 ot/min (260 Nm od 1 750 do 3 500 ot/min u verzí o výkonu 140 k) a kombinovanou</w:t>
      </w:r>
      <w:r>
        <w:rPr>
          <w:spacing w:val="40"/>
        </w:rPr>
        <w:t> </w:t>
      </w:r>
      <w:r>
        <w:rPr>
          <w:position w:val="1"/>
        </w:rPr>
        <w:t>spotřebou paliva 6,2 l/100 km (stejně jako u verzí o výkonu 140 k), přičemž emise CO</w:t>
      </w:r>
      <w:r>
        <w:rPr>
          <w:sz w:val="11"/>
        </w:rPr>
        <w:t>2</w:t>
      </w:r>
      <w:r>
        <w:rPr>
          <w:spacing w:val="14"/>
          <w:sz w:val="11"/>
        </w:rPr>
        <w:t> </w:t>
      </w:r>
      <w:r>
        <w:rPr>
          <w:position w:val="1"/>
        </w:rPr>
        <w:t>začínají na 140 g/km (od 139 g/km</w:t>
      </w:r>
      <w:r>
        <w:rPr>
          <w:spacing w:val="40"/>
          <w:position w:val="1"/>
        </w:rPr>
        <w:t> </w:t>
      </w:r>
      <w:r>
        <w:rPr/>
        <w:t>u verzí o výkonu 140 k).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52" w:lineRule="exact" w:before="168" w:after="0"/>
        <w:ind w:left="228" w:right="0" w:hanging="89"/>
        <w:jc w:val="left"/>
        <w:rPr>
          <w:rFonts w:ascii="Calibri" w:hAnsi="Calibri"/>
          <w:sz w:val="14"/>
        </w:rPr>
      </w:pPr>
      <w:r>
        <w:rPr>
          <w:sz w:val="14"/>
        </w:rPr>
        <w:t>Poměr</w:t>
      </w:r>
      <w:r>
        <w:rPr>
          <w:spacing w:val="-4"/>
          <w:sz w:val="14"/>
        </w:rPr>
        <w:t> </w:t>
      </w:r>
      <w:r>
        <w:rPr>
          <w:sz w:val="14"/>
        </w:rPr>
        <w:t>mechanické</w:t>
      </w:r>
      <w:r>
        <w:rPr>
          <w:spacing w:val="-3"/>
          <w:sz w:val="14"/>
        </w:rPr>
        <w:t> </w:t>
      </w:r>
      <w:r>
        <w:rPr>
          <w:sz w:val="14"/>
        </w:rPr>
        <w:t>energie,</w:t>
      </w:r>
      <w:r>
        <w:rPr>
          <w:spacing w:val="-5"/>
          <w:sz w:val="14"/>
        </w:rPr>
        <w:t> </w:t>
      </w:r>
      <w:r>
        <w:rPr>
          <w:sz w:val="14"/>
        </w:rPr>
        <w:t>kterou</w:t>
      </w:r>
      <w:r>
        <w:rPr>
          <w:spacing w:val="-2"/>
          <w:sz w:val="14"/>
        </w:rPr>
        <w:t> </w:t>
      </w:r>
      <w:r>
        <w:rPr>
          <w:sz w:val="14"/>
        </w:rPr>
        <w:t>motor</w:t>
      </w:r>
      <w:r>
        <w:rPr>
          <w:spacing w:val="-5"/>
          <w:sz w:val="14"/>
        </w:rPr>
        <w:t> </w:t>
      </w:r>
      <w:r>
        <w:rPr>
          <w:sz w:val="14"/>
        </w:rPr>
        <w:t>přenáší</w:t>
      </w:r>
      <w:r>
        <w:rPr>
          <w:spacing w:val="-5"/>
          <w:sz w:val="14"/>
        </w:rPr>
        <w:t> </w:t>
      </w:r>
      <w:r>
        <w:rPr>
          <w:sz w:val="14"/>
        </w:rPr>
        <w:t>na</w:t>
      </w:r>
      <w:r>
        <w:rPr>
          <w:spacing w:val="-4"/>
          <w:sz w:val="14"/>
        </w:rPr>
        <w:t> </w:t>
      </w:r>
      <w:r>
        <w:rPr>
          <w:sz w:val="14"/>
        </w:rPr>
        <w:t>kola,</w:t>
      </w:r>
      <w:r>
        <w:rPr>
          <w:spacing w:val="-5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chemické</w:t>
      </w:r>
      <w:r>
        <w:rPr>
          <w:spacing w:val="-4"/>
          <w:sz w:val="14"/>
        </w:rPr>
        <w:t> </w:t>
      </w:r>
      <w:r>
        <w:rPr>
          <w:sz w:val="14"/>
        </w:rPr>
        <w:t>energie</w:t>
      </w:r>
      <w:r>
        <w:rPr>
          <w:spacing w:val="-5"/>
          <w:sz w:val="14"/>
        </w:rPr>
        <w:t> </w:t>
      </w:r>
      <w:r>
        <w:rPr>
          <w:sz w:val="14"/>
        </w:rPr>
        <w:t>dodávané</w:t>
      </w:r>
      <w:r>
        <w:rPr>
          <w:spacing w:val="-5"/>
          <w:sz w:val="14"/>
        </w:rPr>
        <w:t> </w:t>
      </w:r>
      <w:r>
        <w:rPr>
          <w:spacing w:val="-2"/>
          <w:sz w:val="14"/>
        </w:rPr>
        <w:t>palivem</w:t>
      </w:r>
      <w:r>
        <w:rPr>
          <w:rFonts w:ascii="Calibri" w:hAnsi="Calibri"/>
          <w:spacing w:val="-2"/>
          <w:sz w:val="14"/>
        </w:rPr>
        <w:t>.</w:t>
      </w: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6" w:lineRule="exact" w:before="0" w:after="0"/>
        <w:ind w:left="228" w:right="0" w:hanging="89"/>
        <w:jc w:val="left"/>
        <w:rPr>
          <w:sz w:val="14"/>
        </w:rPr>
      </w:pPr>
      <w:r>
        <w:rPr>
          <w:sz w:val="14"/>
        </w:rPr>
        <w:t>Pro</w:t>
      </w:r>
      <w:r>
        <w:rPr>
          <w:spacing w:val="-4"/>
          <w:sz w:val="14"/>
        </w:rPr>
        <w:t> </w:t>
      </w:r>
      <w:r>
        <w:rPr>
          <w:sz w:val="14"/>
        </w:rPr>
        <w:t>srovnání,</w:t>
      </w:r>
      <w:r>
        <w:rPr>
          <w:spacing w:val="-4"/>
          <w:sz w:val="14"/>
        </w:rPr>
        <w:t> </w:t>
      </w:r>
      <w:r>
        <w:rPr>
          <w:sz w:val="14"/>
        </w:rPr>
        <w:t>velmi</w:t>
      </w:r>
      <w:r>
        <w:rPr>
          <w:spacing w:val="-5"/>
          <w:sz w:val="14"/>
        </w:rPr>
        <w:t> </w:t>
      </w:r>
      <w:r>
        <w:rPr>
          <w:sz w:val="14"/>
        </w:rPr>
        <w:t>dobrý</w:t>
      </w:r>
      <w:r>
        <w:rPr>
          <w:spacing w:val="-4"/>
          <w:sz w:val="14"/>
        </w:rPr>
        <w:t> </w:t>
      </w:r>
      <w:r>
        <w:rPr>
          <w:sz w:val="14"/>
        </w:rPr>
        <w:t>vznětový</w:t>
      </w:r>
      <w:r>
        <w:rPr>
          <w:spacing w:val="-1"/>
          <w:sz w:val="14"/>
        </w:rPr>
        <w:t> </w:t>
      </w:r>
      <w:r>
        <w:rPr>
          <w:sz w:val="14"/>
        </w:rPr>
        <w:t>motor</w:t>
      </w:r>
      <w:r>
        <w:rPr>
          <w:spacing w:val="-2"/>
          <w:sz w:val="14"/>
        </w:rPr>
        <w:t> </w:t>
      </w:r>
      <w:r>
        <w:rPr>
          <w:sz w:val="14"/>
        </w:rPr>
        <w:t>Clio</w:t>
      </w:r>
      <w:r>
        <w:rPr>
          <w:spacing w:val="-4"/>
          <w:sz w:val="14"/>
        </w:rPr>
        <w:t> </w:t>
      </w:r>
      <w:r>
        <w:rPr>
          <w:sz w:val="14"/>
        </w:rPr>
        <w:t>1,5</w:t>
      </w:r>
      <w:r>
        <w:rPr>
          <w:spacing w:val="-4"/>
          <w:sz w:val="14"/>
        </w:rPr>
        <w:t> </w:t>
      </w:r>
      <w:r>
        <w:rPr>
          <w:sz w:val="14"/>
        </w:rPr>
        <w:t>dCi</w:t>
      </w:r>
      <w:r>
        <w:rPr>
          <w:spacing w:val="-4"/>
          <w:sz w:val="14"/>
        </w:rPr>
        <w:t> </w:t>
      </w:r>
      <w:r>
        <w:rPr>
          <w:sz w:val="14"/>
        </w:rPr>
        <w:t>má</w:t>
      </w:r>
      <w:r>
        <w:rPr>
          <w:spacing w:val="-3"/>
          <w:sz w:val="14"/>
        </w:rPr>
        <w:t> </w:t>
      </w:r>
      <w:r>
        <w:rPr>
          <w:sz w:val="14"/>
        </w:rPr>
        <w:t>účinnost</w:t>
      </w:r>
      <w:r>
        <w:rPr>
          <w:spacing w:val="-4"/>
          <w:sz w:val="14"/>
        </w:rPr>
        <w:t> </w:t>
      </w:r>
      <w:r>
        <w:rPr>
          <w:sz w:val="14"/>
        </w:rPr>
        <w:t>40</w:t>
      </w:r>
      <w:r>
        <w:rPr>
          <w:spacing w:val="-4"/>
          <w:sz w:val="14"/>
        </w:rPr>
        <w:t> </w:t>
      </w:r>
      <w:r>
        <w:rPr>
          <w:sz w:val="14"/>
        </w:rPr>
        <w:t>%;</w:t>
      </w:r>
      <w:r>
        <w:rPr>
          <w:spacing w:val="-2"/>
          <w:sz w:val="14"/>
        </w:rPr>
        <w:t> </w:t>
      </w:r>
      <w:r>
        <w:rPr>
          <w:sz w:val="14"/>
        </w:rPr>
        <w:t>čtyřválcový</w:t>
      </w:r>
      <w:r>
        <w:rPr>
          <w:spacing w:val="-4"/>
          <w:sz w:val="14"/>
        </w:rPr>
        <w:t> </w:t>
      </w:r>
      <w:r>
        <w:rPr>
          <w:sz w:val="14"/>
        </w:rPr>
        <w:t>přeplňovaný</w:t>
      </w:r>
      <w:r>
        <w:rPr>
          <w:spacing w:val="-3"/>
          <w:sz w:val="14"/>
        </w:rPr>
        <w:t> </w:t>
      </w:r>
      <w:r>
        <w:rPr>
          <w:sz w:val="14"/>
        </w:rPr>
        <w:t>benzinový</w:t>
      </w:r>
      <w:r>
        <w:rPr>
          <w:spacing w:val="-3"/>
          <w:sz w:val="14"/>
        </w:rPr>
        <w:t> </w:t>
      </w:r>
      <w:r>
        <w:rPr>
          <w:sz w:val="14"/>
        </w:rPr>
        <w:t>motor</w:t>
      </w:r>
      <w:r>
        <w:rPr>
          <w:spacing w:val="-5"/>
          <w:sz w:val="14"/>
        </w:rPr>
        <w:t> </w:t>
      </w:r>
      <w:r>
        <w:rPr>
          <w:sz w:val="14"/>
        </w:rPr>
        <w:t>Mild</w:t>
      </w:r>
      <w:r>
        <w:rPr>
          <w:spacing w:val="-3"/>
          <w:sz w:val="14"/>
        </w:rPr>
        <w:t> </w:t>
      </w:r>
      <w:r>
        <w:rPr>
          <w:sz w:val="14"/>
        </w:rPr>
        <w:t>Hybrid</w:t>
      </w:r>
      <w:r>
        <w:rPr>
          <w:spacing w:val="-3"/>
          <w:sz w:val="14"/>
        </w:rPr>
        <w:t> </w:t>
      </w:r>
      <w:r>
        <w:rPr>
          <w:sz w:val="14"/>
        </w:rPr>
        <w:t>1,3</w:t>
      </w:r>
      <w:r>
        <w:rPr>
          <w:spacing w:val="-2"/>
          <w:sz w:val="14"/>
        </w:rPr>
        <w:t> </w:t>
      </w:r>
      <w:r>
        <w:rPr>
          <w:sz w:val="14"/>
        </w:rPr>
        <w:t>l</w:t>
      </w:r>
      <w:r>
        <w:rPr>
          <w:spacing w:val="-5"/>
          <w:sz w:val="14"/>
        </w:rPr>
        <w:t> </w:t>
      </w:r>
      <w:r>
        <w:rPr>
          <w:sz w:val="14"/>
        </w:rPr>
        <w:t>vyvinutý</w:t>
      </w:r>
      <w:r>
        <w:rPr>
          <w:spacing w:val="-4"/>
          <w:sz w:val="14"/>
        </w:rPr>
        <w:t> </w:t>
      </w:r>
      <w:r>
        <w:rPr>
          <w:sz w:val="14"/>
        </w:rPr>
        <w:t>společně</w:t>
      </w:r>
      <w:r>
        <w:rPr>
          <w:spacing w:val="-4"/>
          <w:sz w:val="14"/>
        </w:rPr>
        <w:t> </w:t>
      </w:r>
      <w:r>
        <w:rPr>
          <w:spacing w:val="-10"/>
          <w:sz w:val="14"/>
        </w:rPr>
        <w:t>s</w:t>
      </w:r>
    </w:p>
    <w:p>
      <w:pPr>
        <w:spacing w:before="22"/>
        <w:ind w:left="140" w:right="0" w:firstLine="0"/>
        <w:jc w:val="left"/>
        <w:rPr>
          <w:sz w:val="14"/>
        </w:rPr>
      </w:pPr>
      <w:r>
        <w:rPr>
          <w:sz w:val="14"/>
        </w:rPr>
        <w:t>Daimlerem</w:t>
      </w:r>
      <w:r>
        <w:rPr>
          <w:spacing w:val="-4"/>
          <w:sz w:val="14"/>
        </w:rPr>
        <w:t> </w:t>
      </w:r>
      <w:r>
        <w:rPr>
          <w:sz w:val="14"/>
        </w:rPr>
        <w:t>má</w:t>
      </w:r>
      <w:r>
        <w:rPr>
          <w:spacing w:val="-3"/>
          <w:sz w:val="14"/>
        </w:rPr>
        <w:t> </w:t>
      </w:r>
      <w:r>
        <w:rPr>
          <w:sz w:val="14"/>
        </w:rPr>
        <w:t>účinnost</w:t>
      </w:r>
      <w:r>
        <w:rPr>
          <w:spacing w:val="-5"/>
          <w:sz w:val="14"/>
        </w:rPr>
        <w:t> </w:t>
      </w:r>
      <w:r>
        <w:rPr>
          <w:sz w:val="14"/>
        </w:rPr>
        <w:t>37</w:t>
      </w:r>
      <w:r>
        <w:rPr>
          <w:spacing w:val="-3"/>
          <w:sz w:val="14"/>
        </w:rPr>
        <w:t> </w:t>
      </w:r>
      <w:r>
        <w:rPr>
          <w:sz w:val="14"/>
        </w:rPr>
        <w:t>%;</w:t>
      </w:r>
      <w:r>
        <w:rPr>
          <w:spacing w:val="-3"/>
          <w:sz w:val="14"/>
        </w:rPr>
        <w:t> </w:t>
      </w:r>
      <w:r>
        <w:rPr>
          <w:sz w:val="14"/>
        </w:rPr>
        <w:t>nejlepší</w:t>
      </w:r>
      <w:r>
        <w:rPr>
          <w:spacing w:val="-4"/>
          <w:sz w:val="14"/>
        </w:rPr>
        <w:t> </w:t>
      </w:r>
      <w:r>
        <w:rPr>
          <w:sz w:val="14"/>
        </w:rPr>
        <w:t>benzinové</w:t>
      </w:r>
      <w:r>
        <w:rPr>
          <w:spacing w:val="-3"/>
          <w:sz w:val="14"/>
        </w:rPr>
        <w:t> </w:t>
      </w:r>
      <w:r>
        <w:rPr>
          <w:sz w:val="14"/>
        </w:rPr>
        <w:t>motory</w:t>
      </w:r>
      <w:r>
        <w:rPr>
          <w:spacing w:val="-1"/>
          <w:sz w:val="14"/>
        </w:rPr>
        <w:t> </w:t>
      </w:r>
      <w:r>
        <w:rPr>
          <w:sz w:val="14"/>
        </w:rPr>
        <w:t>na</w:t>
      </w:r>
      <w:r>
        <w:rPr>
          <w:spacing w:val="-4"/>
          <w:sz w:val="14"/>
        </w:rPr>
        <w:t> </w:t>
      </w:r>
      <w:r>
        <w:rPr>
          <w:sz w:val="14"/>
        </w:rPr>
        <w:t>trhu</w:t>
      </w:r>
      <w:r>
        <w:rPr>
          <w:spacing w:val="-2"/>
          <w:sz w:val="14"/>
        </w:rPr>
        <w:t> </w:t>
      </w:r>
      <w:r>
        <w:rPr>
          <w:sz w:val="14"/>
        </w:rPr>
        <w:t>mají</w:t>
      </w:r>
      <w:r>
        <w:rPr>
          <w:spacing w:val="-4"/>
          <w:sz w:val="14"/>
        </w:rPr>
        <w:t> </w:t>
      </w:r>
      <w:r>
        <w:rPr>
          <w:sz w:val="14"/>
        </w:rPr>
        <w:t>účinnost</w:t>
      </w:r>
      <w:r>
        <w:rPr>
          <w:spacing w:val="-4"/>
          <w:sz w:val="14"/>
        </w:rPr>
        <w:t> </w:t>
      </w:r>
      <w:r>
        <w:rPr>
          <w:sz w:val="14"/>
        </w:rPr>
        <w:t>38</w:t>
      </w:r>
      <w:r>
        <w:rPr>
          <w:spacing w:val="-4"/>
          <w:sz w:val="14"/>
        </w:rPr>
        <w:t> </w:t>
      </w:r>
      <w:r>
        <w:rPr>
          <w:spacing w:val="-5"/>
          <w:sz w:val="14"/>
        </w:rPr>
        <w:t>%.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0" w:lineRule="auto" w:before="0" w:after="0"/>
        <w:ind w:left="228" w:right="0" w:hanging="89"/>
        <w:jc w:val="left"/>
        <w:rPr>
          <w:sz w:val="14"/>
        </w:rPr>
      </w:pPr>
      <w:r>
        <w:rPr>
          <w:sz w:val="14"/>
        </w:rPr>
        <w:t>V</w:t>
      </w:r>
      <w:r>
        <w:rPr>
          <w:spacing w:val="-4"/>
          <w:sz w:val="14"/>
        </w:rPr>
        <w:t> </w:t>
      </w:r>
      <w:r>
        <w:rPr>
          <w:sz w:val="14"/>
        </w:rPr>
        <w:t>závislosti</w:t>
      </w:r>
      <w:r>
        <w:rPr>
          <w:spacing w:val="-4"/>
          <w:sz w:val="14"/>
        </w:rPr>
        <w:t> </w:t>
      </w:r>
      <w:r>
        <w:rPr>
          <w:sz w:val="14"/>
        </w:rPr>
        <w:t>na</w:t>
      </w:r>
      <w:r>
        <w:rPr>
          <w:spacing w:val="-2"/>
          <w:sz w:val="14"/>
        </w:rPr>
        <w:t> </w:t>
      </w:r>
      <w:r>
        <w:rPr>
          <w:sz w:val="14"/>
        </w:rPr>
        <w:t>zemi</w:t>
      </w:r>
      <w:r>
        <w:rPr>
          <w:spacing w:val="-3"/>
          <w:sz w:val="14"/>
        </w:rPr>
        <w:t> </w:t>
      </w:r>
      <w:r>
        <w:rPr>
          <w:sz w:val="14"/>
        </w:rPr>
        <w:t>a</w:t>
      </w:r>
      <w:r>
        <w:rPr>
          <w:spacing w:val="-3"/>
          <w:sz w:val="14"/>
        </w:rPr>
        <w:t> </w:t>
      </w:r>
      <w:r>
        <w:rPr>
          <w:spacing w:val="-2"/>
          <w:sz w:val="14"/>
        </w:rPr>
        <w:t>verzi.</w:t>
      </w:r>
    </w:p>
    <w:p>
      <w:pPr>
        <w:spacing w:after="0" w:line="240" w:lineRule="auto"/>
        <w:jc w:val="left"/>
        <w:rPr>
          <w:sz w:val="14"/>
        </w:rPr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3.35pt;height:711.45pt;mso-position-horizontal-relative:page;mso-position-vertical-relative:page;z-index:-16679424" id="docshapegroup42" coordorigin="1020,648" coordsize="9867,14229">
            <v:shape style="position:absolute;left:1216;top:647;width:9670;height:14229" type="#_x0000_t75" id="docshape43" stroked="false">
              <v:imagedata r:id="rId8" o:title=""/>
            </v:shape>
            <v:rect style="position:absolute;left:1020;top:14634;width:2881;height:17" id="docshape44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7" w:id="8"/>
      <w:bookmarkEnd w:id="8"/>
      <w:r>
        <w:rPr/>
      </w:r>
      <w:r>
        <w:rPr/>
        <w:t>Multi-sense</w:t>
      </w:r>
      <w:r>
        <w:rPr>
          <w:spacing w:val="-2"/>
        </w:rPr>
        <w:t> </w:t>
      </w:r>
      <w:r>
        <w:rPr/>
        <w:t>advanced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4Control</w:t>
      </w:r>
      <w:r>
        <w:rPr>
          <w:spacing w:val="-2"/>
        </w:rPr>
        <w:t> </w:t>
      </w:r>
      <w:r>
        <w:rPr/>
        <w:t>Advanced:</w:t>
      </w:r>
      <w:r>
        <w:rPr>
          <w:spacing w:val="-3"/>
        </w:rPr>
        <w:t> </w:t>
      </w:r>
      <w:r>
        <w:rPr/>
        <w:t>celý</w:t>
      </w:r>
      <w:r>
        <w:rPr>
          <w:spacing w:val="-2"/>
        </w:rPr>
        <w:t> </w:t>
      </w:r>
      <w:r>
        <w:rPr/>
        <w:t>svět</w:t>
      </w:r>
      <w:r>
        <w:rPr>
          <w:spacing w:val="-2"/>
        </w:rPr>
        <w:t> pocitů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line="360" w:lineRule="auto" w:before="1"/>
      </w:pPr>
      <w:r>
        <w:rPr/>
        <w:t>Multi-sense a 4Control advanced jsou symbolické technologie inženýrských zkušeností společnosti</w:t>
      </w:r>
      <w:r>
        <w:rPr>
          <w:spacing w:val="40"/>
        </w:rPr>
        <w:t> </w:t>
      </w:r>
      <w:r>
        <w:rPr/>
        <w:t>Renault,</w:t>
      </w:r>
      <w:r>
        <w:rPr>
          <w:spacing w:val="-2"/>
        </w:rPr>
        <w:t> </w:t>
      </w:r>
      <w:r>
        <w:rPr/>
        <w:t>které</w:t>
      </w:r>
      <w:r>
        <w:rPr>
          <w:spacing w:val="-2"/>
        </w:rPr>
        <w:t> </w:t>
      </w:r>
      <w:r>
        <w:rPr/>
        <w:t>personalizují</w:t>
      </w:r>
      <w:r>
        <w:rPr>
          <w:spacing w:val="-2"/>
        </w:rPr>
        <w:t> </w:t>
      </w:r>
      <w:r>
        <w:rPr/>
        <w:t>zážitek</w:t>
      </w:r>
      <w:r>
        <w:rPr>
          <w:spacing w:val="-4"/>
        </w:rPr>
        <w:t> </w:t>
      </w:r>
      <w:r>
        <w:rPr/>
        <w:t>z</w:t>
      </w:r>
      <w:r>
        <w:rPr>
          <w:spacing w:val="-3"/>
        </w:rPr>
        <w:t> </w:t>
      </w:r>
      <w:r>
        <w:rPr/>
        <w:t>jízdy</w:t>
      </w:r>
      <w:r>
        <w:rPr>
          <w:spacing w:val="-3"/>
        </w:rPr>
        <w:t> </w:t>
      </w:r>
      <w:r>
        <w:rPr/>
        <w:t>ve</w:t>
      </w:r>
      <w:r>
        <w:rPr>
          <w:spacing w:val="-5"/>
        </w:rPr>
        <w:t> </w:t>
      </w:r>
      <w:r>
        <w:rPr/>
        <w:t>voze 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zvyšují</w:t>
      </w:r>
      <w:r>
        <w:rPr>
          <w:spacing w:val="-2"/>
        </w:rPr>
        <w:t> </w:t>
      </w:r>
      <w:r>
        <w:rPr/>
        <w:t>potěšení</w:t>
      </w:r>
      <w:r>
        <w:rPr>
          <w:spacing w:val="-2"/>
        </w:rPr>
        <w:t> </w:t>
      </w:r>
      <w:r>
        <w:rPr/>
        <w:t>z</w:t>
      </w:r>
      <w:r>
        <w:rPr>
          <w:spacing w:val="-3"/>
        </w:rPr>
        <w:t> </w:t>
      </w:r>
      <w:r>
        <w:rPr/>
        <w:t>jízdy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pocity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ní.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pStyle w:val="Heading4"/>
        <w:spacing w:before="1"/>
      </w:pPr>
      <w:r>
        <w:rPr>
          <w:spacing w:val="-2"/>
        </w:rPr>
        <w:t>Multi-sense</w:t>
      </w:r>
      <w:r>
        <w:rPr>
          <w:spacing w:val="8"/>
        </w:rPr>
        <w:t> </w:t>
      </w:r>
      <w:r>
        <w:rPr>
          <w:spacing w:val="-2"/>
        </w:rPr>
        <w:t>advanced:</w:t>
      </w:r>
      <w:r>
        <w:rPr>
          <w:spacing w:val="11"/>
        </w:rPr>
        <w:t> </w:t>
      </w:r>
      <w:r>
        <w:rPr>
          <w:spacing w:val="-2"/>
        </w:rPr>
        <w:t>pohlcující</w:t>
      </w:r>
      <w:r>
        <w:rPr>
          <w:spacing w:val="10"/>
        </w:rPr>
        <w:t> </w:t>
      </w:r>
      <w:r>
        <w:rPr>
          <w:spacing w:val="-2"/>
        </w:rPr>
        <w:t>zážitky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Navrhovaná nastavení, která jsou přístupná prostřednictvím obrazovky openR a nového tlačítka multi-sense na</w:t>
      </w:r>
      <w:r>
        <w:rPr>
          <w:spacing w:val="40"/>
        </w:rPr>
        <w:t> </w:t>
      </w:r>
      <w:r>
        <w:rPr/>
        <w:t>volantu,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týkají</w:t>
      </w:r>
      <w:r>
        <w:rPr>
          <w:spacing w:val="-4"/>
        </w:rPr>
        <w:t> </w:t>
      </w:r>
      <w:r>
        <w:rPr/>
        <w:t>jak</w:t>
      </w:r>
      <w:r>
        <w:rPr>
          <w:spacing w:val="-3"/>
        </w:rPr>
        <w:t> </w:t>
      </w:r>
      <w:r>
        <w:rPr/>
        <w:t>jízdních</w:t>
      </w:r>
      <w:r>
        <w:rPr>
          <w:spacing w:val="-3"/>
        </w:rPr>
        <w:t> </w:t>
      </w:r>
      <w:r>
        <w:rPr/>
        <w:t>pocitů</w:t>
      </w:r>
      <w:r>
        <w:rPr>
          <w:spacing w:val="-2"/>
        </w:rPr>
        <w:t> </w:t>
      </w:r>
      <w:r>
        <w:rPr/>
        <w:t>(síla</w:t>
      </w:r>
      <w:r>
        <w:rPr>
          <w:spacing w:val="-3"/>
        </w:rPr>
        <w:t> </w:t>
      </w:r>
      <w:r>
        <w:rPr/>
        <w:t>řízení,</w:t>
      </w:r>
      <w:r>
        <w:rPr>
          <w:spacing w:val="-2"/>
        </w:rPr>
        <w:t> </w:t>
      </w:r>
      <w:r>
        <w:rPr/>
        <w:t>odezva</w:t>
      </w:r>
      <w:r>
        <w:rPr>
          <w:spacing w:val="-3"/>
        </w:rPr>
        <w:t> </w:t>
      </w:r>
      <w:r>
        <w:rPr/>
        <w:t>motoru,</w:t>
      </w:r>
      <w:r>
        <w:rPr>
          <w:spacing w:val="-2"/>
        </w:rPr>
        <w:t> </w:t>
      </w:r>
      <w:r>
        <w:rPr/>
        <w:t>agilita</w:t>
      </w:r>
      <w:r>
        <w:rPr>
          <w:spacing w:val="-3"/>
        </w:rPr>
        <w:t> </w:t>
      </w:r>
      <w:r>
        <w:rPr/>
        <w:t>podvozku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reakce</w:t>
      </w:r>
      <w:r>
        <w:rPr>
          <w:spacing w:val="-2"/>
        </w:rPr>
        <w:t> </w:t>
      </w:r>
      <w:r>
        <w:rPr/>
        <w:t>převodovky),</w:t>
      </w:r>
      <w:r>
        <w:rPr>
          <w:spacing w:val="-2"/>
        </w:rPr>
        <w:t> </w:t>
      </w:r>
      <w:r>
        <w:rPr/>
        <w:t>tak</w:t>
      </w:r>
      <w:r>
        <w:rPr>
          <w:spacing w:val="-1"/>
        </w:rPr>
        <w:t> </w:t>
      </w:r>
      <w:r>
        <w:rPr/>
        <w:t>atmosféry</w:t>
      </w:r>
      <w:r>
        <w:rPr>
          <w:spacing w:val="40"/>
        </w:rPr>
        <w:t> </w:t>
      </w:r>
      <w:r>
        <w:rPr/>
        <w:t>na palubě (osvětlení kabiny, tepelný komfort, zobrazení a barva přístrojové desky). Tři předprogramované režimy</w:t>
      </w:r>
      <w:r>
        <w:rPr>
          <w:spacing w:val="40"/>
        </w:rPr>
        <w:t> </w:t>
      </w:r>
      <w:r>
        <w:rPr/>
        <w:t>(Eco, Comfort a Sport) kombinují to nejlepší z těchto nastavení pro účely efektivity, kompromisu pro nejčastější</w:t>
      </w:r>
      <w:r>
        <w:rPr>
          <w:spacing w:val="40"/>
        </w:rPr>
        <w:t> </w:t>
      </w:r>
      <w:r>
        <w:rPr/>
        <w:t>situace a posílení dynamických pocitů. Čtvrtý režim (Personal) umožňuje úplné přizpůsobení nastavení. S paketem</w:t>
      </w:r>
      <w:r>
        <w:rPr>
          <w:spacing w:val="40"/>
        </w:rPr>
        <w:t> </w:t>
      </w:r>
      <w:r>
        <w:rPr/>
        <w:t>Extended Grip jsou k dispozici dva další režimy: "Snow" a "All-terrain". Řidič může kdykoli přepnout z jednoho režimu</w:t>
      </w:r>
      <w:r>
        <w:rPr>
          <w:spacing w:val="40"/>
        </w:rPr>
        <w:t> </w:t>
      </w:r>
      <w:r>
        <w:rPr/>
        <w:t>do druhého, a to i hlasovým příkazem prostřednictvím asistenta Google..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4"/>
      </w:pPr>
      <w:r>
        <w:rPr/>
        <w:t>4Control</w:t>
      </w:r>
      <w:r>
        <w:rPr>
          <w:spacing w:val="-6"/>
        </w:rPr>
        <w:t> </w:t>
      </w:r>
      <w:r>
        <w:rPr/>
        <w:t>advanced:</w:t>
      </w:r>
      <w:r>
        <w:rPr>
          <w:spacing w:val="-6"/>
        </w:rPr>
        <w:t> </w:t>
      </w:r>
      <w:r>
        <w:rPr/>
        <w:t>stabilita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ovladatelnost</w:t>
      </w:r>
      <w:r>
        <w:rPr>
          <w:spacing w:val="-6"/>
        </w:rPr>
        <w:t> </w:t>
      </w:r>
      <w:r>
        <w:rPr/>
        <w:t>pro</w:t>
      </w:r>
      <w:r>
        <w:rPr>
          <w:spacing w:val="-6"/>
        </w:rPr>
        <w:t> </w:t>
      </w:r>
      <w:r>
        <w:rPr/>
        <w:t>ještě</w:t>
      </w:r>
      <w:r>
        <w:rPr>
          <w:spacing w:val="-6"/>
        </w:rPr>
        <w:t> </w:t>
      </w:r>
      <w:r>
        <w:rPr/>
        <w:t>větší</w:t>
      </w:r>
      <w:r>
        <w:rPr>
          <w:spacing w:val="-6"/>
        </w:rPr>
        <w:t> </w:t>
      </w:r>
      <w:r>
        <w:rPr/>
        <w:t>potěšení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>
          <w:spacing w:val="-2"/>
        </w:rPr>
        <w:t>jízdy</w:t>
      </w:r>
    </w:p>
    <w:p>
      <w:pPr>
        <w:pStyle w:val="BodyText"/>
        <w:rPr>
          <w:b/>
          <w:sz w:val="20"/>
        </w:rPr>
      </w:pPr>
    </w:p>
    <w:p>
      <w:pPr>
        <w:pStyle w:val="BodyText"/>
        <w:ind w:left="140"/>
        <w:rPr>
          <w:sz w:val="11"/>
        </w:rPr>
      </w:pP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2"/>
        </w:rPr>
        <w:t> </w:t>
      </w:r>
      <w:r>
        <w:rPr/>
        <w:t>představuje</w:t>
      </w:r>
      <w:r>
        <w:rPr>
          <w:spacing w:val="-2"/>
        </w:rPr>
        <w:t> </w:t>
      </w:r>
      <w:r>
        <w:rPr/>
        <w:t>třetí</w:t>
      </w:r>
      <w:r>
        <w:rPr>
          <w:spacing w:val="-3"/>
        </w:rPr>
        <w:t> </w:t>
      </w:r>
      <w:r>
        <w:rPr/>
        <w:t>generaci</w:t>
      </w:r>
      <w:r>
        <w:rPr>
          <w:spacing w:val="-2"/>
        </w:rPr>
        <w:t> </w:t>
      </w:r>
      <w:r>
        <w:rPr/>
        <w:t>systému</w:t>
      </w:r>
      <w:r>
        <w:rPr>
          <w:spacing w:val="-2"/>
        </w:rPr>
        <w:t> </w:t>
      </w:r>
      <w:r>
        <w:rPr/>
        <w:t>řízení</w:t>
      </w:r>
      <w:r>
        <w:rPr>
          <w:spacing w:val="-3"/>
        </w:rPr>
        <w:t> </w:t>
      </w:r>
      <w:r>
        <w:rPr/>
        <w:t>všech</w:t>
      </w:r>
      <w:r>
        <w:rPr>
          <w:spacing w:val="-3"/>
        </w:rPr>
        <w:t> </w:t>
      </w:r>
      <w:r>
        <w:rPr/>
        <w:t>kol</w:t>
      </w:r>
      <w:r>
        <w:rPr>
          <w:spacing w:val="-2"/>
        </w:rPr>
        <w:t> </w:t>
      </w:r>
      <w:r>
        <w:rPr/>
        <w:t>Renault:</w:t>
      </w:r>
      <w:r>
        <w:rPr>
          <w:spacing w:val="-3"/>
        </w:rPr>
        <w:t> </w:t>
      </w:r>
      <w:r>
        <w:rPr/>
        <w:t>"4Control</w:t>
      </w:r>
      <w:r>
        <w:rPr>
          <w:spacing w:val="-1"/>
        </w:rPr>
        <w:t> </w:t>
      </w:r>
      <w:r>
        <w:rPr/>
        <w:t>advanced.</w:t>
      </w:r>
      <w:r>
        <w:rPr>
          <w:spacing w:val="-1"/>
        </w:rPr>
        <w:t> </w:t>
      </w:r>
      <w:r>
        <w:rPr>
          <w:spacing w:val="-10"/>
          <w:position w:val="6"/>
          <w:sz w:val="11"/>
        </w:rPr>
        <w:t>6</w:t>
      </w:r>
    </w:p>
    <w:p>
      <w:pPr>
        <w:pStyle w:val="BodyText"/>
        <w:rPr>
          <w:sz w:val="27"/>
        </w:rPr>
      </w:pPr>
    </w:p>
    <w:p>
      <w:pPr>
        <w:pStyle w:val="BodyText"/>
        <w:spacing w:line="360" w:lineRule="auto"/>
        <w:ind w:left="140" w:right="220"/>
      </w:pPr>
      <w:r>
        <w:rPr/>
        <w:t>Systém</w:t>
      </w:r>
      <w:r>
        <w:rPr>
          <w:spacing w:val="-1"/>
        </w:rPr>
        <w:t> </w:t>
      </w:r>
      <w:r>
        <w:rPr/>
        <w:t>4Control</w:t>
      </w:r>
      <w:r>
        <w:rPr>
          <w:spacing w:val="-2"/>
        </w:rPr>
        <w:t> </w:t>
      </w:r>
      <w:r>
        <w:rPr/>
        <w:t>byl</w:t>
      </w:r>
      <w:r>
        <w:rPr>
          <w:spacing w:val="-1"/>
        </w:rPr>
        <w:t> </w:t>
      </w:r>
      <w:r>
        <w:rPr/>
        <w:t>představen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uveden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trh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roce</w:t>
      </w:r>
      <w:r>
        <w:rPr>
          <w:spacing w:val="-2"/>
        </w:rPr>
        <w:t> </w:t>
      </w:r>
      <w:r>
        <w:rPr/>
        <w:t>2007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od</w:t>
      </w:r>
      <w:r>
        <w:rPr>
          <w:spacing w:val="-1"/>
        </w:rPr>
        <w:t> </w:t>
      </w:r>
      <w:r>
        <w:rPr/>
        <w:t>té</w:t>
      </w:r>
      <w:r>
        <w:rPr>
          <w:spacing w:val="-2"/>
        </w:rPr>
        <w:t> </w:t>
      </w:r>
      <w:r>
        <w:rPr/>
        <w:t>doby</w:t>
      </w:r>
      <w:r>
        <w:rPr>
          <w:spacing w:val="-2"/>
        </w:rPr>
        <w:t> </w:t>
      </w:r>
      <w:r>
        <w:rPr/>
        <w:t>představuje</w:t>
      </w:r>
      <w:r>
        <w:rPr>
          <w:spacing w:val="-1"/>
        </w:rPr>
        <w:t> </w:t>
      </w:r>
      <w:r>
        <w:rPr/>
        <w:t>jedinečnou</w:t>
      </w:r>
      <w:r>
        <w:rPr>
          <w:spacing w:val="-2"/>
        </w:rPr>
        <w:t> </w:t>
      </w:r>
      <w:r>
        <w:rPr/>
        <w:t>nabídku.</w:t>
      </w:r>
      <w:r>
        <w:rPr>
          <w:spacing w:val="-4"/>
        </w:rPr>
        <w:t> </w:t>
      </w:r>
      <w:r>
        <w:rPr/>
        <w:t>Systém</w:t>
      </w:r>
      <w:r>
        <w:rPr>
          <w:spacing w:val="40"/>
        </w:rPr>
        <w:t> </w:t>
      </w:r>
      <w:r>
        <w:rPr/>
        <w:t>4Control advanced je dnes stále bezkonkurenční technologií, která dosud nebyla použita v žádném voze SUV</w:t>
      </w:r>
      <w:r>
        <w:rPr>
          <w:spacing w:val="40"/>
        </w:rPr>
        <w:t> </w:t>
      </w:r>
      <w:r>
        <w:rPr/>
        <w:t>segmentu</w:t>
      </w:r>
      <w:r>
        <w:rPr>
          <w:spacing w:val="-8"/>
        </w:rPr>
        <w:t> </w:t>
      </w:r>
      <w:r>
        <w:rPr/>
        <w:t>C.</w:t>
      </w:r>
    </w:p>
    <w:p>
      <w:pPr>
        <w:pStyle w:val="BodyText"/>
        <w:spacing w:line="360" w:lineRule="auto" w:before="159"/>
        <w:ind w:left="140" w:right="244"/>
      </w:pPr>
      <w:r>
        <w:rPr/>
        <w:t>Díky</w:t>
      </w:r>
      <w:r>
        <w:rPr>
          <w:spacing w:val="-2"/>
        </w:rPr>
        <w:t> </w:t>
      </w:r>
      <w:r>
        <w:rPr/>
        <w:t>tomuto</w:t>
      </w:r>
      <w:r>
        <w:rPr>
          <w:spacing w:val="-2"/>
        </w:rPr>
        <w:t> </w:t>
      </w:r>
      <w:r>
        <w:rPr/>
        <w:t>systému</w:t>
      </w:r>
      <w:r>
        <w:rPr>
          <w:spacing w:val="-2"/>
        </w:rPr>
        <w:t> </w:t>
      </w:r>
      <w:r>
        <w:rPr/>
        <w:t>kombinuje</w:t>
      </w:r>
      <w:r>
        <w:rPr>
          <w:spacing w:val="-2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1"/>
        </w:rPr>
        <w:t> </w:t>
      </w:r>
      <w:r>
        <w:rPr/>
        <w:t>novou</w:t>
      </w:r>
      <w:r>
        <w:rPr>
          <w:spacing w:val="-2"/>
        </w:rPr>
        <w:t> </w:t>
      </w:r>
      <w:r>
        <w:rPr/>
        <w:t>víceprvkovou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nápravu s</w:t>
      </w:r>
      <w:r>
        <w:rPr>
          <w:spacing w:val="-2"/>
        </w:rPr>
        <w:t> </w:t>
      </w:r>
      <w:r>
        <w:rPr/>
        <w:t>řízením</w:t>
      </w:r>
      <w:r>
        <w:rPr>
          <w:spacing w:val="-2"/>
        </w:rPr>
        <w:t> </w:t>
      </w:r>
      <w:r>
        <w:rPr/>
        <w:t>všech</w:t>
      </w:r>
      <w:r>
        <w:rPr>
          <w:spacing w:val="-3"/>
        </w:rPr>
        <w:t> </w:t>
      </w:r>
      <w:r>
        <w:rPr/>
        <w:t>kol,</w:t>
      </w:r>
      <w:r>
        <w:rPr>
          <w:spacing w:val="-2"/>
        </w:rPr>
        <w:t> </w:t>
      </w:r>
      <w:r>
        <w:rPr/>
        <w:t>což</w:t>
      </w:r>
      <w:r>
        <w:rPr>
          <w:spacing w:val="-2"/>
        </w:rPr>
        <w:t> </w:t>
      </w:r>
      <w:r>
        <w:rPr/>
        <w:t>zajišťuje</w:t>
      </w:r>
      <w:r>
        <w:rPr>
          <w:spacing w:val="40"/>
        </w:rPr>
        <w:t> </w:t>
      </w:r>
      <w:r>
        <w:rPr/>
        <w:t>jedinečnou ovladatelnost a stabilitu. Řidič si může zvolit až z 13 různých nastavení</w:t>
      </w:r>
    </w:p>
    <w:p>
      <w:pPr>
        <w:pStyle w:val="BodyText"/>
        <w:spacing w:line="360" w:lineRule="auto" w:before="161"/>
        <w:ind w:left="140" w:right="267"/>
      </w:pPr>
      <w:r>
        <w:rPr/>
        <w:t>V</w:t>
      </w:r>
      <w:r>
        <w:rPr>
          <w:spacing w:val="-2"/>
        </w:rPr>
        <w:t> </w:t>
      </w:r>
      <w:r>
        <w:rPr/>
        <w:t>závislosti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situaci</w:t>
      </w:r>
      <w:r>
        <w:rPr>
          <w:spacing w:val="-2"/>
        </w:rPr>
        <w:t> </w:t>
      </w:r>
      <w:r>
        <w:rPr/>
        <w:t>umožňuje</w:t>
      </w:r>
      <w:r>
        <w:rPr>
          <w:spacing w:val="-2"/>
        </w:rPr>
        <w:t> </w:t>
      </w:r>
      <w:r>
        <w:rPr/>
        <w:t>natáčet</w:t>
      </w:r>
      <w:r>
        <w:rPr>
          <w:spacing w:val="-2"/>
        </w:rPr>
        <w:t> </w:t>
      </w:r>
      <w:r>
        <w:rPr/>
        <w:t>zadní</w:t>
      </w:r>
      <w:r>
        <w:rPr>
          <w:spacing w:val="-2"/>
        </w:rPr>
        <w:t> </w:t>
      </w:r>
      <w:r>
        <w:rPr/>
        <w:t>kola mikroúhlem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stejném</w:t>
      </w:r>
      <w:r>
        <w:rPr>
          <w:spacing w:val="-2"/>
        </w:rPr>
        <w:t> </w:t>
      </w:r>
      <w:r>
        <w:rPr/>
        <w:t>směru</w:t>
      </w:r>
      <w:r>
        <w:rPr>
          <w:spacing w:val="-1"/>
        </w:rPr>
        <w:t> </w:t>
      </w:r>
      <w:r>
        <w:rPr/>
        <w:t>jako</w:t>
      </w:r>
      <w:r>
        <w:rPr>
          <w:spacing w:val="-2"/>
        </w:rPr>
        <w:t> </w:t>
      </w:r>
      <w:r>
        <w:rPr/>
        <w:t>přední</w:t>
      </w:r>
      <w:r>
        <w:rPr>
          <w:spacing w:val="-2"/>
        </w:rPr>
        <w:t> </w:t>
      </w:r>
      <w:r>
        <w:rPr/>
        <w:t>kola</w:t>
      </w:r>
      <w:r>
        <w:rPr>
          <w:spacing w:val="-3"/>
        </w:rPr>
        <w:t> </w:t>
      </w:r>
      <w:r>
        <w:rPr/>
        <w:t>(až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stupeň)</w:t>
      </w:r>
      <w:r>
        <w:rPr>
          <w:spacing w:val="40"/>
        </w:rPr>
        <w:t> </w:t>
      </w:r>
      <w:r>
        <w:rPr/>
        <w:t>nebo natáčet zadní kola až o 5 stupňů proti předním kolům (oproti 3,5 stupňům u předchozí generace systému</w:t>
      </w:r>
      <w:r>
        <w:rPr>
          <w:spacing w:val="40"/>
        </w:rPr>
        <w:t> </w:t>
      </w:r>
      <w:r>
        <w:rPr>
          <w:spacing w:val="-2"/>
        </w:rPr>
        <w:t>4Control).</w:t>
      </w:r>
    </w:p>
    <w:p>
      <w:pPr>
        <w:pStyle w:val="BodyText"/>
      </w:pPr>
    </w:p>
    <w:p>
      <w:pPr>
        <w:pStyle w:val="BodyText"/>
        <w:spacing w:line="360" w:lineRule="auto"/>
        <w:ind w:left="140" w:right="220"/>
      </w:pPr>
      <w:r>
        <w:rPr/>
        <w:t>Nový</w:t>
      </w:r>
      <w:r>
        <w:rPr>
          <w:spacing w:val="-3"/>
        </w:rPr>
        <w:t> </w:t>
      </w:r>
      <w:r>
        <w:rPr/>
        <w:t>Austral,</w:t>
      </w:r>
      <w:r>
        <w:rPr>
          <w:spacing w:val="-3"/>
        </w:rPr>
        <w:t> </w:t>
      </w:r>
      <w:r>
        <w:rPr/>
        <w:t>vybavený</w:t>
      </w:r>
      <w:r>
        <w:rPr>
          <w:spacing w:val="-3"/>
        </w:rPr>
        <w:t> </w:t>
      </w:r>
      <w:r>
        <w:rPr/>
        <w:t>systémem</w:t>
      </w:r>
      <w:r>
        <w:rPr>
          <w:spacing w:val="-2"/>
        </w:rPr>
        <w:t> </w:t>
      </w:r>
      <w:r>
        <w:rPr/>
        <w:t>4Control</w:t>
      </w:r>
      <w:r>
        <w:rPr>
          <w:spacing w:val="-3"/>
        </w:rPr>
        <w:t> </w:t>
      </w:r>
      <w:r>
        <w:rPr/>
        <w:t>advanced,</w:t>
      </w:r>
      <w:r>
        <w:rPr>
          <w:spacing w:val="-1"/>
        </w:rPr>
        <w:t> </w:t>
      </w:r>
      <w:r>
        <w:rPr/>
        <w:t>má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vůz</w:t>
      </w:r>
      <w:r>
        <w:rPr>
          <w:spacing w:val="-2"/>
        </w:rPr>
        <w:t> </w:t>
      </w:r>
      <w:r>
        <w:rPr/>
        <w:t>svého</w:t>
      </w:r>
      <w:r>
        <w:rPr>
          <w:spacing w:val="-3"/>
        </w:rPr>
        <w:t> </w:t>
      </w:r>
      <w:r>
        <w:rPr/>
        <w:t>segmentu</w:t>
      </w:r>
      <w:r>
        <w:rPr>
          <w:spacing w:val="-3"/>
        </w:rPr>
        <w:t> </w:t>
      </w:r>
      <w:r>
        <w:rPr/>
        <w:t>výjimečné</w:t>
      </w:r>
      <w:r>
        <w:rPr>
          <w:spacing w:val="-3"/>
        </w:rPr>
        <w:t> </w:t>
      </w:r>
      <w:r>
        <w:rPr/>
        <w:t>jízdní</w:t>
      </w:r>
      <w:r>
        <w:rPr>
          <w:spacing w:val="-3"/>
        </w:rPr>
        <w:t> </w:t>
      </w:r>
      <w:r>
        <w:rPr/>
        <w:t>vlastnosti.</w:t>
      </w:r>
      <w:r>
        <w:rPr>
          <w:spacing w:val="-4"/>
        </w:rPr>
        <w:t> </w:t>
      </w:r>
      <w:r>
        <w:rPr/>
        <w:t>Je</w:t>
      </w:r>
      <w:r>
        <w:rPr>
          <w:spacing w:val="40"/>
        </w:rPr>
        <w:t> </w:t>
      </w:r>
      <w:r>
        <w:rPr/>
        <w:t>velmi agilní a ve městě se cítí velmi dobře. Důkazem je průměr otáčení 10,1 metru, který je dokonce menší než u</w:t>
      </w:r>
      <w:r>
        <w:rPr>
          <w:spacing w:val="40"/>
        </w:rPr>
        <w:t> </w:t>
      </w:r>
      <w:r>
        <w:rPr/>
        <w:t>některých městských vozů.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236" w:val="left" w:leader="none"/>
        </w:tabs>
        <w:spacing w:line="240" w:lineRule="auto" w:before="33" w:after="0"/>
        <w:ind w:left="236" w:right="0" w:hanging="96"/>
        <w:jc w:val="left"/>
        <w:rPr>
          <w:rFonts w:ascii="Calibri" w:hAnsi="Calibri"/>
          <w:sz w:val="20"/>
        </w:rPr>
      </w:pPr>
      <w:r>
        <w:rPr>
          <w:rFonts w:ascii="Calibri" w:hAnsi="Calibri"/>
          <w:sz w:val="14"/>
        </w:rPr>
        <w:t>K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dispozici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na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přání</w:t>
      </w:r>
      <w:r>
        <w:rPr>
          <w:rFonts w:ascii="Calibri" w:hAnsi="Calibri"/>
          <w:spacing w:val="-4"/>
          <w:sz w:val="14"/>
        </w:rPr>
        <w:t> </w:t>
      </w:r>
      <w:r>
        <w:rPr>
          <w:rFonts w:ascii="Calibri" w:hAnsi="Calibri"/>
          <w:sz w:val="14"/>
        </w:rPr>
        <w:t>s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plně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hybridním</w:t>
      </w:r>
      <w:r>
        <w:rPr>
          <w:rFonts w:ascii="Calibri" w:hAnsi="Calibri"/>
          <w:spacing w:val="-3"/>
          <w:sz w:val="14"/>
        </w:rPr>
        <w:t> </w:t>
      </w:r>
      <w:r>
        <w:rPr>
          <w:rFonts w:ascii="Calibri" w:hAnsi="Calibri"/>
          <w:sz w:val="14"/>
        </w:rPr>
        <w:t>motorem</w:t>
      </w:r>
      <w:r>
        <w:rPr>
          <w:rFonts w:ascii="Calibri" w:hAnsi="Calibri"/>
          <w:spacing w:val="-2"/>
          <w:sz w:val="14"/>
        </w:rPr>
        <w:t> </w:t>
      </w:r>
      <w:r>
        <w:rPr>
          <w:rFonts w:ascii="Calibri" w:hAnsi="Calibri"/>
          <w:sz w:val="14"/>
        </w:rPr>
        <w:t>E-</w:t>
      </w:r>
      <w:r>
        <w:rPr>
          <w:rFonts w:ascii="Calibri" w:hAnsi="Calibri"/>
          <w:spacing w:val="-4"/>
          <w:sz w:val="14"/>
        </w:rPr>
        <w:t>TECH</w:t>
      </w:r>
      <w:r>
        <w:rPr>
          <w:rFonts w:ascii="Calibri" w:hAnsi="Calibri"/>
          <w:spacing w:val="-4"/>
          <w:sz w:val="20"/>
        </w:rPr>
        <w:t>.</w:t>
      </w:r>
    </w:p>
    <w:p>
      <w:pPr>
        <w:spacing w:after="0" w:line="240" w:lineRule="auto"/>
        <w:jc w:val="left"/>
        <w:rPr>
          <w:rFonts w:ascii="Calibri" w:hAnsi="Calibri"/>
          <w:sz w:val="20"/>
        </w:rPr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6637568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4"/>
        </w:rPr>
      </w:pPr>
    </w:p>
    <w:p>
      <w:pPr>
        <w:pStyle w:val="Heading1"/>
        <w:spacing w:before="100"/>
        <w:jc w:val="both"/>
      </w:pPr>
      <w:bookmarkStart w:name="_bookmark8" w:id="9"/>
      <w:bookmarkEnd w:id="9"/>
      <w:r>
        <w:rPr>
          <w:b w:val="0"/>
        </w:rPr>
      </w:r>
      <w:r>
        <w:rPr/>
        <w:t>INOVATIVNÍ</w:t>
      </w:r>
      <w:r>
        <w:rPr>
          <w:spacing w:val="-5"/>
        </w:rPr>
        <w:t> </w:t>
      </w:r>
      <w:r>
        <w:rPr/>
        <w:t>TECHNOLOGIE</w:t>
      </w:r>
      <w:r>
        <w:rPr>
          <w:spacing w:val="-2"/>
        </w:rPr>
        <w:t> </w:t>
      </w:r>
      <w:r>
        <w:rPr/>
        <w:t>PRO</w:t>
      </w:r>
      <w:r>
        <w:rPr>
          <w:spacing w:val="-3"/>
        </w:rPr>
        <w:t> </w:t>
      </w:r>
      <w:r>
        <w:rPr/>
        <w:t>VĚTŠÍ</w:t>
      </w:r>
      <w:r>
        <w:rPr>
          <w:spacing w:val="-2"/>
        </w:rPr>
        <w:t> </w:t>
      </w:r>
      <w:r>
        <w:rPr/>
        <w:t>POHODLÍ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BEZPEČNOST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Heading4"/>
        <w:spacing w:line="360" w:lineRule="auto" w:before="1"/>
        <w:ind w:right="868"/>
        <w:jc w:val="both"/>
      </w:pP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na</w:t>
      </w:r>
      <w:r>
        <w:rPr>
          <w:spacing w:val="-2"/>
        </w:rPr>
        <w:t> </w:t>
      </w:r>
      <w:r>
        <w:rPr/>
        <w:t>špičce</w:t>
      </w:r>
      <w:r>
        <w:rPr>
          <w:spacing w:val="-4"/>
        </w:rPr>
        <w:t> </w:t>
      </w:r>
      <w:r>
        <w:rPr/>
        <w:t>modernosti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nabízí</w:t>
      </w:r>
      <w:r>
        <w:rPr>
          <w:spacing w:val="-3"/>
        </w:rPr>
        <w:t> </w:t>
      </w:r>
      <w:r>
        <w:rPr/>
        <w:t>32</w:t>
      </w:r>
      <w:r>
        <w:rPr>
          <w:spacing w:val="-5"/>
        </w:rPr>
        <w:t> </w:t>
      </w:r>
      <w:r>
        <w:rPr/>
        <w:t>jízdních</w:t>
      </w:r>
      <w:r>
        <w:rPr>
          <w:spacing w:val="-5"/>
        </w:rPr>
        <w:t> </w:t>
      </w:r>
      <w:r>
        <w:rPr/>
        <w:t>asistentů</w:t>
      </w:r>
      <w:r>
        <w:rPr>
          <w:spacing w:val="-5"/>
        </w:rPr>
        <w:t> </w:t>
      </w:r>
      <w:r>
        <w:rPr/>
        <w:t>doplněných</w:t>
      </w:r>
      <w:r>
        <w:rPr>
          <w:spacing w:val="-5"/>
        </w:rPr>
        <w:t> </w:t>
      </w:r>
      <w:r>
        <w:rPr/>
        <w:t>inovativními</w:t>
      </w:r>
      <w:r>
        <w:rPr>
          <w:spacing w:val="-2"/>
        </w:rPr>
        <w:t> </w:t>
      </w:r>
      <w:r>
        <w:rPr/>
        <w:t>prvky</w:t>
      </w:r>
      <w:r>
        <w:rPr>
          <w:spacing w:val="40"/>
        </w:rPr>
        <w:t> </w:t>
      </w:r>
      <w:r>
        <w:rPr/>
        <w:t>pasivní bezpečnosti. Proaktivní a inteligentní technologie jej řadí na špičku</w:t>
      </w:r>
      <w:r>
        <w:rPr>
          <w:spacing w:val="-1"/>
        </w:rPr>
        <w:t> </w:t>
      </w:r>
      <w:r>
        <w:rPr/>
        <w:t>ve své třídě z hlediska</w:t>
      </w:r>
      <w:r>
        <w:rPr>
          <w:spacing w:val="40"/>
        </w:rPr>
        <w:t> </w:t>
      </w:r>
      <w:r>
        <w:rPr/>
        <w:t>komfortu a bezpečnosti.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Heading2"/>
        <w:jc w:val="both"/>
      </w:pPr>
      <w:bookmarkStart w:name="_bookmark9" w:id="10"/>
      <w:bookmarkEnd w:id="10"/>
      <w:r>
        <w:rPr/>
      </w:r>
      <w:r>
        <w:rPr/>
        <w:t>Inteligentní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proaktivní</w:t>
      </w:r>
      <w:r>
        <w:rPr>
          <w:spacing w:val="1"/>
        </w:rPr>
        <w:t> </w:t>
      </w:r>
      <w:r>
        <w:rPr/>
        <w:t>pomocníci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řízení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spacing w:line="360" w:lineRule="auto"/>
        <w:ind w:right="220"/>
      </w:pPr>
      <w:r>
        <w:rPr/>
        <w:t>32</w:t>
      </w:r>
      <w:r>
        <w:rPr>
          <w:spacing w:val="-3"/>
        </w:rPr>
        <w:t> </w:t>
      </w:r>
      <w:r>
        <w:rPr/>
        <w:t>jízdních</w:t>
      </w:r>
      <w:r>
        <w:rPr>
          <w:spacing w:val="-3"/>
        </w:rPr>
        <w:t> </w:t>
      </w:r>
      <w:r>
        <w:rPr/>
        <w:t>asistentů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modelu</w:t>
      </w:r>
      <w:r>
        <w:rPr>
          <w:spacing w:val="-4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rozděleno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tří</w:t>
      </w:r>
      <w:r>
        <w:rPr>
          <w:spacing w:val="-2"/>
        </w:rPr>
        <w:t> </w:t>
      </w:r>
      <w:r>
        <w:rPr/>
        <w:t>kategorií:</w:t>
      </w:r>
      <w:r>
        <w:rPr>
          <w:spacing w:val="-3"/>
        </w:rPr>
        <w:t> </w:t>
      </w:r>
      <w:r>
        <w:rPr/>
        <w:t>řízení,</w:t>
      </w:r>
      <w:r>
        <w:rPr>
          <w:spacing w:val="-3"/>
        </w:rPr>
        <w:t> </w:t>
      </w:r>
      <w:r>
        <w:rPr/>
        <w:t>parkování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bezpečnost.</w:t>
      </w:r>
      <w:r>
        <w:rPr>
          <w:spacing w:val="40"/>
        </w:rPr>
        <w:t> </w:t>
      </w:r>
      <w:r>
        <w:rPr/>
        <w:t>Jsou navrženy tak, aby řidiči poskytovaly bezkonkurenční jízdní komfort a zároveň mu umožňovaly</w:t>
      </w:r>
      <w:r>
        <w:rPr>
          <w:spacing w:val="40"/>
        </w:rPr>
        <w:t> </w:t>
      </w:r>
      <w:r>
        <w:rPr/>
        <w:t>udržet kontrolu nad vozidlem za všech okolností a zajistit tak bezpečnost cestujících ve vozidle i</w:t>
      </w:r>
      <w:r>
        <w:rPr>
          <w:spacing w:val="40"/>
        </w:rPr>
        <w:t> </w:t>
      </w:r>
      <w:r>
        <w:rPr/>
        <w:t>ostatních účastníků silničního provozu.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4"/>
      </w:pPr>
      <w:r>
        <w:rPr/>
        <w:t>Nová</w:t>
      </w:r>
      <w:r>
        <w:rPr>
          <w:spacing w:val="-6"/>
        </w:rPr>
        <w:t> </w:t>
      </w:r>
      <w:r>
        <w:rPr/>
        <w:t>generace</w:t>
      </w:r>
      <w:r>
        <w:rPr>
          <w:spacing w:val="-7"/>
        </w:rPr>
        <w:t> </w:t>
      </w:r>
      <w:r>
        <w:rPr/>
        <w:t>head-up</w:t>
      </w:r>
      <w:r>
        <w:rPr>
          <w:spacing w:val="-7"/>
        </w:rPr>
        <w:t> </w:t>
      </w:r>
      <w:r>
        <w:rPr>
          <w:spacing w:val="-2"/>
        </w:rPr>
        <w:t>displeje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Nový Renault Austral je vybaven zcela novým </w:t>
      </w:r>
      <w:r>
        <w:rPr>
          <w:b/>
        </w:rPr>
        <w:t>9,3palcovým head-up displejem</w:t>
      </w:r>
      <w:r>
        <w:rPr/>
        <w:t>. Rychlost vozidla, aktivované jízdní</w:t>
      </w:r>
      <w:r>
        <w:rPr>
          <w:spacing w:val="40"/>
        </w:rPr>
        <w:t> </w:t>
      </w:r>
      <w:r>
        <w:rPr/>
        <w:t>asistenty,</w:t>
      </w:r>
      <w:r>
        <w:rPr>
          <w:spacing w:val="-2"/>
        </w:rPr>
        <w:t> </w:t>
      </w:r>
      <w:r>
        <w:rPr/>
        <w:t>varování</w:t>
      </w:r>
      <w:r>
        <w:rPr>
          <w:spacing w:val="-2"/>
        </w:rPr>
        <w:t> </w:t>
      </w:r>
      <w:r>
        <w:rPr/>
        <w:t>před</w:t>
      </w:r>
      <w:r>
        <w:rPr>
          <w:spacing w:val="-3"/>
        </w:rPr>
        <w:t> </w:t>
      </w:r>
      <w:r>
        <w:rPr/>
        <w:t>překročením</w:t>
      </w:r>
      <w:r>
        <w:rPr>
          <w:spacing w:val="-2"/>
        </w:rPr>
        <w:t> </w:t>
      </w:r>
      <w:r>
        <w:rPr/>
        <w:t>rychlosti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navigační</w:t>
      </w:r>
      <w:r>
        <w:rPr>
          <w:spacing w:val="-2"/>
        </w:rPr>
        <w:t> </w:t>
      </w:r>
      <w:r>
        <w:rPr/>
        <w:t>údaje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nyní</w:t>
      </w:r>
      <w:r>
        <w:rPr>
          <w:spacing w:val="-2"/>
        </w:rPr>
        <w:t> </w:t>
      </w:r>
      <w:r>
        <w:rPr/>
        <w:t>promítají</w:t>
      </w:r>
      <w:r>
        <w:rPr>
          <w:spacing w:val="-2"/>
        </w:rPr>
        <w:t> </w:t>
      </w:r>
      <w:r>
        <w:rPr/>
        <w:t>přímo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čelní</w:t>
      </w:r>
      <w:r>
        <w:rPr>
          <w:spacing w:val="-2"/>
        </w:rPr>
        <w:t> </w:t>
      </w:r>
      <w:r>
        <w:rPr/>
        <w:t>sklo.</w:t>
      </w:r>
      <w:r>
        <w:rPr>
          <w:spacing w:val="-4"/>
        </w:rPr>
        <w:t> </w:t>
      </w:r>
      <w:r>
        <w:rPr/>
        <w:t>Zobrazují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v</w:t>
      </w:r>
      <w:r>
        <w:rPr>
          <w:spacing w:val="40"/>
        </w:rPr>
        <w:t> </w:t>
      </w:r>
      <w:r>
        <w:rPr/>
        <w:t>reálném čase v zorném poli řidiče a zajišťují optimální jízdní komfort.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32"/>
        </w:rPr>
      </w:pPr>
    </w:p>
    <w:p>
      <w:pPr>
        <w:pStyle w:val="Heading4"/>
      </w:pPr>
      <w:r>
        <w:rPr/>
        <w:t>Active</w:t>
      </w:r>
      <w:r>
        <w:rPr>
          <w:spacing w:val="-9"/>
        </w:rPr>
        <w:t> </w:t>
      </w:r>
      <w:r>
        <w:rPr/>
        <w:t>driver</w:t>
      </w:r>
      <w:r>
        <w:rPr>
          <w:spacing w:val="-8"/>
        </w:rPr>
        <w:t> </w:t>
      </w:r>
      <w:r>
        <w:rPr/>
        <w:t>assist,</w:t>
      </w:r>
      <w:r>
        <w:rPr>
          <w:spacing w:val="-8"/>
        </w:rPr>
        <w:t> </w:t>
      </w:r>
      <w:r>
        <w:rPr/>
        <w:t>kontextové</w:t>
      </w:r>
      <w:r>
        <w:rPr>
          <w:spacing w:val="-8"/>
        </w:rPr>
        <w:t> </w:t>
      </w:r>
      <w:r>
        <w:rPr/>
        <w:t>autonomní</w:t>
      </w:r>
      <w:r>
        <w:rPr>
          <w:spacing w:val="-8"/>
        </w:rPr>
        <w:t> </w:t>
      </w:r>
      <w:r>
        <w:rPr>
          <w:spacing w:val="-2"/>
        </w:rPr>
        <w:t>řízení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Dalším</w:t>
      </w:r>
      <w:r>
        <w:rPr>
          <w:spacing w:val="-2"/>
        </w:rPr>
        <w:t> </w:t>
      </w:r>
      <w:r>
        <w:rPr/>
        <w:t>moderním</w:t>
      </w:r>
      <w:r>
        <w:rPr>
          <w:spacing w:val="-2"/>
        </w:rPr>
        <w:t> </w:t>
      </w:r>
      <w:r>
        <w:rPr/>
        <w:t>pomocníkem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</w:t>
      </w:r>
      <w:r>
        <w:rPr/>
        <w:t>řízení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>
          <w:b/>
        </w:rPr>
        <w:t>active</w:t>
      </w:r>
      <w:r>
        <w:rPr>
          <w:b/>
          <w:spacing w:val="-4"/>
        </w:rPr>
        <w:t> </w:t>
      </w:r>
      <w:r>
        <w:rPr>
          <w:b/>
        </w:rPr>
        <w:t>driver</w:t>
      </w:r>
      <w:r>
        <w:rPr>
          <w:b/>
          <w:spacing w:val="-2"/>
        </w:rPr>
        <w:t> </w:t>
      </w:r>
      <w:r>
        <w:rPr>
          <w:b/>
        </w:rPr>
        <w:t>assist.</w:t>
      </w:r>
      <w:r>
        <w:rPr>
          <w:b/>
          <w:spacing w:val="-4"/>
        </w:rPr>
        <w:t> </w:t>
      </w:r>
      <w:r>
        <w:rPr/>
        <w:t>S</w:t>
      </w:r>
      <w:r>
        <w:rPr>
          <w:spacing w:val="-2"/>
        </w:rPr>
        <w:t> </w:t>
      </w:r>
      <w:r>
        <w:rPr/>
        <w:t>touto</w:t>
      </w:r>
      <w:r>
        <w:rPr>
          <w:spacing w:val="-2"/>
        </w:rPr>
        <w:t> </w:t>
      </w:r>
      <w:r>
        <w:rPr/>
        <w:t>výbavou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dálniční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dopravní</w:t>
      </w:r>
      <w:r>
        <w:rPr>
          <w:spacing w:val="-2"/>
        </w:rPr>
        <w:t> </w:t>
      </w:r>
      <w:r>
        <w:rPr/>
        <w:t>asistent,</w:t>
      </w:r>
      <w:r>
        <w:rPr>
          <w:spacing w:val="-2"/>
        </w:rPr>
        <w:t> </w:t>
      </w:r>
      <w:r>
        <w:rPr/>
        <w:t>který</w:t>
      </w:r>
      <w:r>
        <w:rPr>
          <w:spacing w:val="40"/>
        </w:rPr>
        <w:t> </w:t>
      </w:r>
      <w:r>
        <w:rPr/>
        <w:t>je v nabídce Renault již známý, stává kontextovým a rozšiřuje své pole působnosti nejen na rychlostní silnice. Jízdní</w:t>
      </w:r>
      <w:r>
        <w:rPr>
          <w:spacing w:val="40"/>
        </w:rPr>
        <w:t> </w:t>
      </w:r>
      <w:r>
        <w:rPr/>
        <w:t>asistent 2. úrovně, který kombinuje adaptivní tempomat s funkcí "Stop &amp; Go", funkci centrování v jízdním pruhu,</w:t>
      </w:r>
      <w:r>
        <w:rPr>
          <w:spacing w:val="40"/>
        </w:rPr>
        <w:t> </w:t>
      </w:r>
      <w:r>
        <w:rPr/>
        <w:t>geolokační údaje a specifickou mapu, která umožňuje vozidlu přizpůsobit se vozovce.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4"/>
      </w:pPr>
      <w:r>
        <w:rPr/>
        <w:t>Prediktivní</w:t>
      </w:r>
      <w:r>
        <w:rPr>
          <w:spacing w:val="-8"/>
        </w:rPr>
        <w:t> </w:t>
      </w:r>
      <w:r>
        <w:rPr/>
        <w:t>hybridní</w:t>
      </w:r>
      <w:r>
        <w:rPr>
          <w:spacing w:val="-8"/>
        </w:rPr>
        <w:t> </w:t>
      </w:r>
      <w:r>
        <w:rPr>
          <w:spacing w:val="-2"/>
        </w:rPr>
        <w:t>jízda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U motoru E-Tech full hybrid je funkce </w:t>
      </w:r>
      <w:r>
        <w:rPr>
          <w:b/>
        </w:rPr>
        <w:t>prediktivní hybridní jízdy, </w:t>
      </w:r>
      <w:r>
        <w:rPr/>
        <w:t>která optimalizuje jízdu na elektřinu, založena na</w:t>
      </w:r>
      <w:r>
        <w:rPr>
          <w:spacing w:val="40"/>
        </w:rPr>
        <w:t> </w:t>
      </w:r>
      <w:r>
        <w:rPr/>
        <w:t>údajích</w:t>
      </w:r>
      <w:r>
        <w:rPr>
          <w:spacing w:val="-3"/>
        </w:rPr>
        <w:t> </w:t>
      </w:r>
      <w:r>
        <w:rPr/>
        <w:t>z</w:t>
      </w:r>
      <w:r>
        <w:rPr>
          <w:spacing w:val="-2"/>
        </w:rPr>
        <w:t> </w:t>
      </w:r>
      <w:r>
        <w:rPr/>
        <w:t>připojené</w:t>
      </w:r>
      <w:r>
        <w:rPr>
          <w:spacing w:val="-2"/>
        </w:rPr>
        <w:t> </w:t>
      </w:r>
      <w:r>
        <w:rPr/>
        <w:t>mapy.</w:t>
      </w:r>
      <w:r>
        <w:rPr>
          <w:spacing w:val="-4"/>
        </w:rPr>
        <w:t> </w:t>
      </w:r>
      <w:r>
        <w:rPr/>
        <w:t>Zohledňuje</w:t>
      </w:r>
      <w:r>
        <w:rPr>
          <w:spacing w:val="-1"/>
        </w:rPr>
        <w:t> </w:t>
      </w:r>
      <w:r>
        <w:rPr/>
        <w:t>topografii</w:t>
      </w:r>
      <w:r>
        <w:rPr>
          <w:spacing w:val="-2"/>
        </w:rPr>
        <w:t> </w:t>
      </w:r>
      <w:r>
        <w:rPr/>
        <w:t>(kopce,</w:t>
      </w:r>
      <w:r>
        <w:rPr>
          <w:spacing w:val="-2"/>
        </w:rPr>
        <w:t> </w:t>
      </w:r>
      <w:r>
        <w:rPr/>
        <w:t>sjezdy</w:t>
      </w:r>
      <w:r>
        <w:rPr>
          <w:spacing w:val="-2"/>
        </w:rPr>
        <w:t> </w:t>
      </w:r>
      <w:r>
        <w:rPr/>
        <w:t>atd.),</w:t>
      </w:r>
      <w:r>
        <w:rPr>
          <w:spacing w:val="-2"/>
        </w:rPr>
        <w:t> </w:t>
      </w:r>
      <w:r>
        <w:rPr/>
        <w:t>dobu</w:t>
      </w:r>
      <w:r>
        <w:rPr>
          <w:spacing w:val="-2"/>
        </w:rPr>
        <w:t> </w:t>
      </w:r>
      <w:r>
        <w:rPr/>
        <w:t>jízdy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provoz,</w:t>
      </w:r>
      <w:r>
        <w:rPr>
          <w:spacing w:val="-2"/>
        </w:rPr>
        <w:t> </w:t>
      </w:r>
      <w:r>
        <w:rPr/>
        <w:t>aby maximalizoval</w:t>
      </w:r>
      <w:r>
        <w:rPr>
          <w:spacing w:val="-1"/>
        </w:rPr>
        <w:t> </w:t>
      </w:r>
      <w:r>
        <w:rPr/>
        <w:t>využití</w:t>
      </w:r>
      <w:r>
        <w:rPr>
          <w:spacing w:val="40"/>
        </w:rPr>
        <w:t> </w:t>
      </w:r>
      <w:r>
        <w:rPr/>
        <w:t>elektrické</w:t>
      </w:r>
      <w:r>
        <w:rPr>
          <w:spacing w:val="-8"/>
        </w:rPr>
        <w:t> </w:t>
      </w:r>
      <w:r>
        <w:rPr/>
        <w:t>energie.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38080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4"/>
      </w:pPr>
      <w:r>
        <w:rPr/>
        <w:t>Přední</w:t>
      </w:r>
      <w:r>
        <w:rPr>
          <w:spacing w:val="-9"/>
        </w:rPr>
        <w:t> </w:t>
      </w:r>
      <w:r>
        <w:rPr/>
        <w:t>technologie</w:t>
      </w:r>
      <w:r>
        <w:rPr>
          <w:spacing w:val="-8"/>
        </w:rPr>
        <w:t> </w:t>
      </w:r>
      <w:r>
        <w:rPr/>
        <w:t>parkovací</w:t>
      </w:r>
      <w:r>
        <w:rPr>
          <w:spacing w:val="-8"/>
        </w:rPr>
        <w:t> </w:t>
      </w:r>
      <w:r>
        <w:rPr>
          <w:spacing w:val="-2"/>
        </w:rPr>
        <w:t>asistence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297"/>
      </w:pPr>
      <w:r>
        <w:rPr/>
        <w:t>Díky</w:t>
      </w:r>
      <w:r>
        <w:rPr>
          <w:spacing w:val="-2"/>
        </w:rPr>
        <w:t> </w:t>
      </w:r>
      <w:r>
        <w:rPr/>
        <w:t>funkci </w:t>
      </w:r>
      <w:r>
        <w:rPr>
          <w:b/>
        </w:rPr>
        <w:t>3D</w:t>
      </w:r>
      <w:r>
        <w:rPr>
          <w:b/>
          <w:spacing w:val="-3"/>
        </w:rPr>
        <w:t> </w:t>
      </w:r>
      <w:r>
        <w:rPr>
          <w:b/>
        </w:rPr>
        <w:t>360°</w:t>
      </w:r>
      <w:r>
        <w:rPr>
          <w:b/>
          <w:spacing w:val="-4"/>
        </w:rPr>
        <w:t> </w:t>
      </w:r>
      <w:r>
        <w:rPr/>
        <w:t>zobrazují</w:t>
      </w:r>
      <w:r>
        <w:rPr>
          <w:spacing w:val="-4"/>
        </w:rPr>
        <w:t> </w:t>
      </w:r>
      <w:r>
        <w:rPr/>
        <w:t>čtyři</w:t>
      </w:r>
      <w:r>
        <w:rPr>
          <w:spacing w:val="-2"/>
        </w:rPr>
        <w:t> </w:t>
      </w:r>
      <w:r>
        <w:rPr/>
        <w:t>kamery</w:t>
      </w:r>
      <w:r>
        <w:rPr>
          <w:spacing w:val="-2"/>
        </w:rPr>
        <w:t> </w:t>
      </w:r>
      <w:r>
        <w:rPr/>
        <w:t>3D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vozu</w:t>
      </w:r>
      <w:r>
        <w:rPr>
          <w:spacing w:val="-1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umožňují</w:t>
      </w:r>
      <w:r>
        <w:rPr>
          <w:spacing w:val="-4"/>
        </w:rPr>
        <w:t> </w:t>
      </w:r>
      <w:r>
        <w:rPr/>
        <w:t>řidiči</w:t>
      </w:r>
      <w:r>
        <w:rPr>
          <w:spacing w:val="-2"/>
        </w:rPr>
        <w:t> </w:t>
      </w:r>
      <w:r>
        <w:rPr/>
        <w:t>vidět</w:t>
      </w:r>
      <w:r>
        <w:rPr>
          <w:spacing w:val="-2"/>
        </w:rPr>
        <w:t> </w:t>
      </w:r>
      <w:r>
        <w:rPr/>
        <w:t>jeho</w:t>
      </w:r>
      <w:r>
        <w:rPr>
          <w:spacing w:val="-2"/>
        </w:rPr>
        <w:t> </w:t>
      </w:r>
      <w:r>
        <w:rPr/>
        <w:t>bezprostřední</w:t>
      </w:r>
      <w:r>
        <w:rPr>
          <w:spacing w:val="40"/>
        </w:rPr>
        <w:t> </w:t>
      </w:r>
      <w:r>
        <w:rPr/>
        <w:t>okolí. Řidič může snadno zpozorovat překážky v okolí vozu tak, že se virtuálně otočí kolem vozidla a přiblíží si</w:t>
      </w:r>
      <w:r>
        <w:rPr>
          <w:spacing w:val="40"/>
        </w:rPr>
        <w:t> </w:t>
      </w:r>
      <w:r>
        <w:rPr/>
        <w:t>konkrétní oblast pomocí dotykové obrazovky.</w:t>
      </w:r>
      <w:r>
        <w:rPr>
          <w:spacing w:val="-1"/>
        </w:rPr>
        <w:t> </w:t>
      </w:r>
      <w:r>
        <w:rPr/>
        <w:t>Může také zobrazit panoramatický pohled zepředu nebo zezadu.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4"/>
      </w:pPr>
      <w:r>
        <w:rPr>
          <w:spacing w:val="-2"/>
        </w:rPr>
        <w:t>Inteligentní</w:t>
      </w:r>
      <w:r>
        <w:rPr>
          <w:spacing w:val="12"/>
        </w:rPr>
        <w:t> </w:t>
      </w:r>
      <w:r>
        <w:rPr>
          <w:spacing w:val="-2"/>
        </w:rPr>
        <w:t>high-tech</w:t>
      </w:r>
      <w:r>
        <w:rPr>
          <w:spacing w:val="10"/>
        </w:rPr>
        <w:t> </w:t>
      </w:r>
      <w:r>
        <w:rPr>
          <w:spacing w:val="-2"/>
        </w:rPr>
        <w:t>osvětlení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360" w:lineRule="auto"/>
        <w:ind w:left="140" w:right="244"/>
      </w:pPr>
      <w:r>
        <w:rPr/>
        <w:t>Na</w:t>
      </w:r>
      <w:r>
        <w:rPr>
          <w:spacing w:val="-3"/>
        </w:rPr>
        <w:t> </w:t>
      </w:r>
      <w:r>
        <w:rPr/>
        <w:t>přání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možné</w:t>
      </w:r>
      <w:r>
        <w:rPr>
          <w:spacing w:val="-2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2"/>
        </w:rPr>
        <w:t> </w:t>
      </w:r>
      <w:r>
        <w:rPr/>
        <w:t>vybavit</w:t>
      </w:r>
      <w:r>
        <w:rPr>
          <w:spacing w:val="-2"/>
        </w:rPr>
        <w:t> </w:t>
      </w:r>
      <w:r>
        <w:rPr/>
        <w:t>světlomety </w:t>
      </w:r>
      <w:r>
        <w:rPr>
          <w:b/>
        </w:rPr>
        <w:t>Matrix</w:t>
      </w:r>
      <w:r>
        <w:rPr>
          <w:b/>
          <w:spacing w:val="-3"/>
        </w:rPr>
        <w:t> </w:t>
      </w:r>
      <w:r>
        <w:rPr>
          <w:b/>
        </w:rPr>
        <w:t>LED</w:t>
      </w:r>
      <w:r>
        <w:rPr>
          <w:b/>
          <w:spacing w:val="-3"/>
        </w:rPr>
        <w:t> </w:t>
      </w:r>
      <w:r>
        <w:rPr>
          <w:b/>
        </w:rPr>
        <w:t>Vision</w:t>
      </w:r>
      <w:r>
        <w:rPr/>
        <w:t>.</w:t>
      </w:r>
      <w:r>
        <w:rPr>
          <w:spacing w:val="-4"/>
        </w:rPr>
        <w:t> </w:t>
      </w:r>
      <w:r>
        <w:rPr/>
        <w:t>Tato</w:t>
      </w:r>
      <w:r>
        <w:rPr>
          <w:spacing w:val="-2"/>
        </w:rPr>
        <w:t> </w:t>
      </w:r>
      <w:r>
        <w:rPr/>
        <w:t>technologie</w:t>
      </w:r>
      <w:r>
        <w:rPr>
          <w:spacing w:val="-1"/>
        </w:rPr>
        <w:t> </w:t>
      </w:r>
      <w:r>
        <w:rPr/>
        <w:t>upravuje</w:t>
      </w:r>
      <w:r>
        <w:rPr>
          <w:spacing w:val="-5"/>
        </w:rPr>
        <w:t> </w:t>
      </w:r>
      <w:r>
        <w:rPr/>
        <w:t>rozložení</w:t>
      </w:r>
      <w:r>
        <w:rPr>
          <w:spacing w:val="-2"/>
        </w:rPr>
        <w:t> </w:t>
      </w:r>
      <w:r>
        <w:rPr/>
        <w:t>světla</w:t>
      </w:r>
      <w:r>
        <w:rPr>
          <w:spacing w:val="-3"/>
        </w:rPr>
        <w:t> </w:t>
      </w:r>
      <w:r>
        <w:rPr/>
        <w:t>tak,</w:t>
      </w:r>
      <w:r>
        <w:rPr>
          <w:spacing w:val="40"/>
        </w:rPr>
        <w:t> </w:t>
      </w:r>
      <w:r>
        <w:rPr/>
        <w:t>aby bylo zajištěno pohodlí a bezpečnost řidiče i cestujících v okolních vozidlech.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638592">
            <wp:simplePos x="0" y="0"/>
            <wp:positionH relativeFrom="page">
              <wp:posOffset>772668</wp:posOffset>
            </wp:positionH>
            <wp:positionV relativeFrom="page">
              <wp:posOffset>411313</wp:posOffset>
            </wp:positionV>
            <wp:extent cx="6140196" cy="9035185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10" w:id="11"/>
      <w:bookmarkEnd w:id="11"/>
      <w:r>
        <w:rPr/>
      </w:r>
      <w:r>
        <w:rPr/>
        <w:t>Pasivní</w:t>
      </w:r>
      <w:r>
        <w:rPr>
          <w:spacing w:val="-5"/>
        </w:rPr>
        <w:t> </w:t>
      </w:r>
      <w:r>
        <w:rPr/>
        <w:t>bezpečnost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nejvyšší</w:t>
      </w:r>
      <w:r>
        <w:rPr>
          <w:spacing w:val="-2"/>
        </w:rPr>
        <w:t> úrovni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line="360" w:lineRule="auto" w:before="1"/>
      </w:pPr>
      <w:r>
        <w:rPr/>
        <w:t>Nový</w:t>
      </w:r>
      <w:r>
        <w:rPr>
          <w:spacing w:val="-4"/>
        </w:rPr>
        <w:t> </w:t>
      </w:r>
      <w:r>
        <w:rPr/>
        <w:t>Austral</w:t>
      </w:r>
      <w:r>
        <w:rPr>
          <w:spacing w:val="-4"/>
        </w:rPr>
        <w:t> </w:t>
      </w:r>
      <w:r>
        <w:rPr/>
        <w:t>poskytuje</w:t>
      </w:r>
      <w:r>
        <w:rPr>
          <w:spacing w:val="-5"/>
        </w:rPr>
        <w:t> </w:t>
      </w:r>
      <w:r>
        <w:rPr/>
        <w:t>optimální</w:t>
      </w:r>
      <w:r>
        <w:rPr>
          <w:spacing w:val="-4"/>
        </w:rPr>
        <w:t> </w:t>
      </w:r>
      <w:r>
        <w:rPr/>
        <w:t>ochranu</w:t>
      </w:r>
      <w:r>
        <w:rPr>
          <w:spacing w:val="-3"/>
        </w:rPr>
        <w:t> </w:t>
      </w:r>
      <w:r>
        <w:rPr/>
        <w:t>cestujícím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ostatním</w:t>
      </w:r>
      <w:r>
        <w:rPr>
          <w:spacing w:val="-5"/>
        </w:rPr>
        <w:t> </w:t>
      </w:r>
      <w:r>
        <w:rPr/>
        <w:t>účastníkům</w:t>
      </w:r>
      <w:r>
        <w:rPr>
          <w:spacing w:val="-2"/>
        </w:rPr>
        <w:t> </w:t>
      </w:r>
      <w:r>
        <w:rPr/>
        <w:t>silničního</w:t>
      </w:r>
      <w:r>
        <w:rPr>
          <w:spacing w:val="-5"/>
        </w:rPr>
        <w:t> </w:t>
      </w:r>
      <w:r>
        <w:rPr/>
        <w:t>provozu</w:t>
      </w:r>
      <w:r>
        <w:rPr>
          <w:spacing w:val="-5"/>
        </w:rPr>
        <w:t> </w:t>
      </w:r>
      <w:r>
        <w:rPr/>
        <w:t>díky</w:t>
      </w:r>
      <w:r>
        <w:rPr>
          <w:spacing w:val="40"/>
        </w:rPr>
        <w:t> </w:t>
      </w:r>
      <w:r>
        <w:rPr/>
        <w:t>vylepšeným prvkům pasivní bezpečnosti.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Heading4"/>
      </w:pPr>
      <w:r>
        <w:rPr>
          <w:spacing w:val="-2"/>
        </w:rPr>
        <w:t>Vyztužená</w:t>
      </w:r>
      <w:r>
        <w:rPr>
          <w:spacing w:val="7"/>
        </w:rPr>
        <w:t> </w:t>
      </w:r>
      <w:r>
        <w:rPr>
          <w:spacing w:val="-2"/>
        </w:rPr>
        <w:t>konstrukce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40"/>
      </w:pPr>
      <w:r>
        <w:rPr/>
        <w:t>V</w:t>
      </w:r>
      <w:r>
        <w:rPr>
          <w:spacing w:val="-4"/>
        </w:rPr>
        <w:t> </w:t>
      </w:r>
      <w:r>
        <w:rPr/>
        <w:t>případě</w:t>
      </w:r>
      <w:r>
        <w:rPr>
          <w:spacing w:val="-2"/>
        </w:rPr>
        <w:t> </w:t>
      </w:r>
      <w:r>
        <w:rPr/>
        <w:t>čelního,</w:t>
      </w:r>
      <w:r>
        <w:rPr>
          <w:spacing w:val="-2"/>
        </w:rPr>
        <w:t> </w:t>
      </w:r>
      <w:r>
        <w:rPr/>
        <w:t>bočního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zadního</w:t>
      </w:r>
      <w:r>
        <w:rPr>
          <w:spacing w:val="-1"/>
        </w:rPr>
        <w:t> </w:t>
      </w:r>
      <w:r>
        <w:rPr/>
        <w:t>nárazu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prostor</w:t>
      </w:r>
      <w:r>
        <w:rPr>
          <w:spacing w:val="-2"/>
        </w:rPr>
        <w:t> </w:t>
      </w:r>
      <w:r>
        <w:rPr/>
        <w:t>pro</w:t>
      </w:r>
      <w:r>
        <w:rPr>
          <w:spacing w:val="-1"/>
        </w:rPr>
        <w:t> </w:t>
      </w:r>
      <w:r>
        <w:rPr/>
        <w:t>cestující</w:t>
      </w:r>
      <w:r>
        <w:rPr>
          <w:spacing w:val="-4"/>
        </w:rPr>
        <w:t> </w:t>
      </w:r>
      <w:r>
        <w:rPr/>
        <w:t>lépe</w:t>
      </w:r>
      <w:r>
        <w:rPr>
          <w:spacing w:val="-2"/>
        </w:rPr>
        <w:t> </w:t>
      </w:r>
      <w:r>
        <w:rPr/>
        <w:t>chráněn</w:t>
      </w:r>
      <w:r>
        <w:rPr>
          <w:spacing w:val="-3"/>
        </w:rPr>
        <w:t> </w:t>
      </w:r>
      <w:r>
        <w:rPr/>
        <w:t>jako první.</w:t>
      </w:r>
      <w:r>
        <w:rPr>
          <w:spacing w:val="3"/>
        </w:rPr>
        <w:t> </w:t>
      </w:r>
      <w:r>
        <w:rPr>
          <w:spacing w:val="-2"/>
        </w:rPr>
        <w:t>Vysokopevnostní</w:t>
      </w:r>
    </w:p>
    <w:p>
      <w:pPr>
        <w:pStyle w:val="BodyText"/>
        <w:spacing w:before="108"/>
        <w:ind w:left="140"/>
      </w:pPr>
      <w:r>
        <w:rPr/>
        <w:t>materiály</w:t>
      </w:r>
      <w:r>
        <w:rPr>
          <w:spacing w:val="-3"/>
        </w:rPr>
        <w:t> </w:t>
      </w:r>
      <w:r>
        <w:rPr/>
        <w:t>zvyšují</w:t>
      </w:r>
      <w:r>
        <w:rPr>
          <w:spacing w:val="-3"/>
        </w:rPr>
        <w:t> </w:t>
      </w:r>
      <w:r>
        <w:rPr/>
        <w:t>tuhost</w:t>
      </w:r>
      <w:r>
        <w:rPr>
          <w:spacing w:val="-2"/>
        </w:rPr>
        <w:t> </w:t>
      </w:r>
      <w:r>
        <w:rPr/>
        <w:t>karoserie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vnitřní</w:t>
      </w:r>
      <w:r>
        <w:rPr>
          <w:spacing w:val="-3"/>
        </w:rPr>
        <w:t> </w:t>
      </w:r>
      <w:r>
        <w:rPr/>
        <w:t>struktury</w:t>
      </w:r>
      <w:r>
        <w:rPr>
          <w:spacing w:val="-2"/>
        </w:rPr>
        <w:t> vozidla.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140" w:right="220"/>
      </w:pPr>
      <w:r>
        <w:rPr/>
        <w:t>Za</w:t>
      </w:r>
      <w:r>
        <w:rPr>
          <w:spacing w:val="-3"/>
        </w:rPr>
        <w:t> </w:t>
      </w:r>
      <w:r>
        <w:rPr/>
        <w:t>druhé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kabině</w:t>
      </w:r>
      <w:r>
        <w:rPr>
          <w:spacing w:val="-2"/>
        </w:rPr>
        <w:t> </w:t>
      </w:r>
      <w:r>
        <w:rPr/>
        <w:t>rozmístěno</w:t>
      </w:r>
      <w:r>
        <w:rPr>
          <w:spacing w:val="-2"/>
        </w:rPr>
        <w:t> </w:t>
      </w:r>
      <w:r>
        <w:rPr/>
        <w:t>sedm</w:t>
      </w:r>
      <w:r>
        <w:rPr>
          <w:spacing w:val="-2"/>
        </w:rPr>
        <w:t> </w:t>
      </w:r>
      <w:r>
        <w:rPr/>
        <w:t>airbagů,</w:t>
      </w:r>
      <w:r>
        <w:rPr>
          <w:spacing w:val="-2"/>
        </w:rPr>
        <w:t> </w:t>
      </w:r>
      <w:r>
        <w:rPr/>
        <w:t>včetně</w:t>
      </w:r>
      <w:r>
        <w:rPr>
          <w:spacing w:val="-2"/>
        </w:rPr>
        <w:t> </w:t>
      </w:r>
      <w:r>
        <w:rPr/>
        <w:t>zcela</w:t>
      </w:r>
      <w:r>
        <w:rPr>
          <w:spacing w:val="-3"/>
        </w:rPr>
        <w:t> </w:t>
      </w:r>
      <w:r>
        <w:rPr/>
        <w:t>nového</w:t>
      </w:r>
      <w:r>
        <w:rPr>
          <w:spacing w:val="-2"/>
        </w:rPr>
        <w:t> </w:t>
      </w:r>
      <w:r>
        <w:rPr/>
        <w:t>airbagu</w:t>
      </w:r>
      <w:r>
        <w:rPr>
          <w:spacing w:val="-2"/>
        </w:rPr>
        <w:t> </w:t>
      </w:r>
      <w:r>
        <w:rPr/>
        <w:t>mezi</w:t>
      </w:r>
      <w:r>
        <w:rPr>
          <w:spacing w:val="-2"/>
        </w:rPr>
        <w:t> </w:t>
      </w:r>
      <w:r>
        <w:rPr/>
        <w:t>cestujícími</w:t>
      </w:r>
      <w:r>
        <w:rPr>
          <w:spacing w:val="-1"/>
        </w:rPr>
        <w:t> </w:t>
      </w:r>
      <w:r>
        <w:rPr/>
        <w:t>vpředu,</w:t>
      </w:r>
      <w:r>
        <w:rPr>
          <w:spacing w:val="-2"/>
        </w:rPr>
        <w:t> </w:t>
      </w:r>
      <w:r>
        <w:rPr/>
        <w:t>který</w:t>
      </w:r>
      <w:r>
        <w:rPr>
          <w:spacing w:val="-5"/>
        </w:rPr>
        <w:t> </w:t>
      </w:r>
      <w:r>
        <w:rPr/>
        <w:t>je</w:t>
      </w:r>
      <w:r>
        <w:rPr>
          <w:spacing w:val="-2"/>
        </w:rPr>
        <w:t> </w:t>
      </w:r>
      <w:r>
        <w:rPr/>
        <w:t>chrání</w:t>
      </w:r>
      <w:r>
        <w:rPr>
          <w:spacing w:val="40"/>
        </w:rPr>
        <w:t> </w:t>
      </w:r>
      <w:r>
        <w:rPr/>
        <w:t>před čelním nárazem při bočním nárazu. Senzory tlaku ve dveřích navíc zajišťují včasnou detekci bočních nárazů a</w:t>
      </w:r>
      <w:r>
        <w:rPr>
          <w:spacing w:val="40"/>
        </w:rPr>
        <w:t> </w:t>
      </w:r>
      <w:r>
        <w:rPr/>
        <w:t>rychlejší aktivaci airbagů.</w:t>
      </w:r>
    </w:p>
    <w:p>
      <w:pPr>
        <w:pStyle w:val="BodyText"/>
      </w:pPr>
    </w:p>
    <w:p>
      <w:pPr>
        <w:pStyle w:val="BodyText"/>
        <w:ind w:left="140"/>
      </w:pPr>
      <w:r>
        <w:rPr/>
        <w:t>Pro</w:t>
      </w:r>
      <w:r>
        <w:rPr>
          <w:spacing w:val="-2"/>
        </w:rPr>
        <w:t> </w:t>
      </w:r>
      <w:r>
        <w:rPr/>
        <w:t>zajištění</w:t>
      </w:r>
      <w:r>
        <w:rPr>
          <w:spacing w:val="-2"/>
        </w:rPr>
        <w:t> </w:t>
      </w:r>
      <w:r>
        <w:rPr/>
        <w:t>bezpečnosti</w:t>
      </w:r>
      <w:r>
        <w:rPr>
          <w:spacing w:val="-2"/>
        </w:rPr>
        <w:t> </w:t>
      </w:r>
      <w:r>
        <w:rPr/>
        <w:t>dětí</w:t>
      </w:r>
      <w:r>
        <w:rPr>
          <w:spacing w:val="-2"/>
        </w:rPr>
        <w:t> </w:t>
      </w:r>
      <w:r>
        <w:rPr/>
        <w:t>jsou</w:t>
      </w:r>
      <w:r>
        <w:rPr>
          <w:spacing w:val="-2"/>
        </w:rPr>
        <w:t> </w:t>
      </w:r>
      <w:r>
        <w:rPr/>
        <w:t>k</w:t>
      </w:r>
      <w:r>
        <w:rPr>
          <w:spacing w:val="-3"/>
        </w:rPr>
        <w:t> </w:t>
      </w:r>
      <w:r>
        <w:rPr/>
        <w:t>dispozici</w:t>
      </w:r>
      <w:r>
        <w:rPr>
          <w:spacing w:val="-2"/>
        </w:rPr>
        <w:t> </w:t>
      </w:r>
      <w:r>
        <w:rPr/>
        <w:t>tři</w:t>
      </w:r>
      <w:r>
        <w:rPr>
          <w:spacing w:val="-2"/>
        </w:rPr>
        <w:t> </w:t>
      </w:r>
      <w:r>
        <w:rPr/>
        <w:t>kotevní</w:t>
      </w:r>
      <w:r>
        <w:rPr>
          <w:spacing w:val="-2"/>
        </w:rPr>
        <w:t> </w:t>
      </w:r>
      <w:r>
        <w:rPr/>
        <w:t>body</w:t>
      </w:r>
      <w:r>
        <w:rPr>
          <w:spacing w:val="-2"/>
        </w:rPr>
        <w:t> </w:t>
      </w:r>
      <w:r>
        <w:rPr/>
        <w:t>ISOFIX:</w:t>
      </w:r>
      <w:r>
        <w:rPr>
          <w:spacing w:val="-2"/>
        </w:rPr>
        <w:t> </w:t>
      </w:r>
      <w:r>
        <w:rPr/>
        <w:t>dva</w:t>
      </w:r>
      <w:r>
        <w:rPr>
          <w:spacing w:val="-2"/>
        </w:rPr>
        <w:t> </w:t>
      </w:r>
      <w:r>
        <w:rPr/>
        <w:t>vzadu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jeden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sedadle</w:t>
      </w:r>
      <w:r>
        <w:rPr>
          <w:spacing w:val="-1"/>
        </w:rPr>
        <w:t> </w:t>
      </w:r>
      <w:r>
        <w:rPr>
          <w:spacing w:val="-2"/>
        </w:rPr>
        <w:t>spolujezdce.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pStyle w:val="Heading4"/>
      </w:pPr>
      <w:r>
        <w:rPr/>
        <w:t>Přístup</w:t>
      </w:r>
      <w:r>
        <w:rPr>
          <w:spacing w:val="-5"/>
        </w:rPr>
        <w:t> </w:t>
      </w:r>
      <w:r>
        <w:rPr/>
        <w:t>k</w:t>
      </w:r>
      <w:r>
        <w:rPr>
          <w:spacing w:val="-5"/>
        </w:rPr>
        <w:t> </w:t>
      </w:r>
      <w:r>
        <w:rPr>
          <w:spacing w:val="-2"/>
        </w:rPr>
        <w:t>baterii</w:t>
      </w:r>
    </w:p>
    <w:p>
      <w:pPr>
        <w:pStyle w:val="BodyText"/>
        <w:rPr>
          <w:b/>
          <w:sz w:val="20"/>
        </w:rPr>
      </w:pPr>
    </w:p>
    <w:p>
      <w:pPr>
        <w:pStyle w:val="BodyText"/>
        <w:ind w:left="140"/>
      </w:pPr>
      <w:r>
        <w:rPr/>
        <w:t>Ve</w:t>
      </w:r>
      <w:r>
        <w:rPr>
          <w:spacing w:val="-4"/>
        </w:rPr>
        <w:t> </w:t>
      </w:r>
      <w:r>
        <w:rPr/>
        <w:t>verzi</w:t>
      </w:r>
      <w:r>
        <w:rPr>
          <w:spacing w:val="-1"/>
        </w:rPr>
        <w:t> </w:t>
      </w:r>
      <w:r>
        <w:rPr/>
        <w:t>E-Tech</w:t>
      </w:r>
      <w:r>
        <w:rPr>
          <w:spacing w:val="-3"/>
        </w:rPr>
        <w:t> </w:t>
      </w:r>
      <w:r>
        <w:rPr/>
        <w:t>full</w:t>
      </w:r>
      <w:r>
        <w:rPr>
          <w:spacing w:val="-1"/>
        </w:rPr>
        <w:t> </w:t>
      </w:r>
      <w:r>
        <w:rPr/>
        <w:t>hybrid</w:t>
      </w:r>
      <w:r>
        <w:rPr>
          <w:spacing w:val="-2"/>
        </w:rPr>
        <w:t> </w:t>
      </w:r>
      <w:r>
        <w:rPr/>
        <w:t>má</w:t>
      </w:r>
      <w:r>
        <w:rPr>
          <w:spacing w:val="-1"/>
        </w:rPr>
        <w:t> </w:t>
      </w:r>
      <w:r>
        <w:rPr/>
        <w:t>Nový</w:t>
      </w:r>
      <w:r>
        <w:rPr>
          <w:spacing w:val="-2"/>
        </w:rPr>
        <w:t> </w:t>
      </w:r>
      <w:r>
        <w:rPr/>
        <w:t>Austral</w:t>
      </w:r>
      <w:r>
        <w:rPr>
          <w:spacing w:val="-1"/>
        </w:rPr>
        <w:t> </w:t>
      </w:r>
      <w:r>
        <w:rPr/>
        <w:t>snadný</w:t>
      </w:r>
      <w:r>
        <w:rPr>
          <w:spacing w:val="-2"/>
        </w:rPr>
        <w:t> </w:t>
      </w:r>
      <w:r>
        <w:rPr/>
        <w:t>přístup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baterii,</w:t>
      </w:r>
      <w:r>
        <w:rPr>
          <w:spacing w:val="-1"/>
        </w:rPr>
        <w:t> </w:t>
      </w:r>
      <w:r>
        <w:rPr/>
        <w:t>aby</w:t>
      </w:r>
      <w:r>
        <w:rPr>
          <w:spacing w:val="-2"/>
        </w:rPr>
        <w:t> </w:t>
      </w:r>
      <w:r>
        <w:rPr/>
        <w:t>ji</w:t>
      </w:r>
      <w:r>
        <w:rPr>
          <w:spacing w:val="-1"/>
        </w:rPr>
        <w:t> </w:t>
      </w:r>
      <w:r>
        <w:rPr/>
        <w:t>záchranáři</w:t>
      </w:r>
      <w:r>
        <w:rPr>
          <w:spacing w:val="-1"/>
        </w:rPr>
        <w:t> </w:t>
      </w:r>
      <w:r>
        <w:rPr/>
        <w:t>mohli</w:t>
      </w:r>
      <w:r>
        <w:rPr>
          <w:spacing w:val="-2"/>
        </w:rPr>
        <w:t> </w:t>
      </w:r>
      <w:r>
        <w:rPr/>
        <w:t>po</w:t>
      </w:r>
      <w:r>
        <w:rPr>
          <w:spacing w:val="-1"/>
        </w:rPr>
        <w:t> </w:t>
      </w:r>
      <w:r>
        <w:rPr/>
        <w:t>nehodě</w:t>
      </w:r>
      <w:r>
        <w:rPr>
          <w:spacing w:val="-1"/>
        </w:rPr>
        <w:t> </w:t>
      </w:r>
      <w:r>
        <w:rPr/>
        <w:t>rychle</w:t>
      </w:r>
      <w:r>
        <w:rPr>
          <w:spacing w:val="-1"/>
        </w:rPr>
        <w:t> </w:t>
      </w:r>
      <w:r>
        <w:rPr>
          <w:spacing w:val="-2"/>
        </w:rPr>
        <w:t>zajistit.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140" w:right="220"/>
      </w:pPr>
      <w:r>
        <w:rPr/>
        <w:t>Kromě toho je na okně vozidla umístěn kód QR. Jeho naskenováním v případě nehody mohou záchranné týmy rychle</w:t>
      </w:r>
      <w:r>
        <w:rPr>
          <w:spacing w:val="40"/>
        </w:rPr>
        <w:t> </w:t>
      </w:r>
      <w:r>
        <w:rPr/>
        <w:t>zjistit,</w:t>
      </w:r>
      <w:r>
        <w:rPr>
          <w:spacing w:val="-4"/>
        </w:rPr>
        <w:t> </w:t>
      </w:r>
      <w:r>
        <w:rPr/>
        <w:t>že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jedná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elektrifikované</w:t>
      </w:r>
      <w:r>
        <w:rPr>
          <w:spacing w:val="-2"/>
        </w:rPr>
        <w:t> </w:t>
      </w:r>
      <w:r>
        <w:rPr/>
        <w:t>vozidlo,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získat přístup</w:t>
      </w:r>
      <w:r>
        <w:rPr>
          <w:spacing w:val="-3"/>
        </w:rPr>
        <w:t> </w:t>
      </w:r>
      <w:r>
        <w:rPr/>
        <w:t>k</w:t>
      </w:r>
      <w:r>
        <w:rPr>
          <w:spacing w:val="-4"/>
        </w:rPr>
        <w:t> </w:t>
      </w:r>
      <w:r>
        <w:rPr/>
        <w:t>informacím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architektuře</w:t>
      </w:r>
      <w:r>
        <w:rPr>
          <w:spacing w:val="-2"/>
        </w:rPr>
        <w:t> </w:t>
      </w:r>
      <w:r>
        <w:rPr/>
        <w:t>(zejména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umístění</w:t>
      </w:r>
      <w:r>
        <w:rPr>
          <w:spacing w:val="-2"/>
        </w:rPr>
        <w:t> </w:t>
      </w:r>
      <w:r>
        <w:rPr/>
        <w:t>baterie</w:t>
      </w:r>
      <w:r>
        <w:rPr>
          <w:spacing w:val="-2"/>
        </w:rPr>
        <w:t> </w:t>
      </w:r>
      <w:r>
        <w:rPr/>
        <w:t>a</w:t>
      </w:r>
      <w:r>
        <w:rPr>
          <w:spacing w:val="40"/>
        </w:rPr>
        <w:t> </w:t>
      </w:r>
      <w:r>
        <w:rPr/>
        <w:t>airbagů, o místech, kde je lze rychle a bez rizika odpojit atd.). Jedná se o cennou pomůcku, která může ušetřit až 15</w:t>
      </w:r>
      <w:r>
        <w:rPr>
          <w:spacing w:val="40"/>
        </w:rPr>
        <w:t> </w:t>
      </w:r>
      <w:r>
        <w:rPr/>
        <w:t>minut času na vytažení cestujících.</w:t>
      </w:r>
    </w:p>
    <w:p>
      <w:pPr>
        <w:spacing w:after="0" w:line="360" w:lineRule="auto"/>
        <w:sectPr>
          <w:pgSz w:w="11910" w:h="16820"/>
          <w:pgMar w:header="0" w:footer="970" w:top="640" w:bottom="1160" w:left="880" w:right="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1pt;margin-top:32.386887pt;width:493.35pt;height:711.45pt;mso-position-horizontal-relative:page;mso-position-vertical-relative:page;z-index:-16677376" id="docshapegroup47" coordorigin="1020,648" coordsize="9867,14229">
            <v:shape style="position:absolute;left:1216;top:647;width:9670;height:14229" type="#_x0000_t75" id="docshape48" stroked="false">
              <v:imagedata r:id="rId8" o:title=""/>
            </v:shape>
            <v:rect style="position:absolute;left:1020;top:14634;width:2881;height:17" id="docshape49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/>
        <w:t>VYLEPŠENÝ</w:t>
      </w:r>
      <w:r>
        <w:rPr>
          <w:spacing w:val="-3"/>
        </w:rPr>
        <w:t> </w:t>
      </w:r>
      <w:r>
        <w:rPr/>
        <w:t>ZÁŽITEK</w:t>
      </w:r>
      <w:r>
        <w:rPr>
          <w:spacing w:val="-2"/>
        </w:rPr>
        <w:t> </w:t>
      </w:r>
      <w:r>
        <w:rPr/>
        <w:t>Z</w:t>
      </w:r>
      <w:r>
        <w:rPr>
          <w:spacing w:val="-1"/>
        </w:rPr>
        <w:t> </w:t>
      </w:r>
      <w:r>
        <w:rPr/>
        <w:t>JÍZDY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2"/>
        </w:rPr>
        <w:t>KONEKTIVITA</w:t>
      </w:r>
    </w:p>
    <w:p>
      <w:pPr>
        <w:pStyle w:val="BodyText"/>
        <w:rPr>
          <w:b/>
          <w:sz w:val="22"/>
        </w:rPr>
      </w:pPr>
    </w:p>
    <w:p>
      <w:pPr>
        <w:pStyle w:val="Heading4"/>
        <w:spacing w:line="360" w:lineRule="auto" w:before="1"/>
        <w:ind w:right="267"/>
      </w:pPr>
      <w:r>
        <w:rPr/>
        <w:t>Díky</w:t>
      </w:r>
      <w:r>
        <w:rPr>
          <w:spacing w:val="-3"/>
        </w:rPr>
        <w:t> </w:t>
      </w:r>
      <w:r>
        <w:rPr/>
        <w:t>ergonomii</w:t>
      </w:r>
      <w:r>
        <w:rPr>
          <w:spacing w:val="-2"/>
        </w:rPr>
        <w:t> </w:t>
      </w:r>
      <w:r>
        <w:rPr/>
        <w:t>obrazovky openR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multimediálnímu</w:t>
      </w:r>
      <w:r>
        <w:rPr>
          <w:spacing w:val="-3"/>
        </w:rPr>
        <w:t> </w:t>
      </w:r>
      <w:r>
        <w:rPr/>
        <w:t>systému openR</w:t>
      </w:r>
      <w:r>
        <w:rPr>
          <w:spacing w:val="-4"/>
        </w:rPr>
        <w:t> </w:t>
      </w:r>
      <w:r>
        <w:rPr/>
        <w:t>Link</w:t>
      </w:r>
      <w:r>
        <w:rPr>
          <w:spacing w:val="-4"/>
        </w:rPr>
        <w:t> </w:t>
      </w:r>
      <w:r>
        <w:rPr/>
        <w:t>s</w:t>
      </w:r>
      <w:r>
        <w:rPr>
          <w:spacing w:val="-4"/>
        </w:rPr>
        <w:t> </w:t>
      </w:r>
      <w:r>
        <w:rPr/>
        <w:t>integrovanou</w:t>
      </w:r>
      <w:r>
        <w:rPr>
          <w:spacing w:val="-4"/>
        </w:rPr>
        <w:t> </w:t>
      </w:r>
      <w:r>
        <w:rPr/>
        <w:t>službou</w:t>
      </w:r>
      <w:r>
        <w:rPr>
          <w:spacing w:val="-4"/>
        </w:rPr>
        <w:t> </w:t>
      </w:r>
      <w:r>
        <w:rPr/>
        <w:t>Google</w:t>
      </w:r>
      <w:r>
        <w:rPr>
          <w:spacing w:val="40"/>
        </w:rPr>
        <w:t> </w:t>
      </w:r>
      <w:r>
        <w:rPr/>
        <w:t>otevírá Nový Austral nové</w:t>
      </w:r>
      <w:r>
        <w:rPr>
          <w:spacing w:val="-1"/>
        </w:rPr>
        <w:t> </w:t>
      </w:r>
      <w:r>
        <w:rPr/>
        <w:t>perspektivy. Při</w:t>
      </w:r>
      <w:r>
        <w:rPr>
          <w:spacing w:val="-2"/>
        </w:rPr>
        <w:t> </w:t>
      </w:r>
      <w:r>
        <w:rPr/>
        <w:t>jízdě</w:t>
      </w:r>
      <w:r>
        <w:rPr>
          <w:spacing w:val="-1"/>
        </w:rPr>
        <w:t> </w:t>
      </w:r>
      <w:r>
        <w:rPr/>
        <w:t>s</w:t>
      </w:r>
      <w:r>
        <w:rPr>
          <w:spacing w:val="-2"/>
        </w:rPr>
        <w:t> </w:t>
      </w:r>
      <w:r>
        <w:rPr/>
        <w:t>ním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užíváte</w:t>
      </w:r>
      <w:r>
        <w:rPr>
          <w:spacing w:val="-1"/>
        </w:rPr>
        <w:t> </w:t>
      </w:r>
      <w:r>
        <w:rPr/>
        <w:t>vylepšený</w:t>
      </w:r>
      <w:r>
        <w:rPr>
          <w:spacing w:val="-1"/>
        </w:rPr>
        <w:t> </w:t>
      </w:r>
      <w:r>
        <w:rPr/>
        <w:t>zážitek</w:t>
      </w:r>
      <w:r>
        <w:rPr>
          <w:spacing w:val="-2"/>
        </w:rPr>
        <w:t> </w:t>
      </w:r>
      <w:r>
        <w:rPr/>
        <w:t>z</w:t>
      </w:r>
      <w:r>
        <w:rPr>
          <w:spacing w:val="-1"/>
        </w:rPr>
        <w:t> </w:t>
      </w:r>
      <w:r>
        <w:rPr/>
        <w:t>jízdy:</w:t>
      </w:r>
      <w:r>
        <w:rPr>
          <w:spacing w:val="-2"/>
        </w:rPr>
        <w:t> </w:t>
      </w:r>
      <w:r>
        <w:rPr/>
        <w:t>technologický,</w:t>
      </w:r>
      <w:r>
        <w:rPr>
          <w:spacing w:val="40"/>
        </w:rPr>
        <w:t> </w:t>
      </w:r>
      <w:r>
        <w:rPr/>
        <w:t>pohlcující a propojený. Díky špičkovému zvuku Harman Kardon a proaktivní konektivitě je vše</w:t>
      </w:r>
      <w:r>
        <w:rPr>
          <w:spacing w:val="40"/>
        </w:rPr>
        <w:t> </w:t>
      </w:r>
      <w:r>
        <w:rPr/>
        <w:t>připraveno k tomu, abyste ovládli silnici a vychutnali si okamžik.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before="0"/>
        <w:ind w:left="140" w:right="0" w:firstLine="0"/>
        <w:jc w:val="left"/>
        <w:rPr>
          <w:sz w:val="24"/>
        </w:rPr>
      </w:pPr>
      <w:bookmarkStart w:name="_bookmark12" w:id="13"/>
      <w:bookmarkEnd w:id="13"/>
      <w:r>
        <w:rPr/>
      </w:r>
      <w:r>
        <w:rPr>
          <w:sz w:val="24"/>
        </w:rPr>
        <w:t>OpenR</w:t>
      </w:r>
      <w:r>
        <w:rPr>
          <w:spacing w:val="-2"/>
          <w:sz w:val="24"/>
        </w:rPr>
        <w:t> </w:t>
      </w:r>
      <w:r>
        <w:rPr>
          <w:sz w:val="24"/>
        </w:rPr>
        <w:t>Link:</w:t>
      </w:r>
      <w:r>
        <w:rPr>
          <w:spacing w:val="-4"/>
          <w:sz w:val="24"/>
        </w:rPr>
        <w:t> </w:t>
      </w:r>
      <w:r>
        <w:rPr>
          <w:sz w:val="24"/>
        </w:rPr>
        <w:t>škálovatelný</w:t>
      </w:r>
      <w:r>
        <w:rPr>
          <w:spacing w:val="-2"/>
          <w:sz w:val="24"/>
        </w:rPr>
        <w:t> </w:t>
      </w:r>
      <w:r>
        <w:rPr>
          <w:sz w:val="24"/>
        </w:rPr>
        <w:t>multimediální</w:t>
      </w:r>
      <w:r>
        <w:rPr>
          <w:spacing w:val="-3"/>
          <w:sz w:val="24"/>
        </w:rPr>
        <w:t> </w:t>
      </w:r>
      <w:r>
        <w:rPr>
          <w:sz w:val="24"/>
        </w:rPr>
        <w:t>systém,</w:t>
      </w:r>
      <w:r>
        <w:rPr>
          <w:spacing w:val="-3"/>
          <w:sz w:val="24"/>
        </w:rPr>
        <w:t> </w:t>
      </w:r>
      <w:r>
        <w:rPr>
          <w:sz w:val="24"/>
        </w:rPr>
        <w:t>díky</w:t>
      </w:r>
      <w:r>
        <w:rPr>
          <w:spacing w:val="-2"/>
          <w:sz w:val="24"/>
        </w:rPr>
        <w:t> </w:t>
      </w:r>
      <w:r>
        <w:rPr>
          <w:sz w:val="24"/>
        </w:rPr>
        <w:t>němuž</w:t>
      </w:r>
      <w:r>
        <w:rPr>
          <w:spacing w:val="-3"/>
          <w:sz w:val="24"/>
        </w:rPr>
        <w:t> </w:t>
      </w:r>
      <w:r>
        <w:rPr>
          <w:sz w:val="24"/>
        </w:rPr>
        <w:t>je</w:t>
      </w:r>
      <w:r>
        <w:rPr>
          <w:spacing w:val="-3"/>
          <w:sz w:val="24"/>
        </w:rPr>
        <w:t> </w:t>
      </w:r>
      <w:r>
        <w:rPr>
          <w:sz w:val="24"/>
        </w:rPr>
        <w:t>vůz</w:t>
      </w:r>
      <w:r>
        <w:rPr>
          <w:spacing w:val="-3"/>
          <w:sz w:val="24"/>
        </w:rPr>
        <w:t> </w:t>
      </w:r>
      <w:r>
        <w:rPr>
          <w:sz w:val="24"/>
        </w:rPr>
        <w:t>stejně</w:t>
      </w:r>
      <w:r>
        <w:rPr>
          <w:spacing w:val="-3"/>
          <w:sz w:val="24"/>
        </w:rPr>
        <w:t> </w:t>
      </w:r>
      <w:r>
        <w:rPr>
          <w:sz w:val="24"/>
        </w:rPr>
        <w:t>intuitivní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jako</w:t>
      </w:r>
    </w:p>
    <w:p>
      <w:pPr>
        <w:spacing w:before="0"/>
        <w:ind w:left="140" w:right="0" w:firstLine="0"/>
        <w:jc w:val="left"/>
        <w:rPr>
          <w:sz w:val="24"/>
        </w:rPr>
      </w:pPr>
      <w:r>
        <w:rPr>
          <w:sz w:val="24"/>
        </w:rPr>
        <w:t>chytrý</w:t>
      </w:r>
      <w:r>
        <w:rPr>
          <w:spacing w:val="-2"/>
          <w:sz w:val="24"/>
        </w:rPr>
        <w:t> telefon</w:t>
      </w:r>
    </w:p>
    <w:p>
      <w:pPr>
        <w:pStyle w:val="BodyText"/>
        <w:spacing w:before="1"/>
        <w:rPr>
          <w:sz w:val="30"/>
        </w:rPr>
      </w:pPr>
    </w:p>
    <w:p>
      <w:pPr>
        <w:pStyle w:val="Heading4"/>
        <w:spacing w:line="360" w:lineRule="auto"/>
      </w:pPr>
      <w:r>
        <w:rPr/>
        <w:t>Ústředním</w:t>
      </w:r>
      <w:r>
        <w:rPr>
          <w:spacing w:val="-4"/>
        </w:rPr>
        <w:t> </w:t>
      </w:r>
      <w:r>
        <w:rPr/>
        <w:t>prvkem</w:t>
      </w:r>
      <w:r>
        <w:rPr>
          <w:spacing w:val="-4"/>
        </w:rPr>
        <w:t> </w:t>
      </w:r>
      <w:r>
        <w:rPr/>
        <w:t>kabiny</w:t>
      </w:r>
      <w:r>
        <w:rPr>
          <w:spacing w:val="-4"/>
        </w:rPr>
        <w:t> </w:t>
      </w:r>
      <w:r>
        <w:rPr/>
        <w:t>vozu</w:t>
      </w:r>
      <w:r>
        <w:rPr>
          <w:spacing w:val="-1"/>
        </w:rPr>
        <w:t> </w:t>
      </w:r>
      <w:r>
        <w:rPr/>
        <w:t>Nový</w:t>
      </w:r>
      <w:r>
        <w:rPr>
          <w:spacing w:val="-3"/>
        </w:rPr>
        <w:t> </w:t>
      </w:r>
      <w:r>
        <w:rPr/>
        <w:t>Austral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obrazovka</w:t>
      </w:r>
      <w:r>
        <w:rPr>
          <w:spacing w:val="-2"/>
        </w:rPr>
        <w:t> </w:t>
      </w:r>
      <w:r>
        <w:rPr/>
        <w:t>openR</w:t>
      </w:r>
      <w:r>
        <w:rPr>
          <w:spacing w:val="-5"/>
        </w:rPr>
        <w:t> </w:t>
      </w:r>
      <w:r>
        <w:rPr/>
        <w:t>vybavená</w:t>
      </w:r>
      <w:r>
        <w:rPr>
          <w:spacing w:val="-3"/>
        </w:rPr>
        <w:t> </w:t>
      </w:r>
      <w:r>
        <w:rPr/>
        <w:t>multimediálním</w:t>
      </w:r>
      <w:r>
        <w:rPr>
          <w:spacing w:val="-4"/>
        </w:rPr>
        <w:t> </w:t>
      </w:r>
      <w:r>
        <w:rPr/>
        <w:t>systémem</w:t>
      </w:r>
      <w:r>
        <w:rPr>
          <w:spacing w:val="40"/>
        </w:rPr>
        <w:t> </w:t>
      </w:r>
      <w:r>
        <w:rPr/>
        <w:t>openR Link. Tento systém integruje to nejlepší ze služeb a aplikací Google, abyste si užili pohlcující a</w:t>
      </w:r>
      <w:r>
        <w:rPr>
          <w:spacing w:val="40"/>
        </w:rPr>
        <w:t> </w:t>
      </w:r>
      <w:r>
        <w:rPr/>
        <w:t>intuitivní zážitek z jízdy.</w:t>
      </w:r>
    </w:p>
    <w:p>
      <w:pPr>
        <w:pStyle w:val="BodyText"/>
        <w:rPr>
          <w:b/>
        </w:rPr>
      </w:pPr>
    </w:p>
    <w:p>
      <w:pPr>
        <w:spacing w:before="0"/>
        <w:ind w:left="140" w:right="0" w:firstLine="0"/>
        <w:jc w:val="left"/>
        <w:rPr>
          <w:sz w:val="18"/>
        </w:rPr>
      </w:pPr>
      <w:r>
        <w:rPr>
          <w:sz w:val="18"/>
        </w:rPr>
        <w:t>.</w:t>
      </w:r>
    </w:p>
    <w:p>
      <w:pPr>
        <w:pStyle w:val="BodyText"/>
        <w:rPr>
          <w:sz w:val="19"/>
        </w:rPr>
      </w:pPr>
    </w:p>
    <w:p>
      <w:pPr>
        <w:pStyle w:val="Heading4"/>
      </w:pPr>
      <w:r>
        <w:rPr/>
        <w:t>Všechny</w:t>
      </w:r>
      <w:r>
        <w:rPr>
          <w:spacing w:val="-6"/>
        </w:rPr>
        <w:t> </w:t>
      </w:r>
      <w:r>
        <w:rPr/>
        <w:t>služby</w:t>
      </w:r>
      <w:r>
        <w:rPr>
          <w:spacing w:val="-3"/>
        </w:rPr>
        <w:t> </w:t>
      </w:r>
      <w:r>
        <w:rPr/>
        <w:t>Google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další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 w:right="220"/>
      </w:pPr>
      <w:r>
        <w:rPr/>
        <w:t>Systém</w:t>
      </w:r>
      <w:r>
        <w:rPr>
          <w:spacing w:val="-2"/>
        </w:rPr>
        <w:t> </w:t>
      </w:r>
      <w:r>
        <w:rPr/>
        <w:t>OpenR</w:t>
      </w:r>
      <w:r>
        <w:rPr>
          <w:spacing w:val="-3"/>
        </w:rPr>
        <w:t> </w:t>
      </w:r>
      <w:r>
        <w:rPr/>
        <w:t>Link</w:t>
      </w:r>
      <w:r>
        <w:rPr>
          <w:spacing w:val="-3"/>
        </w:rPr>
        <w:t> </w:t>
      </w:r>
      <w:r>
        <w:rPr/>
        <w:t>nabízí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nejlepší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služeb</w:t>
      </w:r>
      <w:r>
        <w:rPr>
          <w:spacing w:val="-3"/>
        </w:rPr>
        <w:t> </w:t>
      </w:r>
      <w:r>
        <w:rPr/>
        <w:t>Google</w:t>
      </w:r>
      <w:r>
        <w:rPr>
          <w:position w:val="6"/>
          <w:sz w:val="11"/>
        </w:rPr>
        <w:t>7</w:t>
      </w:r>
      <w:r>
        <w:rPr>
          <w:spacing w:val="10"/>
          <w:position w:val="6"/>
          <w:sz w:val="11"/>
        </w:rPr>
        <w:t> </w:t>
      </w:r>
      <w:r>
        <w:rPr/>
        <w:t>.</w:t>
      </w:r>
      <w:r>
        <w:rPr>
          <w:spacing w:val="-4"/>
        </w:rPr>
        <w:t> </w:t>
      </w:r>
      <w:r>
        <w:rPr/>
        <w:t>Prostředí,</w:t>
      </w:r>
      <w:r>
        <w:rPr>
          <w:spacing w:val="-2"/>
        </w:rPr>
        <w:t> </w:t>
      </w:r>
      <w:r>
        <w:rPr/>
        <w:t>které</w:t>
      </w:r>
      <w:r>
        <w:rPr>
          <w:spacing w:val="-5"/>
        </w:rPr>
        <w:t> </w:t>
      </w:r>
      <w:r>
        <w:rPr/>
        <w:t>je</w:t>
      </w:r>
      <w:r>
        <w:rPr>
          <w:spacing w:val="-2"/>
        </w:rPr>
        <w:t> </w:t>
      </w:r>
      <w:r>
        <w:rPr/>
        <w:t>většině</w:t>
      </w:r>
      <w:r>
        <w:rPr>
          <w:spacing w:val="-2"/>
        </w:rPr>
        <w:t> </w:t>
      </w:r>
      <w:r>
        <w:rPr/>
        <w:t>uživatelů</w:t>
      </w:r>
      <w:r>
        <w:rPr>
          <w:spacing w:val="-2"/>
        </w:rPr>
        <w:t> </w:t>
      </w:r>
      <w:r>
        <w:rPr/>
        <w:t>známé,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proto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snadno</w:t>
      </w:r>
      <w:r>
        <w:rPr>
          <w:spacing w:val="40"/>
        </w:rPr>
        <w:t> </w:t>
      </w:r>
      <w:r>
        <w:rPr/>
        <w:t>učí, pro palubní prostředí založené na třech pilířích: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360" w:lineRule="auto" w:before="5" w:after="0"/>
        <w:ind w:left="860" w:right="255" w:hanging="360"/>
        <w:jc w:val="left"/>
        <w:rPr>
          <w:sz w:val="18"/>
        </w:rPr>
      </w:pPr>
      <w:r>
        <w:rPr>
          <w:sz w:val="18"/>
        </w:rPr>
        <w:t>Mapy</w:t>
      </w:r>
      <w:r>
        <w:rPr>
          <w:spacing w:val="-3"/>
          <w:sz w:val="18"/>
        </w:rPr>
        <w:t> </w:t>
      </w:r>
      <w:r>
        <w:rPr>
          <w:sz w:val="18"/>
        </w:rPr>
        <w:t>Google</w:t>
      </w:r>
      <w:r>
        <w:rPr>
          <w:spacing w:val="-3"/>
          <w:sz w:val="18"/>
        </w:rPr>
        <w:t> </w:t>
      </w:r>
      <w:r>
        <w:rPr>
          <w:sz w:val="18"/>
        </w:rPr>
        <w:t>pro</w:t>
      </w:r>
      <w:r>
        <w:rPr>
          <w:spacing w:val="-3"/>
          <w:sz w:val="18"/>
        </w:rPr>
        <w:t> </w:t>
      </w:r>
      <w:r>
        <w:rPr>
          <w:sz w:val="18"/>
        </w:rPr>
        <w:t>navigaci</w:t>
      </w:r>
      <w:r>
        <w:rPr>
          <w:spacing w:val="-3"/>
          <w:sz w:val="18"/>
        </w:rPr>
        <w:t> </w:t>
      </w:r>
      <w:r>
        <w:rPr>
          <w:sz w:val="18"/>
        </w:rPr>
        <w:t>s</w:t>
      </w:r>
      <w:r>
        <w:rPr>
          <w:spacing w:val="-4"/>
          <w:sz w:val="18"/>
        </w:rPr>
        <w:t> </w:t>
      </w:r>
      <w:r>
        <w:rPr>
          <w:sz w:val="18"/>
        </w:rPr>
        <w:t>dopravními</w:t>
      </w:r>
      <w:r>
        <w:rPr>
          <w:spacing w:val="-2"/>
          <w:sz w:val="18"/>
        </w:rPr>
        <w:t> </w:t>
      </w:r>
      <w:r>
        <w:rPr>
          <w:sz w:val="18"/>
        </w:rPr>
        <w:t>informacemi</w:t>
      </w:r>
      <w:r>
        <w:rPr>
          <w:spacing w:val="-2"/>
          <w:sz w:val="18"/>
        </w:rPr>
        <w:t> </w:t>
      </w:r>
      <w:r>
        <w:rPr>
          <w:sz w:val="18"/>
        </w:rPr>
        <w:t>v</w:t>
      </w:r>
      <w:r>
        <w:rPr>
          <w:spacing w:val="-3"/>
          <w:sz w:val="18"/>
        </w:rPr>
        <w:t> </w:t>
      </w:r>
      <w:r>
        <w:rPr>
          <w:sz w:val="18"/>
        </w:rPr>
        <w:t>reálném</w:t>
      </w:r>
      <w:r>
        <w:rPr>
          <w:spacing w:val="-3"/>
          <w:sz w:val="18"/>
        </w:rPr>
        <w:t> </w:t>
      </w:r>
      <w:r>
        <w:rPr>
          <w:sz w:val="18"/>
        </w:rPr>
        <w:t>čase, body</w:t>
      </w:r>
      <w:r>
        <w:rPr>
          <w:spacing w:val="-3"/>
          <w:sz w:val="18"/>
        </w:rPr>
        <w:t> </w:t>
      </w:r>
      <w:r>
        <w:rPr>
          <w:sz w:val="18"/>
        </w:rPr>
        <w:t>zájmu,</w:t>
      </w:r>
      <w:r>
        <w:rPr>
          <w:spacing w:val="-3"/>
          <w:sz w:val="18"/>
        </w:rPr>
        <w:t> </w:t>
      </w:r>
      <w:r>
        <w:rPr>
          <w:sz w:val="18"/>
        </w:rPr>
        <w:t>oblíbenými</w:t>
      </w:r>
      <w:r>
        <w:rPr>
          <w:spacing w:val="-2"/>
          <w:sz w:val="18"/>
        </w:rPr>
        <w:t> </w:t>
      </w:r>
      <w:r>
        <w:rPr>
          <w:sz w:val="18"/>
        </w:rPr>
        <w:t>restauracemi,</w:t>
      </w:r>
      <w:r>
        <w:rPr>
          <w:spacing w:val="40"/>
          <w:sz w:val="18"/>
        </w:rPr>
        <w:t> </w:t>
      </w:r>
      <w:r>
        <w:rPr>
          <w:sz w:val="18"/>
        </w:rPr>
        <w:t>zjednodušeným vyhledáváním Google, hlasovým ovládáním, neustále aktualizovanými mapami atd.</w:t>
      </w:r>
      <w:r>
        <w:rPr>
          <w:spacing w:val="40"/>
          <w:sz w:val="18"/>
        </w:rPr>
        <w:t> </w:t>
      </w:r>
      <w:r>
        <w:rPr>
          <w:sz w:val="18"/>
        </w:rPr>
        <w:t>Navigace je také kdykoli přístupná jediným kliknutím na 12,3" vertikální obrazovce na přístrojové desce.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360" w:lineRule="auto" w:before="5" w:after="0"/>
        <w:ind w:left="860" w:right="257" w:hanging="360"/>
        <w:jc w:val="left"/>
        <w:rPr>
          <w:sz w:val="18"/>
        </w:rPr>
      </w:pPr>
      <w:r>
        <w:rPr>
          <w:sz w:val="18"/>
        </w:rPr>
        <w:t>Google</w:t>
      </w:r>
      <w:r>
        <w:rPr>
          <w:spacing w:val="-3"/>
          <w:sz w:val="18"/>
        </w:rPr>
        <w:t> </w:t>
      </w:r>
      <w:r>
        <w:rPr>
          <w:sz w:val="18"/>
        </w:rPr>
        <w:t>Assistant</w:t>
      </w:r>
      <w:r>
        <w:rPr>
          <w:spacing w:val="-3"/>
          <w:sz w:val="18"/>
        </w:rPr>
        <w:t> </w:t>
      </w:r>
      <w:r>
        <w:rPr>
          <w:sz w:val="18"/>
        </w:rPr>
        <w:t>pro</w:t>
      </w:r>
      <w:r>
        <w:rPr>
          <w:spacing w:val="-2"/>
          <w:sz w:val="18"/>
        </w:rPr>
        <w:t> </w:t>
      </w:r>
      <w:r>
        <w:rPr>
          <w:sz w:val="18"/>
        </w:rPr>
        <w:t>funkci</w:t>
      </w:r>
      <w:r>
        <w:rPr>
          <w:spacing w:val="-3"/>
          <w:sz w:val="18"/>
        </w:rPr>
        <w:t> </w:t>
      </w:r>
      <w:r>
        <w:rPr>
          <w:sz w:val="18"/>
        </w:rPr>
        <w:t>virtuálního</w:t>
      </w:r>
      <w:r>
        <w:rPr>
          <w:spacing w:val="-3"/>
          <w:sz w:val="18"/>
        </w:rPr>
        <w:t> </w:t>
      </w:r>
      <w:r>
        <w:rPr>
          <w:sz w:val="18"/>
        </w:rPr>
        <w:t>osobního</w:t>
      </w:r>
      <w:r>
        <w:rPr>
          <w:spacing w:val="-3"/>
          <w:sz w:val="18"/>
        </w:rPr>
        <w:t> </w:t>
      </w:r>
      <w:r>
        <w:rPr>
          <w:sz w:val="18"/>
        </w:rPr>
        <w:t>asistenta</w:t>
      </w:r>
      <w:r>
        <w:rPr>
          <w:spacing w:val="-4"/>
          <w:sz w:val="18"/>
        </w:rPr>
        <w:t> </w:t>
      </w:r>
      <w:r>
        <w:rPr>
          <w:sz w:val="18"/>
        </w:rPr>
        <w:t>hands-free</w:t>
      </w:r>
      <w:r>
        <w:rPr>
          <w:spacing w:val="-3"/>
          <w:sz w:val="18"/>
        </w:rPr>
        <w:t> </w:t>
      </w:r>
      <w:r>
        <w:rPr>
          <w:sz w:val="18"/>
        </w:rPr>
        <w:t>(počasí,</w:t>
      </w:r>
      <w:r>
        <w:rPr>
          <w:spacing w:val="-3"/>
          <w:sz w:val="18"/>
        </w:rPr>
        <w:t> </w:t>
      </w:r>
      <w:r>
        <w:rPr>
          <w:sz w:val="18"/>
        </w:rPr>
        <w:t>telefon,</w:t>
      </w:r>
      <w:r>
        <w:rPr>
          <w:spacing w:val="-3"/>
          <w:sz w:val="18"/>
        </w:rPr>
        <w:t> </w:t>
      </w:r>
      <w:r>
        <w:rPr>
          <w:sz w:val="18"/>
        </w:rPr>
        <w:t>hudba,</w:t>
      </w:r>
      <w:r>
        <w:rPr>
          <w:spacing w:val="-3"/>
          <w:sz w:val="18"/>
        </w:rPr>
        <w:t> </w:t>
      </w:r>
      <w:r>
        <w:rPr>
          <w:sz w:val="18"/>
        </w:rPr>
        <w:t>pomoc,</w:t>
      </w:r>
      <w:r>
        <w:rPr>
          <w:spacing w:val="-3"/>
          <w:sz w:val="18"/>
        </w:rPr>
        <w:t> </w:t>
      </w:r>
      <w:r>
        <w:rPr>
          <w:sz w:val="18"/>
        </w:rPr>
        <w:t>různé</w:t>
      </w:r>
      <w:r>
        <w:rPr>
          <w:spacing w:val="40"/>
          <w:sz w:val="18"/>
        </w:rPr>
        <w:t> </w:t>
      </w:r>
      <w:r>
        <w:rPr>
          <w:sz w:val="18"/>
        </w:rPr>
        <w:t>požadavky) a hlasové ovládání funkcí multimediálního systému nebo některých funkcí vozidla, jako je</w:t>
      </w:r>
      <w:r>
        <w:rPr>
          <w:spacing w:val="40"/>
          <w:sz w:val="18"/>
        </w:rPr>
        <w:t> </w:t>
      </w:r>
      <w:r>
        <w:rPr>
          <w:sz w:val="18"/>
        </w:rPr>
        <w:t>klimatizace, odmrazování a režim multi-sense. Nikdy nebylo snazší poslat zprávu nebo přijmout hovor, najít</w:t>
      </w:r>
      <w:r>
        <w:rPr>
          <w:spacing w:val="40"/>
          <w:sz w:val="18"/>
        </w:rPr>
        <w:t> </w:t>
      </w:r>
      <w:r>
        <w:rPr>
          <w:sz w:val="18"/>
        </w:rPr>
        <w:t>nejbližší kavárnu, poslouchat oblíbenou rozhlasovou stanici, nastavit teplotu a mnoho dalšího.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  <w:tab w:pos="861" w:val="left" w:leader="none"/>
        </w:tabs>
        <w:spacing w:line="360" w:lineRule="auto" w:before="5" w:after="0"/>
        <w:ind w:left="860" w:right="562" w:hanging="360"/>
        <w:jc w:val="left"/>
        <w:rPr>
          <w:sz w:val="18"/>
        </w:rPr>
      </w:pPr>
      <w:r>
        <w:rPr>
          <w:sz w:val="18"/>
        </w:rPr>
        <w:t>Google</w:t>
      </w:r>
      <w:r>
        <w:rPr>
          <w:spacing w:val="-3"/>
          <w:sz w:val="18"/>
        </w:rPr>
        <w:t> </w:t>
      </w:r>
      <w:r>
        <w:rPr>
          <w:sz w:val="18"/>
        </w:rPr>
        <w:t>Play</w:t>
      </w:r>
      <w:r>
        <w:rPr>
          <w:spacing w:val="-3"/>
          <w:sz w:val="18"/>
        </w:rPr>
        <w:t> </w:t>
      </w:r>
      <w:r>
        <w:rPr>
          <w:sz w:val="18"/>
        </w:rPr>
        <w:t>pro</w:t>
      </w:r>
      <w:r>
        <w:rPr>
          <w:spacing w:val="-3"/>
          <w:sz w:val="18"/>
        </w:rPr>
        <w:t> </w:t>
      </w:r>
      <w:r>
        <w:rPr>
          <w:sz w:val="18"/>
        </w:rPr>
        <w:t>aplikace:</w:t>
      </w:r>
      <w:r>
        <w:rPr>
          <w:spacing w:val="-3"/>
          <w:sz w:val="18"/>
        </w:rPr>
        <w:t> </w:t>
      </w:r>
      <w:r>
        <w:rPr>
          <w:sz w:val="18"/>
        </w:rPr>
        <w:t>hudba,</w:t>
      </w:r>
      <w:r>
        <w:rPr>
          <w:spacing w:val="-3"/>
          <w:sz w:val="18"/>
        </w:rPr>
        <w:t> </w:t>
      </w:r>
      <w:r>
        <w:rPr>
          <w:sz w:val="18"/>
        </w:rPr>
        <w:t>podcast,</w:t>
      </w:r>
      <w:r>
        <w:rPr>
          <w:spacing w:val="-3"/>
          <w:sz w:val="18"/>
        </w:rPr>
        <w:t> </w:t>
      </w:r>
      <w:r>
        <w:rPr>
          <w:sz w:val="18"/>
        </w:rPr>
        <w:t>média,</w:t>
      </w:r>
      <w:r>
        <w:rPr>
          <w:spacing w:val="-3"/>
          <w:sz w:val="18"/>
        </w:rPr>
        <w:t> </w:t>
      </w:r>
      <w:r>
        <w:rPr>
          <w:sz w:val="18"/>
        </w:rPr>
        <w:t>navigace</w:t>
      </w:r>
      <w:r>
        <w:rPr>
          <w:spacing w:val="-3"/>
          <w:sz w:val="18"/>
        </w:rPr>
        <w:t> </w:t>
      </w:r>
      <w:r>
        <w:rPr>
          <w:sz w:val="18"/>
        </w:rPr>
        <w:t>atd.</w:t>
      </w:r>
      <w:r>
        <w:rPr>
          <w:spacing w:val="-5"/>
          <w:sz w:val="18"/>
        </w:rPr>
        <w:t> </w:t>
      </w:r>
      <w:r>
        <w:rPr>
          <w:sz w:val="18"/>
        </w:rPr>
        <w:t>Průběžně</w:t>
      </w:r>
      <w:r>
        <w:rPr>
          <w:spacing w:val="-4"/>
          <w:sz w:val="18"/>
        </w:rPr>
        <w:t> </w:t>
      </w:r>
      <w:r>
        <w:rPr>
          <w:sz w:val="18"/>
        </w:rPr>
        <w:t>obohacovaný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aktualizovaný</w:t>
      </w:r>
      <w:r>
        <w:rPr>
          <w:spacing w:val="40"/>
          <w:sz w:val="18"/>
        </w:rPr>
        <w:t> </w:t>
      </w:r>
      <w:r>
        <w:rPr>
          <w:sz w:val="18"/>
        </w:rPr>
        <w:t>katalog s desítkami aplikací navržených vývojáři třetích stran a schválených společností Google.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29" w:val="left" w:leader="none"/>
        </w:tabs>
        <w:spacing w:line="240" w:lineRule="auto" w:before="45" w:after="0"/>
        <w:ind w:left="228" w:right="0" w:hanging="89"/>
        <w:jc w:val="left"/>
        <w:rPr>
          <w:sz w:val="14"/>
        </w:rPr>
      </w:pPr>
      <w:r>
        <w:rPr>
          <w:sz w:val="14"/>
        </w:rPr>
        <w:t>K</w:t>
      </w:r>
      <w:r>
        <w:rPr>
          <w:spacing w:val="-4"/>
          <w:sz w:val="14"/>
        </w:rPr>
        <w:t> </w:t>
      </w:r>
      <w:r>
        <w:rPr>
          <w:sz w:val="14"/>
        </w:rPr>
        <w:t>dispozici</w:t>
      </w:r>
      <w:r>
        <w:rPr>
          <w:spacing w:val="-4"/>
          <w:sz w:val="14"/>
        </w:rPr>
        <w:t> </w:t>
      </w:r>
      <w:r>
        <w:rPr>
          <w:sz w:val="14"/>
        </w:rPr>
        <w:t>v</w:t>
      </w:r>
      <w:r>
        <w:rPr>
          <w:spacing w:val="-2"/>
          <w:sz w:val="14"/>
        </w:rPr>
        <w:t> </w:t>
      </w:r>
      <w:r>
        <w:rPr>
          <w:sz w:val="14"/>
        </w:rPr>
        <w:t>závislosti</w:t>
      </w:r>
      <w:r>
        <w:rPr>
          <w:spacing w:val="-2"/>
          <w:sz w:val="14"/>
        </w:rPr>
        <w:t> </w:t>
      </w:r>
      <w:r>
        <w:rPr>
          <w:sz w:val="14"/>
        </w:rPr>
        <w:t>na</w:t>
      </w:r>
      <w:r>
        <w:rPr>
          <w:spacing w:val="-3"/>
          <w:sz w:val="14"/>
        </w:rPr>
        <w:t> </w:t>
      </w:r>
      <w:r>
        <w:rPr>
          <w:sz w:val="14"/>
        </w:rPr>
        <w:t>zemi</w:t>
      </w:r>
      <w:r>
        <w:rPr>
          <w:spacing w:val="-5"/>
          <w:sz w:val="14"/>
        </w:rPr>
        <w:t> </w:t>
      </w:r>
      <w:r>
        <w:rPr>
          <w:sz w:val="14"/>
        </w:rPr>
        <w:t>a</w:t>
      </w:r>
      <w:r>
        <w:rPr>
          <w:spacing w:val="-4"/>
          <w:sz w:val="14"/>
        </w:rPr>
        <w:t> </w:t>
      </w:r>
      <w:r>
        <w:rPr>
          <w:sz w:val="14"/>
        </w:rPr>
        <w:t>displeji</w:t>
      </w:r>
      <w:r>
        <w:rPr>
          <w:spacing w:val="-2"/>
          <w:sz w:val="14"/>
        </w:rPr>
        <w:t> </w:t>
      </w:r>
      <w:r>
        <w:rPr>
          <w:sz w:val="14"/>
        </w:rPr>
        <w:t>ve</w:t>
      </w:r>
      <w:r>
        <w:rPr>
          <w:spacing w:val="-4"/>
          <w:sz w:val="14"/>
        </w:rPr>
        <w:t> </w:t>
      </w:r>
      <w:r>
        <w:rPr>
          <w:spacing w:val="-2"/>
          <w:sz w:val="14"/>
        </w:rPr>
        <w:t>vozidle.</w:t>
      </w:r>
    </w:p>
    <w:p>
      <w:pPr>
        <w:spacing w:after="0" w:line="240" w:lineRule="auto"/>
        <w:jc w:val="left"/>
        <w:rPr>
          <w:sz w:val="14"/>
        </w:rPr>
        <w:sectPr>
          <w:footerReference w:type="default" r:id="rId22"/>
          <w:pgSz w:w="11910" w:h="16820"/>
          <w:pgMar w:footer="970" w:header="0" w:top="640" w:bottom="1160" w:left="880" w:right="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bookmarkStart w:name="_bookmark13" w:id="14"/>
      <w:bookmarkEnd w:id="14"/>
      <w:r>
        <w:rPr/>
      </w:r>
      <w:r>
        <w:rPr/>
        <w:t>Harman</w:t>
      </w:r>
      <w:r>
        <w:rPr>
          <w:spacing w:val="-2"/>
        </w:rPr>
        <w:t> </w:t>
      </w:r>
      <w:r>
        <w:rPr/>
        <w:t>Kardon,</w:t>
      </w:r>
      <w:r>
        <w:rPr>
          <w:spacing w:val="-2"/>
        </w:rPr>
        <w:t> </w:t>
      </w:r>
      <w:r>
        <w:rPr/>
        <w:t>nová</w:t>
      </w:r>
      <w:r>
        <w:rPr>
          <w:spacing w:val="-4"/>
        </w:rPr>
        <w:t> </w:t>
      </w:r>
      <w:r>
        <w:rPr/>
        <w:t>generace vysoce</w:t>
      </w:r>
      <w:r>
        <w:rPr>
          <w:spacing w:val="-2"/>
        </w:rPr>
        <w:t> </w:t>
      </w:r>
      <w:r>
        <w:rPr/>
        <w:t>věrného</w:t>
      </w:r>
      <w:r>
        <w:rPr>
          <w:spacing w:val="-2"/>
        </w:rPr>
        <w:t> zvuku</w:t>
      </w:r>
    </w:p>
    <w:p>
      <w:pPr>
        <w:pStyle w:val="BodyText"/>
        <w:spacing w:before="10"/>
        <w:rPr>
          <w:sz w:val="29"/>
        </w:rPr>
      </w:pPr>
    </w:p>
    <w:p>
      <w:pPr>
        <w:pStyle w:val="Heading4"/>
        <w:spacing w:line="360" w:lineRule="auto" w:before="1"/>
        <w:ind w:right="220"/>
      </w:pPr>
      <w:r>
        <w:rPr/>
        <w:t>Kromě</w:t>
      </w:r>
      <w:r>
        <w:rPr>
          <w:spacing w:val="-3"/>
        </w:rPr>
        <w:t> </w:t>
      </w:r>
      <w:r>
        <w:rPr/>
        <w:t>zvukového</w:t>
      </w:r>
      <w:r>
        <w:rPr>
          <w:spacing w:val="-4"/>
        </w:rPr>
        <w:t> </w:t>
      </w:r>
      <w:r>
        <w:rPr/>
        <w:t>systému</w:t>
      </w:r>
      <w:r>
        <w:rPr>
          <w:spacing w:val="-5"/>
        </w:rPr>
        <w:t> </w:t>
      </w:r>
      <w:r>
        <w:rPr/>
        <w:t>Arkamys</w:t>
      </w:r>
      <w:r>
        <w:rPr>
          <w:spacing w:val="-5"/>
        </w:rPr>
        <w:t> </w:t>
      </w:r>
      <w:r>
        <w:rPr/>
        <w:t>nabízí Nový</w:t>
      </w:r>
      <w:r>
        <w:rPr>
          <w:spacing w:val="-3"/>
        </w:rPr>
        <w:t> </w:t>
      </w:r>
      <w:r>
        <w:rPr/>
        <w:t>Austral</w:t>
      </w:r>
      <w:r>
        <w:rPr>
          <w:spacing w:val="-3"/>
        </w:rPr>
        <w:t> </w:t>
      </w:r>
      <w:r>
        <w:rPr/>
        <w:t>prémiový</w:t>
      </w:r>
      <w:r>
        <w:rPr>
          <w:spacing w:val="-4"/>
        </w:rPr>
        <w:t> </w:t>
      </w:r>
      <w:r>
        <w:rPr/>
        <w:t>zvuk,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výsledkem</w:t>
      </w:r>
      <w:r>
        <w:rPr>
          <w:spacing w:val="-4"/>
        </w:rPr>
        <w:t> </w:t>
      </w:r>
      <w:r>
        <w:rPr/>
        <w:t>spolupráce</w:t>
      </w:r>
      <w:r>
        <w:rPr>
          <w:spacing w:val="40"/>
        </w:rPr>
        <w:t> </w:t>
      </w:r>
      <w:r>
        <w:rPr/>
        <w:t>se specializovanou společností Harman Kardon, která je již více než 60 let lídrem v oblasti</w:t>
      </w:r>
      <w:r>
        <w:rPr>
          <w:spacing w:val="40"/>
        </w:rPr>
        <w:t> </w:t>
      </w:r>
      <w:r>
        <w:rPr/>
        <w:t>automobilových audio řešení.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4"/>
        <w:spacing w:before="192"/>
      </w:pPr>
      <w:r>
        <w:rPr/>
        <w:t>Kvalita</w:t>
      </w:r>
      <w:r>
        <w:rPr>
          <w:spacing w:val="-5"/>
        </w:rPr>
        <w:t> </w:t>
      </w:r>
      <w:r>
        <w:rPr/>
        <w:t>zvuku</w:t>
      </w:r>
      <w:r>
        <w:rPr>
          <w:spacing w:val="-5"/>
        </w:rPr>
        <w:t> </w:t>
      </w:r>
      <w:r>
        <w:rPr/>
        <w:t>s</w:t>
      </w:r>
      <w:r>
        <w:rPr>
          <w:spacing w:val="-4"/>
        </w:rPr>
        <w:t> </w:t>
      </w:r>
      <w:r>
        <w:rPr/>
        <w:t>vysokou</w:t>
      </w:r>
      <w:r>
        <w:rPr>
          <w:spacing w:val="-6"/>
        </w:rPr>
        <w:t> </w:t>
      </w:r>
      <w:r>
        <w:rPr>
          <w:spacing w:val="-2"/>
        </w:rPr>
        <w:t>věrností</w:t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360" w:lineRule="auto"/>
        <w:ind w:left="140"/>
      </w:pPr>
      <w:r>
        <w:rPr/>
        <w:t>Vývoj</w:t>
      </w:r>
      <w:r>
        <w:rPr>
          <w:spacing w:val="-1"/>
        </w:rPr>
        <w:t> </w:t>
      </w:r>
      <w:r>
        <w:rPr/>
        <w:t>špičkového</w:t>
      </w:r>
      <w:r>
        <w:rPr>
          <w:spacing w:val="-2"/>
        </w:rPr>
        <w:t> </w:t>
      </w:r>
      <w:r>
        <w:rPr/>
        <w:t>audiosystému</w:t>
      </w:r>
      <w:r>
        <w:rPr>
          <w:spacing w:val="-1"/>
        </w:rPr>
        <w:t> </w:t>
      </w:r>
      <w:r>
        <w:rPr/>
        <w:t>Harman</w:t>
      </w:r>
      <w:r>
        <w:rPr>
          <w:spacing w:val="-3"/>
        </w:rPr>
        <w:t> </w:t>
      </w:r>
      <w:r>
        <w:rPr/>
        <w:t>Kardon</w:t>
      </w:r>
      <w:r>
        <w:rPr>
          <w:spacing w:val="-4"/>
        </w:rPr>
        <w:t> </w:t>
      </w:r>
      <w:r>
        <w:rPr/>
        <w:t>nabízí</w:t>
      </w:r>
      <w:r>
        <w:rPr>
          <w:spacing w:val="-2"/>
        </w:rPr>
        <w:t> </w:t>
      </w:r>
      <w:r>
        <w:rPr/>
        <w:t>ve</w:t>
      </w:r>
      <w:r>
        <w:rPr>
          <w:spacing w:val="-2"/>
        </w:rPr>
        <w:t> </w:t>
      </w:r>
      <w:r>
        <w:rPr/>
        <w:t>voze</w:t>
      </w:r>
      <w:r>
        <w:rPr>
          <w:spacing w:val="-2"/>
        </w:rPr>
        <w:t> </w:t>
      </w:r>
      <w:r>
        <w:rPr/>
        <w:t>Nouvel</w:t>
      </w:r>
      <w:r>
        <w:rPr>
          <w:spacing w:val="-4"/>
        </w:rPr>
        <w:t> </w:t>
      </w:r>
      <w:r>
        <w:rPr/>
        <w:t>Austral</w:t>
      </w:r>
      <w:r>
        <w:rPr>
          <w:spacing w:val="-2"/>
        </w:rPr>
        <w:t> </w:t>
      </w:r>
      <w:r>
        <w:rPr/>
        <w:t>ještě</w:t>
      </w:r>
      <w:r>
        <w:rPr>
          <w:spacing w:val="-2"/>
        </w:rPr>
        <w:t> </w:t>
      </w:r>
      <w:r>
        <w:rPr/>
        <w:t>více</w:t>
      </w:r>
      <w:r>
        <w:rPr>
          <w:spacing w:val="-2"/>
        </w:rPr>
        <w:t> </w:t>
      </w:r>
      <w:r>
        <w:rPr/>
        <w:t>pohlcující</w:t>
      </w:r>
      <w:r>
        <w:rPr>
          <w:spacing w:val="-2"/>
        </w:rPr>
        <w:t> </w:t>
      </w:r>
      <w:r>
        <w:rPr/>
        <w:t>zážitek.</w:t>
      </w:r>
      <w:r>
        <w:rPr>
          <w:spacing w:val="-4"/>
        </w:rPr>
        <w:t> </w:t>
      </w:r>
      <w:r>
        <w:rPr/>
        <w:t>Akustičtí</w:t>
      </w:r>
      <w:r>
        <w:rPr>
          <w:spacing w:val="40"/>
        </w:rPr>
        <w:t> </w:t>
      </w:r>
      <w:r>
        <w:rPr/>
        <w:t>inženýři společností Renault a Harman Kardon pracovali ruku v ruce, aby zajistili dokonalou integraci a optimální</w:t>
      </w:r>
      <w:r>
        <w:rPr>
          <w:spacing w:val="40"/>
        </w:rPr>
        <w:t> </w:t>
      </w:r>
      <w:r>
        <w:rPr/>
        <w:t>reprodukci zvuku v kabině.</w:t>
      </w:r>
    </w:p>
    <w:p>
      <w:pPr>
        <w:pStyle w:val="BodyText"/>
        <w:spacing w:line="360" w:lineRule="auto" w:before="120"/>
        <w:ind w:left="140" w:right="220"/>
      </w:pPr>
      <w:r>
        <w:rPr/>
        <w:t>Tento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přání</w:t>
      </w:r>
      <w:r>
        <w:rPr>
          <w:spacing w:val="-3"/>
        </w:rPr>
        <w:t> </w:t>
      </w:r>
      <w:r>
        <w:rPr/>
        <w:t>dodávaný</w:t>
      </w:r>
      <w:r>
        <w:rPr>
          <w:spacing w:val="-1"/>
        </w:rPr>
        <w:t> </w:t>
      </w:r>
      <w:r>
        <w:rPr/>
        <w:t>prémiový</w:t>
      </w:r>
      <w:r>
        <w:rPr>
          <w:spacing w:val="-3"/>
        </w:rPr>
        <w:t> </w:t>
      </w:r>
      <w:r>
        <w:rPr/>
        <w:t>audiosystém</w:t>
      </w:r>
      <w:r>
        <w:rPr>
          <w:spacing w:val="-1"/>
        </w:rPr>
        <w:t> </w:t>
      </w:r>
      <w:r>
        <w:rPr/>
        <w:t>má</w:t>
      </w:r>
      <w:r>
        <w:rPr>
          <w:spacing w:val="-4"/>
        </w:rPr>
        <w:t> </w:t>
      </w:r>
      <w:r>
        <w:rPr/>
        <w:t>celkový</w:t>
      </w:r>
      <w:r>
        <w:rPr>
          <w:spacing w:val="-3"/>
        </w:rPr>
        <w:t> </w:t>
      </w:r>
      <w:r>
        <w:rPr/>
        <w:t>výkon</w:t>
      </w:r>
      <w:r>
        <w:rPr>
          <w:spacing w:val="-5"/>
        </w:rPr>
        <w:t> </w:t>
      </w:r>
      <w:r>
        <w:rPr/>
        <w:t>485</w:t>
      </w:r>
      <w:r>
        <w:rPr>
          <w:spacing w:val="-1"/>
        </w:rPr>
        <w:t> </w:t>
      </w:r>
      <w:r>
        <w:rPr/>
        <w:t>W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nejméně</w:t>
      </w:r>
      <w:r>
        <w:rPr>
          <w:spacing w:val="-2"/>
        </w:rPr>
        <w:t> </w:t>
      </w:r>
      <w:r>
        <w:rPr/>
        <w:t>dvanáct</w:t>
      </w:r>
      <w:r>
        <w:rPr>
          <w:spacing w:val="-3"/>
        </w:rPr>
        <w:t> </w:t>
      </w:r>
      <w:r>
        <w:rPr/>
        <w:t>reproduktorů:</w:t>
      </w:r>
      <w:r>
        <w:rPr>
          <w:spacing w:val="-3"/>
        </w:rPr>
        <w:t> </w:t>
      </w:r>
      <w:r>
        <w:rPr/>
        <w:t>přední</w:t>
      </w:r>
      <w:r>
        <w:rPr>
          <w:spacing w:val="40"/>
        </w:rPr>
        <w:t> </w:t>
      </w:r>
      <w:r>
        <w:rPr/>
        <w:t>středový reproduktor, dva výškové reproduktory po obou stranách palubní desky, dva výškové reproduktory ve</w:t>
      </w:r>
      <w:r>
        <w:rPr>
          <w:spacing w:val="40"/>
        </w:rPr>
        <w:t> </w:t>
      </w:r>
      <w:r>
        <w:rPr/>
        <w:t>výplních zadních dveří, dva nízkofrekvenční reproduktory ve výplních předních a zadních dveří, dva středové</w:t>
      </w:r>
      <w:r>
        <w:rPr>
          <w:spacing w:val="40"/>
        </w:rPr>
        <w:t> </w:t>
      </w:r>
      <w:r>
        <w:rPr/>
        <w:t>reproduktory po obou stranách zadní odkládací poličky a subwoofer v zavazadlovém prostoru.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140" w:right="220"/>
      </w:pPr>
      <w:r>
        <w:rPr/>
        <w:t>Celý</w:t>
      </w:r>
      <w:r>
        <w:rPr>
          <w:spacing w:val="-2"/>
        </w:rPr>
        <w:t> </w:t>
      </w:r>
      <w:r>
        <w:rPr/>
        <w:t>prémiový</w:t>
      </w:r>
      <w:r>
        <w:rPr>
          <w:spacing w:val="-2"/>
        </w:rPr>
        <w:t> </w:t>
      </w:r>
      <w:r>
        <w:rPr/>
        <w:t>audiosystém</w:t>
      </w:r>
      <w:r>
        <w:rPr>
          <w:spacing w:val="-2"/>
        </w:rPr>
        <w:t> </w:t>
      </w:r>
      <w:r>
        <w:rPr/>
        <w:t>Harman</w:t>
      </w:r>
      <w:r>
        <w:rPr>
          <w:spacing w:val="-3"/>
        </w:rPr>
        <w:t> </w:t>
      </w:r>
      <w:r>
        <w:rPr/>
        <w:t>Kardon</w:t>
      </w:r>
      <w:r>
        <w:rPr>
          <w:spacing w:val="-4"/>
        </w:rPr>
        <w:t> </w:t>
      </w:r>
      <w:r>
        <w:rPr/>
        <w:t>je</w:t>
      </w:r>
      <w:r>
        <w:rPr>
          <w:spacing w:val="-2"/>
        </w:rPr>
        <w:t> </w:t>
      </w:r>
      <w:r>
        <w:rPr/>
        <w:t>elegantně</w:t>
      </w:r>
      <w:r>
        <w:rPr>
          <w:spacing w:val="-2"/>
        </w:rPr>
        <w:t> </w:t>
      </w:r>
      <w:r>
        <w:rPr/>
        <w:t>integrován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interiéru</w:t>
      </w:r>
      <w:r>
        <w:rPr>
          <w:spacing w:val="-2"/>
        </w:rPr>
        <w:t> </w:t>
      </w:r>
      <w:r>
        <w:rPr/>
        <w:t>vozu</w:t>
      </w:r>
      <w:r>
        <w:rPr>
          <w:spacing w:val="-2"/>
        </w:rPr>
        <w:t> </w:t>
      </w:r>
      <w:r>
        <w:rPr/>
        <w:t>Nouvel</w:t>
      </w:r>
      <w:r>
        <w:rPr>
          <w:spacing w:val="-2"/>
        </w:rPr>
        <w:t> </w:t>
      </w:r>
      <w:r>
        <w:rPr/>
        <w:t>Austral.</w:t>
      </w:r>
      <w:r>
        <w:rPr>
          <w:spacing w:val="-4"/>
        </w:rPr>
        <w:t> </w:t>
      </w:r>
      <w:r>
        <w:rPr/>
        <w:t>Reproduktory</w:t>
      </w:r>
      <w:r>
        <w:rPr>
          <w:spacing w:val="40"/>
        </w:rPr>
        <w:t> </w:t>
      </w:r>
      <w:r>
        <w:rPr/>
        <w:t>ve výplních předních dveří mají nenápadný a přesto propracovaný design. Mají mřížky z nerezové oceli s vysoce</w:t>
      </w:r>
      <w:r>
        <w:rPr>
          <w:spacing w:val="40"/>
        </w:rPr>
        <w:t> </w:t>
      </w:r>
      <w:r>
        <w:rPr/>
        <w:t>odolným matným černým lakem a mřížkou s laserem vyleptanými vzory.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23"/>
          <w:pgSz w:w="11910" w:h="16820"/>
          <w:pgMar w:footer="708" w:header="0" w:top="640" w:bottom="900" w:left="880" w:right="800"/>
        </w:sectPr>
      </w:pPr>
    </w:p>
    <w:p>
      <w:pPr>
        <w:pStyle w:val="Heading4"/>
        <w:spacing w:line="239" w:lineRule="exact" w:before="99"/>
        <w:ind w:left="132"/>
      </w:pPr>
      <w:r>
        <w:rPr/>
        <w:pict>
          <v:group style="position:absolute;margin-left:51.049999pt;margin-top:32.386887pt;width:493.3pt;height:711.45pt;mso-position-horizontal-relative:page;mso-position-vertical-relative:page;z-index:-16676864" id="docshapegroup51" coordorigin="1021,648" coordsize="9866,14229">
            <v:shape style="position:absolute;left:1216;top:647;width:9670;height:14229" type="#_x0000_t75" id="docshape52" stroked="false">
              <v:imagedata r:id="rId8" o:title=""/>
            </v:shape>
            <v:shape style="position:absolute;left:1021;top:8319;width:9848;height:3778" type="#_x0000_t75" id="docshape53" stroked="false">
              <v:imagedata r:id="rId24" o:title=""/>
            </v:shape>
            <w10:wrap type="none"/>
          </v:group>
        </w:pict>
      </w:r>
      <w:r>
        <w:rPr>
          <w:spacing w:val="-2"/>
        </w:rPr>
        <w:t>RENAULT</w:t>
      </w:r>
      <w:r>
        <w:rPr>
          <w:spacing w:val="4"/>
        </w:rPr>
        <w:t> </w:t>
      </w:r>
      <w:r>
        <w:rPr>
          <w:spacing w:val="-2"/>
        </w:rPr>
        <w:t>PRESS</w:t>
      </w:r>
    </w:p>
    <w:p>
      <w:pPr>
        <w:spacing w:line="24" w:lineRule="exact" w:before="0"/>
        <w:ind w:left="132" w:right="0" w:firstLine="0"/>
        <w:jc w:val="left"/>
        <w:rPr>
          <w:sz w:val="16"/>
        </w:rPr>
      </w:pPr>
      <w:hyperlink r:id="rId25">
        <w:r>
          <w:rPr>
            <w:spacing w:val="-2"/>
            <w:sz w:val="16"/>
          </w:rPr>
          <w:t>jitka.skalickova@renault.cz</w:t>
        </w:r>
      </w:hyperlink>
    </w:p>
    <w:p>
      <w:pPr>
        <w:spacing w:line="240" w:lineRule="auto" w:before="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46" w:lineRule="exact" w:before="0"/>
        <w:ind w:left="132" w:right="0" w:firstLine="0"/>
        <w:jc w:val="left"/>
        <w:rPr>
          <w:sz w:val="16"/>
        </w:rPr>
      </w:pPr>
      <w:r>
        <w:rPr>
          <w:rFonts w:ascii="Arial"/>
          <w:spacing w:val="-10"/>
          <w:sz w:val="20"/>
        </w:rPr>
        <w:t>Confidential</w:t>
      </w:r>
      <w:r>
        <w:rPr>
          <w:rFonts w:ascii="Arial"/>
          <w:spacing w:val="13"/>
          <w:sz w:val="20"/>
        </w:rPr>
        <w:t> </w:t>
      </w:r>
      <w:r>
        <w:rPr>
          <w:rFonts w:ascii="Arial"/>
          <w:spacing w:val="-83"/>
          <w:w w:val="99"/>
          <w:sz w:val="20"/>
        </w:rPr>
        <w:t>C</w:t>
      </w:r>
      <w:r>
        <w:rPr>
          <w:spacing w:val="26"/>
          <w:position w:val="3"/>
          <w:sz w:val="16"/>
        </w:rPr>
        <w:t>2</w:t>
      </w:r>
      <w:r>
        <w:rPr>
          <w:spacing w:val="27"/>
          <w:position w:val="3"/>
          <w:sz w:val="16"/>
        </w:rPr>
        <w:t>1</w:t>
      </w:r>
      <w:r>
        <w:rPr>
          <w:spacing w:val="10"/>
          <w:position w:val="3"/>
          <w:sz w:val="16"/>
        </w:rPr>
        <w:t> </w:t>
      </w:r>
      <w:r>
        <w:rPr>
          <w:spacing w:val="-10"/>
          <w:position w:val="3"/>
          <w:sz w:val="16"/>
        </w:rPr>
        <w:t>/29</w:t>
      </w:r>
    </w:p>
    <w:p>
      <w:pPr>
        <w:spacing w:after="0" w:line="46" w:lineRule="exact"/>
        <w:jc w:val="left"/>
        <w:rPr>
          <w:sz w:val="16"/>
        </w:rPr>
        <w:sectPr>
          <w:type w:val="continuous"/>
          <w:pgSz w:w="11910" w:h="16820"/>
          <w:pgMar w:header="0" w:footer="708" w:top="620" w:bottom="1160" w:left="880" w:right="800"/>
          <w:cols w:num="2" w:equalWidth="0">
            <w:col w:w="2262" w:space="6157"/>
            <w:col w:w="1811"/>
          </w:cols>
        </w:sectPr>
      </w:pPr>
    </w:p>
    <w:p>
      <w:pPr>
        <w:pStyle w:val="Heading1"/>
        <w:spacing w:before="88"/>
        <w:ind w:left="114"/>
      </w:pPr>
      <w:bookmarkStart w:name="_bookmark14" w:id="15"/>
      <w:bookmarkEnd w:id="15"/>
      <w:r>
        <w:rPr>
          <w:b w:val="0"/>
        </w:rPr>
      </w:r>
      <w:r>
        <w:rPr/>
        <w:t>ROZMĚRY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TECHNICKÉ</w:t>
      </w:r>
      <w:r>
        <w:rPr>
          <w:spacing w:val="-2"/>
        </w:rPr>
        <w:t> ÚDAJE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2162462</wp:posOffset>
            </wp:positionH>
            <wp:positionV relativeFrom="paragraph">
              <wp:posOffset>163068</wp:posOffset>
            </wp:positionV>
            <wp:extent cx="6446091" cy="3493007"/>
            <wp:effectExtent l="0" t="0" r="0" b="0"/>
            <wp:wrapTopAndBottom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091" cy="349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Heading2"/>
        <w:spacing w:before="251"/>
        <w:ind w:left="114"/>
      </w:pPr>
      <w:r>
        <w:rPr/>
        <w:t>Objem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rozměry </w:t>
      </w:r>
      <w:r>
        <w:rPr>
          <w:spacing w:val="-4"/>
        </w:rPr>
        <w:t>kufru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68" w:type="dxa"/>
        <w:tblBorders>
          <w:top w:val="single" w:sz="4" w:space="0" w:color="A4A4A4"/>
          <w:left w:val="single" w:sz="4" w:space="0" w:color="A4A4A4"/>
          <w:bottom w:val="single" w:sz="4" w:space="0" w:color="A4A4A4"/>
          <w:right w:val="single" w:sz="4" w:space="0" w:color="A4A4A4"/>
          <w:insideH w:val="single" w:sz="4" w:space="0" w:color="A4A4A4"/>
          <w:insideV w:val="single" w:sz="4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4"/>
        <w:gridCol w:w="5809"/>
      </w:tblGrid>
      <w:tr>
        <w:trPr>
          <w:trHeight w:val="388" w:hRule="atLeast"/>
        </w:trPr>
        <w:tc>
          <w:tcPr>
            <w:tcW w:w="12763" w:type="dxa"/>
            <w:gridSpan w:val="2"/>
            <w:shd w:val="clear" w:color="auto" w:fill="9295A1"/>
          </w:tcPr>
          <w:p>
            <w:pPr>
              <w:pStyle w:val="TableParagraph"/>
              <w:spacing w:before="99"/>
              <w:ind w:left="10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OBJEM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KUFRU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(dm</w:t>
            </w:r>
            <w:r>
              <w:rPr>
                <w:b/>
                <w:color w:val="FFFFFF"/>
                <w:position w:val="6"/>
                <w:sz w:val="11"/>
              </w:rPr>
              <w:t>3</w:t>
            </w:r>
            <w:r>
              <w:rPr>
                <w:b/>
                <w:color w:val="FFFFFF"/>
                <w:spacing w:val="10"/>
                <w:position w:val="6"/>
                <w:sz w:val="11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VDA)</w:t>
            </w:r>
          </w:p>
        </w:tc>
      </w:tr>
      <w:tr>
        <w:trPr>
          <w:trHeight w:val="453" w:hRule="atLeast"/>
        </w:trPr>
        <w:tc>
          <w:tcPr>
            <w:tcW w:w="6954" w:type="dxa"/>
            <w:tcBorders>
              <w:left w:val="single" w:sz="4" w:space="0" w:color="C8C8C8"/>
              <w:bottom w:val="single" w:sz="4" w:space="0" w:color="C8C8C8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13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pevným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zadním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sedadlem</w:t>
            </w:r>
          </w:p>
        </w:tc>
        <w:tc>
          <w:tcPr>
            <w:tcW w:w="5809" w:type="dxa"/>
            <w:tcBorders>
              <w:left w:val="single" w:sz="4" w:space="0" w:color="C8C8C8"/>
              <w:bottom w:val="single" w:sz="4" w:space="0" w:color="C8C8C8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22"/>
              <w:ind w:left="1737" w:right="176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500</w:t>
            </w:r>
          </w:p>
          <w:p>
            <w:pPr>
              <w:pStyle w:val="TableParagraph"/>
              <w:spacing w:line="195" w:lineRule="exact"/>
              <w:ind w:left="1737" w:right="17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(E-Tech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hybrid: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430)</w:t>
            </w:r>
          </w:p>
        </w:tc>
      </w:tr>
      <w:tr>
        <w:trPr>
          <w:trHeight w:val="453" w:hRule="atLeast"/>
        </w:trPr>
        <w:tc>
          <w:tcPr>
            <w:tcW w:w="6954" w:type="dxa"/>
            <w:tcBorders>
              <w:top w:val="single" w:sz="4" w:space="0" w:color="C8C8C8"/>
              <w:left w:val="single" w:sz="4" w:space="0" w:color="C8C8C8"/>
              <w:bottom w:val="single" w:sz="4" w:space="0" w:color="C8C8C8"/>
              <w:right w:val="single" w:sz="4" w:space="0" w:color="C8C8C8"/>
            </w:tcBorders>
          </w:tcPr>
          <w:p>
            <w:pPr>
              <w:pStyle w:val="TableParagraph"/>
              <w:spacing w:before="131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posuvným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zadním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sedadlem</w:t>
            </w:r>
          </w:p>
        </w:tc>
        <w:tc>
          <w:tcPr>
            <w:tcW w:w="5809" w:type="dxa"/>
            <w:tcBorders>
              <w:top w:val="single" w:sz="4" w:space="0" w:color="C8C8C8"/>
              <w:left w:val="single" w:sz="4" w:space="0" w:color="C8C8C8"/>
              <w:bottom w:val="single" w:sz="4" w:space="0" w:color="C8C8C8"/>
              <w:right w:val="single" w:sz="4" w:space="0" w:color="C8C8C8"/>
            </w:tcBorders>
          </w:tcPr>
          <w:p>
            <w:pPr>
              <w:pStyle w:val="TableParagraph"/>
              <w:spacing w:before="22"/>
              <w:ind w:left="1737" w:right="17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až </w:t>
            </w:r>
            <w:r>
              <w:rPr>
                <w:b/>
                <w:spacing w:val="-5"/>
                <w:sz w:val="18"/>
              </w:rPr>
              <w:t>575</w:t>
            </w:r>
          </w:p>
          <w:p>
            <w:pPr>
              <w:pStyle w:val="TableParagraph"/>
              <w:spacing w:line="195" w:lineRule="exact" w:before="1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E-Tech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full hybrid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555)</w:t>
            </w:r>
          </w:p>
        </w:tc>
      </w:tr>
      <w:tr>
        <w:trPr>
          <w:trHeight w:val="453" w:hRule="atLeast"/>
        </w:trPr>
        <w:tc>
          <w:tcPr>
            <w:tcW w:w="6954" w:type="dxa"/>
            <w:tcBorders>
              <w:top w:val="single" w:sz="4" w:space="0" w:color="C8C8C8"/>
              <w:left w:val="single" w:sz="4" w:space="0" w:color="C8C8C8"/>
              <w:bottom w:val="nil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13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Maximální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objem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sklopenými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zadními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sedadly</w:t>
            </w:r>
          </w:p>
        </w:tc>
        <w:tc>
          <w:tcPr>
            <w:tcW w:w="5809" w:type="dxa"/>
            <w:tcBorders>
              <w:top w:val="single" w:sz="4" w:space="0" w:color="C8C8C8"/>
              <w:left w:val="single" w:sz="4" w:space="0" w:color="C8C8C8"/>
              <w:bottom w:val="nil"/>
              <w:right w:val="single" w:sz="4" w:space="0" w:color="C8C8C8"/>
            </w:tcBorders>
            <w:shd w:val="clear" w:color="auto" w:fill="E7E6E6"/>
          </w:tcPr>
          <w:p>
            <w:pPr>
              <w:pStyle w:val="TableParagraph"/>
              <w:spacing w:before="22"/>
              <w:ind w:left="1737" w:right="176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525</w:t>
            </w:r>
          </w:p>
          <w:p>
            <w:pPr>
              <w:pStyle w:val="TableParagraph"/>
              <w:spacing w:line="195" w:lineRule="exact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E-Tech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: </w:t>
            </w:r>
            <w:r>
              <w:rPr>
                <w:b/>
                <w:spacing w:val="-2"/>
                <w:sz w:val="18"/>
              </w:rPr>
              <w:t>1455)</w:t>
            </w:r>
          </w:p>
        </w:tc>
      </w:tr>
    </w:tbl>
    <w:p>
      <w:pPr>
        <w:spacing w:after="0" w:line="195" w:lineRule="exact"/>
        <w:jc w:val="center"/>
        <w:rPr>
          <w:sz w:val="18"/>
        </w:rPr>
        <w:sectPr>
          <w:footerReference w:type="default" r:id="rId26"/>
          <w:pgSz w:w="16820" w:h="11910" w:orient="landscape"/>
          <w:pgMar w:footer="708" w:header="0" w:top="1000" w:bottom="900" w:left="1700" w:right="2080"/>
        </w:sectPr>
      </w:pPr>
    </w:p>
    <w:tbl>
      <w:tblPr>
        <w:tblW w:w="0" w:type="auto"/>
        <w:jc w:val="left"/>
        <w:tblInd w:w="170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4"/>
        <w:gridCol w:w="5809"/>
      </w:tblGrid>
      <w:tr>
        <w:trPr>
          <w:trHeight w:val="391" w:hRule="atLeast"/>
        </w:trPr>
        <w:tc>
          <w:tcPr>
            <w:tcW w:w="127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95A1"/>
          </w:tcPr>
          <w:p>
            <w:pPr>
              <w:pStyle w:val="TableParagraph"/>
              <w:spacing w:before="100"/>
              <w:ind w:left="27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ROZMĚRY</w:t>
            </w:r>
            <w:r>
              <w:rPr>
                <w:b/>
                <w:color w:val="FFFFFF"/>
                <w:spacing w:val="-4"/>
                <w:sz w:val="18"/>
              </w:rPr>
              <w:t> (mm)</w:t>
            </w:r>
          </w:p>
        </w:tc>
      </w:tr>
      <w:tr>
        <w:trPr>
          <w:trHeight w:val="388" w:hRule="atLeast"/>
        </w:trPr>
        <w:tc>
          <w:tcPr>
            <w:tcW w:w="6954" w:type="dxa"/>
            <w:tcBorders>
              <w:top w:val="nil"/>
            </w:tcBorders>
            <w:shd w:val="clear" w:color="auto" w:fill="E7E6E6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Délka</w:t>
            </w:r>
          </w:p>
        </w:tc>
        <w:tc>
          <w:tcPr>
            <w:tcW w:w="5809" w:type="dxa"/>
            <w:tcBorders>
              <w:top w:val="nil"/>
            </w:tcBorders>
            <w:shd w:val="clear" w:color="auto" w:fill="E7E6E6"/>
          </w:tcPr>
          <w:p>
            <w:pPr>
              <w:pStyle w:val="TableParagraph"/>
              <w:spacing w:before="97"/>
              <w:ind w:left="1736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510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Rozvor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737" w:right="17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667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2"/>
                <w:sz w:val="18"/>
              </w:rPr>
              <w:t> převis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7"/>
              <w:ind w:left="1737" w:right="176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925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převis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697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917</w:t>
            </w:r>
          </w:p>
        </w:tc>
      </w:tr>
      <w:tr>
        <w:trPr>
          <w:trHeight w:val="391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Celková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šířka se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sklopenými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zrcátky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/ se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rozklopenými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zrcátky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</w:t>
            </w:r>
            <w:r>
              <w:rPr>
                <w:b/>
                <w:spacing w:val="-6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843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2</w:t>
            </w:r>
            <w:r>
              <w:rPr>
                <w:b/>
                <w:spacing w:val="-5"/>
                <w:w w:val="105"/>
                <w:sz w:val="18"/>
              </w:rPr>
              <w:t> 083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2"/>
                <w:sz w:val="18"/>
              </w:rPr>
              <w:t> rozchod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482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rozchod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7"/>
              <w:ind w:left="1737" w:right="1709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1476</w:t>
            </w:r>
          </w:p>
        </w:tc>
      </w:tr>
      <w:tr>
        <w:trPr>
          <w:trHeight w:val="453" w:hRule="atLeast"/>
        </w:trPr>
        <w:tc>
          <w:tcPr>
            <w:tcW w:w="6954" w:type="dxa"/>
          </w:tcPr>
          <w:p>
            <w:pPr>
              <w:pStyle w:val="TableParagraph"/>
              <w:spacing w:line="210" w:lineRule="atLeast" w:before="2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prázdného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vozu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bez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střešních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nosičů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bez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antény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střešními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nosiči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shark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anténou</w:t>
            </w:r>
          </w:p>
        </w:tc>
        <w:tc>
          <w:tcPr>
            <w:tcW w:w="5809" w:type="dxa"/>
          </w:tcPr>
          <w:p>
            <w:pPr>
              <w:pStyle w:val="TableParagraph"/>
              <w:spacing w:before="130"/>
              <w:ind w:left="1737" w:right="17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618/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644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prázdného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vozu 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otevřeným víkem</w:t>
            </w:r>
            <w:r>
              <w:rPr>
                <w:b/>
                <w:spacing w:val="-2"/>
                <w:sz w:val="18"/>
              </w:rPr>
              <w:t> kufru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737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100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nakládací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hrany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zavazadlového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prostoru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695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779</w:t>
            </w:r>
          </w:p>
        </w:tc>
      </w:tr>
      <w:tr>
        <w:trPr>
          <w:trHeight w:val="391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10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Světlá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výška</w:t>
            </w:r>
            <w:r>
              <w:rPr>
                <w:b/>
                <w:spacing w:val="49"/>
                <w:sz w:val="18"/>
              </w:rPr>
              <w:t> </w:t>
            </w:r>
            <w:r>
              <w:rPr>
                <w:b/>
                <w:sz w:val="18"/>
              </w:rPr>
              <w:t>prázdného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vozu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100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180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Prostor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před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koleny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ve</w:t>
            </w:r>
            <w:r>
              <w:rPr>
                <w:b/>
                <w:spacing w:val="-2"/>
                <w:sz w:val="18"/>
              </w:rPr>
              <w:t> 2.řadě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697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267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oblasti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loktů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736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497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v oblasti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loktů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737" w:right="17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469</w:t>
            </w:r>
          </w:p>
        </w:tc>
      </w:tr>
      <w:tr>
        <w:trPr>
          <w:trHeight w:val="390" w:hRule="atLeast"/>
        </w:trPr>
        <w:tc>
          <w:tcPr>
            <w:tcW w:w="6954" w:type="dxa"/>
            <w:shd w:val="clear" w:color="auto" w:fill="E7E6E6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26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oblasti </w:t>
            </w:r>
            <w:r>
              <w:rPr>
                <w:b/>
                <w:spacing w:val="-4"/>
                <w:sz w:val="18"/>
              </w:rPr>
              <w:t>ramen</w:t>
            </w:r>
          </w:p>
        </w:tc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9"/>
              <w:ind w:left="1736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445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7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v oblasti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ramen</w:t>
            </w:r>
          </w:p>
        </w:tc>
        <w:tc>
          <w:tcPr>
            <w:tcW w:w="5809" w:type="dxa"/>
          </w:tcPr>
          <w:p>
            <w:pPr>
              <w:pStyle w:val="TableParagraph"/>
              <w:spacing w:before="97"/>
              <w:ind w:left="1735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423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100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střechou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1. </w:t>
            </w:r>
            <w:r>
              <w:rPr>
                <w:b/>
                <w:spacing w:val="-4"/>
                <w:sz w:val="18"/>
              </w:rPr>
              <w:t>řadě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100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913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Výška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pavilonu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v 2.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řadě</w:t>
            </w:r>
          </w:p>
        </w:tc>
        <w:tc>
          <w:tcPr>
            <w:tcW w:w="5809" w:type="dxa"/>
          </w:tcPr>
          <w:p>
            <w:pPr>
              <w:pStyle w:val="TableParagraph"/>
              <w:spacing w:before="99"/>
              <w:ind w:left="1698" w:right="177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901</w:t>
            </w:r>
          </w:p>
        </w:tc>
      </w:tr>
      <w:tr>
        <w:trPr>
          <w:trHeight w:val="390" w:hRule="atLeast"/>
        </w:trPr>
        <w:tc>
          <w:tcPr>
            <w:tcW w:w="6954" w:type="dxa"/>
            <w:shd w:val="clear" w:color="auto" w:fill="ECECEC"/>
          </w:tcPr>
          <w:p>
            <w:pPr>
              <w:pStyle w:val="TableParagraph"/>
              <w:spacing w:before="99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Maximální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vstupu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zavazadlového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prostoru</w:t>
            </w:r>
          </w:p>
        </w:tc>
        <w:tc>
          <w:tcPr>
            <w:tcW w:w="5809" w:type="dxa"/>
            <w:shd w:val="clear" w:color="auto" w:fill="ECECEC"/>
          </w:tcPr>
          <w:p>
            <w:pPr>
              <w:pStyle w:val="TableParagraph"/>
              <w:spacing w:before="99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116</w:t>
            </w:r>
          </w:p>
        </w:tc>
      </w:tr>
      <w:tr>
        <w:trPr>
          <w:trHeight w:val="388" w:hRule="atLeast"/>
        </w:trPr>
        <w:tc>
          <w:tcPr>
            <w:tcW w:w="6954" w:type="dxa"/>
          </w:tcPr>
          <w:p>
            <w:pPr>
              <w:pStyle w:val="TableParagraph"/>
              <w:spacing w:before="92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Vnitřní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šířka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zavazadlového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prostoru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mezi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podběhy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kol</w:t>
            </w:r>
          </w:p>
        </w:tc>
        <w:tc>
          <w:tcPr>
            <w:tcW w:w="5809" w:type="dxa"/>
          </w:tcPr>
          <w:p>
            <w:pPr>
              <w:pStyle w:val="TableParagraph"/>
              <w:spacing w:before="92"/>
              <w:ind w:left="1732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055</w:t>
            </w:r>
          </w:p>
        </w:tc>
      </w:tr>
      <w:tr>
        <w:trPr>
          <w:trHeight w:val="388" w:hRule="atLeast"/>
        </w:trPr>
        <w:tc>
          <w:tcPr>
            <w:tcW w:w="6954" w:type="dxa"/>
            <w:shd w:val="clear" w:color="auto" w:fill="E7E6E6"/>
          </w:tcPr>
          <w:p>
            <w:pPr>
              <w:pStyle w:val="TableParagraph"/>
              <w:spacing w:before="92"/>
              <w:ind w:left="268"/>
              <w:rPr>
                <w:b/>
                <w:sz w:val="18"/>
              </w:rPr>
            </w:pPr>
            <w:r>
              <w:rPr>
                <w:b/>
                <w:sz w:val="18"/>
              </w:rPr>
              <w:t>Nakládací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délka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při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sklopeném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zadním</w:t>
            </w:r>
            <w:r>
              <w:rPr>
                <w:b/>
                <w:spacing w:val="-2"/>
                <w:sz w:val="18"/>
              </w:rPr>
              <w:t> sedadle</w:t>
            </w:r>
          </w:p>
        </w:tc>
        <w:tc>
          <w:tcPr>
            <w:tcW w:w="5809" w:type="dxa"/>
            <w:shd w:val="clear" w:color="auto" w:fill="E7E6E6"/>
          </w:tcPr>
          <w:p>
            <w:pPr>
              <w:pStyle w:val="TableParagraph"/>
              <w:spacing w:before="99"/>
              <w:ind w:left="1694" w:right="177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711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6820" w:h="11910" w:orient="landscape"/>
          <w:pgMar w:header="0" w:footer="708" w:top="1000" w:bottom="900" w:left="1700" w:right="2080"/>
        </w:sectPr>
      </w:pPr>
    </w:p>
    <w:p>
      <w:pPr>
        <w:spacing w:before="79"/>
        <w:ind w:left="114" w:right="0" w:firstLine="0"/>
        <w:jc w:val="left"/>
        <w:rPr>
          <w:sz w:val="24"/>
        </w:rPr>
      </w:pPr>
      <w:r>
        <w:rPr>
          <w:sz w:val="24"/>
        </w:rPr>
        <w:t>Datový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list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4"/>
        <w:gridCol w:w="1735"/>
        <w:gridCol w:w="1739"/>
      </w:tblGrid>
      <w:tr>
        <w:trPr>
          <w:trHeight w:val="865" w:hRule="atLeast"/>
        </w:trPr>
        <w:tc>
          <w:tcPr>
            <w:tcW w:w="12155" w:type="dxa"/>
            <w:gridSpan w:val="7"/>
            <w:shd w:val="clear" w:color="auto" w:fill="9295A1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4592" w:right="458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NOVÝ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RENAULT</w:t>
            </w:r>
            <w:r>
              <w:rPr>
                <w:b/>
                <w:color w:val="FFFFFF"/>
                <w:spacing w:val="-2"/>
                <w:sz w:val="24"/>
              </w:rPr>
              <w:t> AUSTRAL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Motorizace</w:t>
            </w:r>
          </w:p>
        </w:tc>
        <w:tc>
          <w:tcPr>
            <w:tcW w:w="5212" w:type="dxa"/>
            <w:gridSpan w:val="3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7" w:right="20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2"/>
                <w:sz w:val="18"/>
              </w:rPr>
              <w:t> hybrid</w:t>
            </w:r>
          </w:p>
        </w:tc>
        <w:tc>
          <w:tcPr>
            <w:tcW w:w="1734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36" w:hanging="4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mild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</w:t>
            </w:r>
          </w:p>
        </w:tc>
        <w:tc>
          <w:tcPr>
            <w:tcW w:w="3474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996"/>
              <w:rPr>
                <w:b/>
                <w:sz w:val="18"/>
              </w:rPr>
            </w:pPr>
            <w:r>
              <w:rPr>
                <w:b/>
                <w:sz w:val="18"/>
              </w:rPr>
              <w:t>E-Tech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2"/>
                <w:sz w:val="18"/>
              </w:rPr>
              <w:t> hybrid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Verze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140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28" w:right="216" w:hanging="399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140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auto*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67" w:right="219" w:hanging="435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160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auto</w:t>
            </w:r>
          </w:p>
        </w:tc>
        <w:tc>
          <w:tcPr>
            <w:tcW w:w="1734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44" w:right="216" w:firstLine="144"/>
              <w:rPr>
                <w:b/>
                <w:sz w:val="18"/>
              </w:rPr>
            </w:pPr>
            <w:r>
              <w:rPr>
                <w:b/>
                <w:sz w:val="18"/>
              </w:rPr>
              <w:t>mild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advanced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130*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75" w:right="108" w:hanging="351"/>
              <w:rPr>
                <w:b/>
                <w:sz w:val="18"/>
              </w:rPr>
            </w:pPr>
            <w:r>
              <w:rPr>
                <w:b/>
                <w:sz w:val="18"/>
              </w:rPr>
              <w:t>E-Tech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160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auto*</w:t>
            </w:r>
          </w:p>
        </w:tc>
        <w:tc>
          <w:tcPr>
            <w:tcW w:w="1739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93" w:right="108" w:hanging="365"/>
              <w:rPr>
                <w:b/>
                <w:sz w:val="18"/>
              </w:rPr>
            </w:pPr>
            <w:r>
              <w:rPr>
                <w:b/>
                <w:sz w:val="18"/>
              </w:rPr>
              <w:t>E-Tech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hybrid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200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auto</w:t>
            </w:r>
          </w:p>
        </w:tc>
      </w:tr>
      <w:tr>
        <w:trPr>
          <w:trHeight w:val="863" w:hRule="atLeast"/>
        </w:trPr>
        <w:tc>
          <w:tcPr>
            <w:tcW w:w="12155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tabs>
                <w:tab w:pos="9984" w:val="left" w:leader="none"/>
              </w:tabs>
              <w:ind w:left="69"/>
              <w:rPr>
                <w:b/>
                <w:sz w:val="14"/>
              </w:rPr>
            </w:pPr>
            <w:r>
              <w:rPr>
                <w:b/>
                <w:color w:val="FFFFFF"/>
                <w:spacing w:val="-2"/>
                <w:sz w:val="18"/>
              </w:rPr>
              <w:t>MOTOR</w:t>
            </w:r>
            <w:r>
              <w:rPr>
                <w:b/>
                <w:color w:val="FFFFFF"/>
                <w:sz w:val="18"/>
              </w:rPr>
              <w:tab/>
            </w:r>
            <w:r>
              <w:rPr>
                <w:b/>
                <w:color w:val="FFFFFF"/>
                <w:sz w:val="14"/>
              </w:rPr>
              <w:t>*nebude</w:t>
            </w:r>
            <w:r>
              <w:rPr>
                <w:b/>
                <w:color w:val="FFFFFF"/>
                <w:spacing w:val="-5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uvedeno</w:t>
            </w:r>
            <w:r>
              <w:rPr>
                <w:b/>
                <w:color w:val="FFFFFF"/>
                <w:spacing w:val="-4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na</w:t>
            </w:r>
            <w:r>
              <w:rPr>
                <w:b/>
                <w:color w:val="FFFFFF"/>
                <w:spacing w:val="-4"/>
                <w:sz w:val="14"/>
              </w:rPr>
              <w:t> </w:t>
            </w:r>
            <w:r>
              <w:rPr>
                <w:b/>
                <w:color w:val="FFFFFF"/>
                <w:sz w:val="14"/>
              </w:rPr>
              <w:t>český</w:t>
            </w:r>
            <w:r>
              <w:rPr>
                <w:b/>
                <w:color w:val="FFFFFF"/>
                <w:spacing w:val="-3"/>
                <w:sz w:val="14"/>
              </w:rPr>
              <w:t> </w:t>
            </w:r>
            <w:r>
              <w:rPr>
                <w:b/>
                <w:color w:val="FFFFFF"/>
                <w:spacing w:val="-5"/>
                <w:sz w:val="14"/>
              </w:rPr>
              <w:t>trh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Palivo</w:t>
            </w:r>
          </w:p>
        </w:tc>
        <w:tc>
          <w:tcPr>
            <w:tcW w:w="6946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410" w:right="24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Bezolovnatý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benzín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E10</w:t>
            </w:r>
          </w:p>
        </w:tc>
        <w:tc>
          <w:tcPr>
            <w:tcW w:w="3474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86"/>
              <w:rPr>
                <w:b/>
                <w:sz w:val="18"/>
              </w:rPr>
            </w:pPr>
            <w:r>
              <w:rPr>
                <w:b/>
                <w:sz w:val="18"/>
              </w:rPr>
              <w:t>Bezolovnatý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sz w:val="18"/>
              </w:rPr>
              <w:t>benzín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E10</w:t>
            </w:r>
          </w:p>
          <w:p>
            <w:pPr>
              <w:pStyle w:val="TableParagraph"/>
              <w:ind w:left="634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Samonabíjecí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elektrický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Emisní</w:t>
            </w:r>
            <w:r>
              <w:rPr>
                <w:b/>
                <w:spacing w:val="-4"/>
                <w:sz w:val="18"/>
              </w:rPr>
              <w:t> norma</w:t>
            </w:r>
          </w:p>
        </w:tc>
        <w:tc>
          <w:tcPr>
            <w:tcW w:w="5212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8" w:right="20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Euro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 </w:t>
            </w:r>
            <w:r>
              <w:rPr>
                <w:b/>
                <w:spacing w:val="-4"/>
                <w:sz w:val="18"/>
              </w:rPr>
              <w:t>Full</w:t>
            </w:r>
          </w:p>
        </w:tc>
        <w:tc>
          <w:tcPr>
            <w:tcW w:w="5208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03"/>
              <w:rPr>
                <w:b/>
                <w:sz w:val="18"/>
              </w:rPr>
            </w:pPr>
            <w:r>
              <w:rPr>
                <w:b/>
                <w:sz w:val="18"/>
              </w:rPr>
              <w:t>Euro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Full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+ Euro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6 </w:t>
            </w:r>
            <w:r>
              <w:rPr>
                <w:b/>
                <w:spacing w:val="-10"/>
                <w:sz w:val="18"/>
              </w:rPr>
              <w:t>E</w:t>
            </w:r>
          </w:p>
        </w:tc>
      </w:tr>
      <w:tr>
        <w:trPr>
          <w:trHeight w:val="866" w:hRule="atLeast"/>
        </w:trPr>
        <w:tc>
          <w:tcPr>
            <w:tcW w:w="1735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Homologační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protokol</w:t>
            </w:r>
          </w:p>
        </w:tc>
        <w:tc>
          <w:tcPr>
            <w:tcW w:w="10420" w:type="dxa"/>
            <w:gridSpan w:val="6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359" w:right="134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WLTP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Třícestný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katalyzátor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+ </w:t>
            </w:r>
            <w:r>
              <w:rPr>
                <w:b/>
                <w:spacing w:val="-5"/>
                <w:sz w:val="18"/>
              </w:rPr>
              <w:t>OPF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Počet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válců/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ventily</w:t>
            </w:r>
          </w:p>
        </w:tc>
        <w:tc>
          <w:tcPr>
            <w:tcW w:w="5212" w:type="dxa"/>
            <w:gridSpan w:val="3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8" w:right="208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110"/>
                <w:sz w:val="18"/>
              </w:rPr>
              <w:t>4/16</w:t>
            </w:r>
          </w:p>
        </w:tc>
        <w:tc>
          <w:tcPr>
            <w:tcW w:w="5208" w:type="dxa"/>
            <w:gridSpan w:val="3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169" w:right="215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w w:val="110"/>
                <w:sz w:val="18"/>
              </w:rPr>
              <w:t>3/12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Zdvihový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objem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(cm</w:t>
            </w:r>
            <w:r>
              <w:rPr>
                <w:b/>
                <w:position w:val="6"/>
                <w:sz w:val="11"/>
              </w:rPr>
              <w:t>3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5212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088" w:right="20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333</w:t>
            </w:r>
          </w:p>
        </w:tc>
        <w:tc>
          <w:tcPr>
            <w:tcW w:w="5208" w:type="dxa"/>
            <w:gridSpan w:val="3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169" w:right="21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199</w:t>
            </w:r>
          </w:p>
        </w:tc>
      </w:tr>
    </w:tbl>
    <w:p>
      <w:pPr>
        <w:spacing w:after="0"/>
        <w:jc w:val="center"/>
        <w:rPr>
          <w:sz w:val="18"/>
        </w:rPr>
        <w:sectPr>
          <w:pgSz w:w="16820" w:h="11910" w:orient="landscape"/>
          <w:pgMar w:header="0" w:footer="708" w:top="940" w:bottom="900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4"/>
        <w:gridCol w:w="1735"/>
        <w:gridCol w:w="1739"/>
      </w:tblGrid>
      <w:tr>
        <w:trPr>
          <w:trHeight w:val="866" w:hRule="atLeast"/>
        </w:trPr>
        <w:tc>
          <w:tcPr>
            <w:tcW w:w="1735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 w:right="479"/>
              <w:rPr>
                <w:b/>
                <w:sz w:val="18"/>
              </w:rPr>
            </w:pPr>
            <w:r>
              <w:rPr>
                <w:b/>
                <w:sz w:val="18"/>
              </w:rPr>
              <w:t>Vrtání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x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zdvih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(mm)</w:t>
            </w:r>
          </w:p>
        </w:tc>
        <w:tc>
          <w:tcPr>
            <w:tcW w:w="5212" w:type="dxa"/>
            <w:gridSpan w:val="3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085" w:right="208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72,2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x </w:t>
            </w:r>
            <w:r>
              <w:rPr>
                <w:b/>
                <w:spacing w:val="-4"/>
                <w:sz w:val="18"/>
              </w:rPr>
              <w:t>81,3</w:t>
            </w:r>
          </w:p>
        </w:tc>
        <w:tc>
          <w:tcPr>
            <w:tcW w:w="5208" w:type="dxa"/>
            <w:gridSpan w:val="3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169" w:right="21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75,5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x </w:t>
            </w:r>
            <w:r>
              <w:rPr>
                <w:b/>
                <w:spacing w:val="-4"/>
                <w:sz w:val="18"/>
              </w:rPr>
              <w:t>89,3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Typ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vstřikování</w:t>
            </w: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4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Přímé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vstřikování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turbo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Kombinovaný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výkon kW (k)</w:t>
            </w:r>
          </w:p>
        </w:tc>
        <w:tc>
          <w:tcPr>
            <w:tcW w:w="6946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410" w:right="239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w w:val="110"/>
                <w:sz w:val="18"/>
              </w:rPr>
              <w:t>N/A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538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(160)</w:t>
            </w:r>
          </w:p>
        </w:tc>
        <w:tc>
          <w:tcPr>
            <w:tcW w:w="1739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526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(199)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210" w:lineRule="atLeast"/>
              <w:ind w:left="69"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výkon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kW (k) při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otáčkách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minutu</w:t>
            </w:r>
          </w:p>
        </w:tc>
        <w:tc>
          <w:tcPr>
            <w:tcW w:w="3475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7"/>
              <w:rPr>
                <w:b/>
                <w:sz w:val="18"/>
              </w:rPr>
            </w:pPr>
            <w:r>
              <w:rPr>
                <w:b/>
                <w:sz w:val="18"/>
              </w:rPr>
              <w:t>103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(140)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500 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5 </w:t>
            </w:r>
            <w:r>
              <w:rPr>
                <w:b/>
                <w:spacing w:val="-5"/>
                <w:sz w:val="18"/>
              </w:rPr>
              <w:t>750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201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116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(158)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5250</w:t>
            </w:r>
          </w:p>
          <w:p>
            <w:pPr>
              <w:pStyle w:val="TableParagraph"/>
              <w:ind w:left="170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5500</w:t>
            </w:r>
          </w:p>
        </w:tc>
        <w:tc>
          <w:tcPr>
            <w:tcW w:w="1734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96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(130)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při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96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(130)</w:t>
            </w:r>
          </w:p>
          <w:p>
            <w:pPr>
              <w:pStyle w:val="TableParagraph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4500</w:t>
            </w:r>
          </w:p>
          <w:p>
            <w:pPr>
              <w:pStyle w:val="TableParagraph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  <w:p>
            <w:pPr>
              <w:pStyle w:val="TableParagraph"/>
              <w:spacing w:line="195" w:lineRule="exact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1739" w:type="dxa"/>
            <w:shd w:val="clear" w:color="auto" w:fill="ECECEC"/>
          </w:tcPr>
          <w:p>
            <w:pPr>
              <w:pStyle w:val="TableParagraph"/>
              <w:spacing w:before="1"/>
              <w:ind w:left="145" w:right="13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96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(130)</w:t>
            </w:r>
          </w:p>
          <w:p>
            <w:pPr>
              <w:pStyle w:val="TableParagraph"/>
              <w:ind w:left="144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4500</w:t>
            </w:r>
          </w:p>
          <w:p>
            <w:pPr>
              <w:pStyle w:val="TableParagraph"/>
              <w:ind w:left="145" w:right="1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  <w:p>
            <w:pPr>
              <w:pStyle w:val="TableParagraph"/>
              <w:spacing w:line="195" w:lineRule="exact"/>
              <w:ind w:left="143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25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8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Maximální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točivý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moment (Nm) při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otáčkách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(ot/min)</w:t>
            </w:r>
          </w:p>
        </w:tc>
        <w:tc>
          <w:tcPr>
            <w:tcW w:w="3475" w:type="dxa"/>
            <w:gridSpan w:val="2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873"/>
              <w:rPr>
                <w:b/>
                <w:sz w:val="18"/>
              </w:rPr>
            </w:pPr>
            <w:r>
              <w:rPr>
                <w:b/>
                <w:sz w:val="18"/>
              </w:rPr>
              <w:t>260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750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173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270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800</w:t>
            </w: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750</w:t>
            </w:r>
          </w:p>
        </w:tc>
        <w:tc>
          <w:tcPr>
            <w:tcW w:w="17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ind w:left="362" w:right="35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750</w:t>
            </w:r>
          </w:p>
          <w:p>
            <w:pPr>
              <w:pStyle w:val="TableParagraph"/>
              <w:ind w:left="362" w:right="3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1735" w:type="dxa"/>
          </w:tcPr>
          <w:p>
            <w:pPr>
              <w:pStyle w:val="TableParagraph"/>
              <w:spacing w:before="108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=205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až </w:t>
            </w:r>
            <w:r>
              <w:rPr>
                <w:b/>
                <w:spacing w:val="-4"/>
                <w:sz w:val="18"/>
              </w:rPr>
              <w:t>1750</w:t>
            </w:r>
          </w:p>
          <w:p>
            <w:pPr>
              <w:pStyle w:val="TableParagraph"/>
              <w:ind w:left="75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205</w:t>
            </w:r>
          </w:p>
          <w:p>
            <w:pPr>
              <w:pStyle w:val="TableParagraph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1739" w:type="dxa"/>
          </w:tcPr>
          <w:p>
            <w:pPr>
              <w:pStyle w:val="TableParagraph"/>
              <w:ind w:left="144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ICE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=205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až </w:t>
            </w:r>
            <w:r>
              <w:rPr>
                <w:b/>
                <w:spacing w:val="-4"/>
                <w:sz w:val="18"/>
              </w:rPr>
              <w:t>1750</w:t>
            </w:r>
          </w:p>
          <w:p>
            <w:pPr>
              <w:pStyle w:val="TableParagraph"/>
              <w:ind w:left="145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E-MOTOR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205</w:t>
            </w:r>
          </w:p>
          <w:p>
            <w:pPr>
              <w:pStyle w:val="TableParagraph"/>
              <w:ind w:left="144" w:right="1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+ HSG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= </w:t>
            </w:r>
            <w:r>
              <w:rPr>
                <w:b/>
                <w:spacing w:val="-5"/>
                <w:sz w:val="18"/>
              </w:rPr>
              <w:t>50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Stop &amp; Start a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rekuperace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brzdné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energie</w:t>
            </w: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5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Ano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Ano</w:t>
            </w:r>
          </w:p>
        </w:tc>
      </w:tr>
      <w:tr>
        <w:trPr>
          <w:trHeight w:val="865" w:hRule="atLeast"/>
        </w:trPr>
        <w:tc>
          <w:tcPr>
            <w:tcW w:w="1735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Servisní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interval</w:t>
            </w:r>
          </w:p>
        </w:tc>
        <w:tc>
          <w:tcPr>
            <w:tcW w:w="10420" w:type="dxa"/>
            <w:gridSpan w:val="6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359" w:right="13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30 000 km nebo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rok,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pak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každých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30 000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 nebo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roky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každých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000 km nebo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2 </w:t>
            </w:r>
            <w:r>
              <w:rPr>
                <w:b/>
                <w:spacing w:val="-2"/>
                <w:sz w:val="18"/>
              </w:rPr>
              <w:t>roky.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Typ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rozvodu</w:t>
            </w:r>
          </w:p>
        </w:tc>
        <w:tc>
          <w:tcPr>
            <w:tcW w:w="10420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59" w:right="135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Řetěz</w:t>
            </w:r>
          </w:p>
        </w:tc>
      </w:tr>
      <w:tr>
        <w:trPr>
          <w:trHeight w:val="863" w:hRule="atLeast"/>
        </w:trPr>
        <w:tc>
          <w:tcPr>
            <w:tcW w:w="12155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PŘEVODOVKA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Typ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4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Manuální,</w:t>
            </w:r>
          </w:p>
          <w:p>
            <w:pPr>
              <w:pStyle w:val="TableParagraph"/>
              <w:ind w:left="4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6stupňová</w:t>
            </w:r>
          </w:p>
        </w:tc>
        <w:tc>
          <w:tcPr>
            <w:tcW w:w="1737" w:type="dxa"/>
          </w:tcPr>
          <w:p>
            <w:pPr>
              <w:pStyle w:val="TableParagraph"/>
              <w:spacing w:before="109"/>
              <w:ind w:left="256" w:right="245" w:hanging="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Automatická,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bezestupňová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CVT</w:t>
            </w:r>
          </w:p>
        </w:tc>
        <w:tc>
          <w:tcPr>
            <w:tcW w:w="1737" w:type="dxa"/>
          </w:tcPr>
          <w:p>
            <w:pPr>
              <w:pStyle w:val="TableParagraph"/>
              <w:spacing w:before="109"/>
              <w:ind w:left="255" w:right="246" w:firstLine="3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Automatická,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bezestupňová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CVT</w:t>
            </w:r>
          </w:p>
        </w:tc>
        <w:tc>
          <w:tcPr>
            <w:tcW w:w="1734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4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Manuální,</w:t>
            </w:r>
          </w:p>
          <w:p>
            <w:pPr>
              <w:pStyle w:val="TableParagraph"/>
              <w:ind w:left="4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6stupňová</w:t>
            </w:r>
          </w:p>
        </w:tc>
        <w:tc>
          <w:tcPr>
            <w:tcW w:w="3474" w:type="dxa"/>
            <w:gridSpan w:val="2"/>
          </w:tcPr>
          <w:p>
            <w:pPr>
              <w:pStyle w:val="TableParagraph"/>
              <w:spacing w:before="109"/>
              <w:ind w:left="487" w:right="471" w:firstLine="84"/>
              <w:rPr>
                <w:b/>
                <w:sz w:val="18"/>
              </w:rPr>
            </w:pPr>
            <w:r>
              <w:rPr>
                <w:b/>
                <w:sz w:val="18"/>
              </w:rPr>
              <w:t>Multimódová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automatická,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stupně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pro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spalovací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motor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stupně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elektrický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motor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6820" w:h="11910" w:orient="landscape"/>
          <w:pgMar w:header="0" w:footer="708" w:top="1000" w:bottom="1729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7"/>
        <w:gridCol w:w="1738"/>
        <w:gridCol w:w="1735"/>
      </w:tblGrid>
      <w:tr>
        <w:trPr>
          <w:trHeight w:val="866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BATERIE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Typ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29" w:right="4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Lithium-</w:t>
            </w:r>
            <w:r>
              <w:rPr>
                <w:b/>
                <w:spacing w:val="-2"/>
                <w:sz w:val="18"/>
              </w:rPr>
              <w:t>iontová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Napětí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(V)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2" w:right="58"/>
              <w:jc w:val="center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12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0" w:right="165"/>
              <w:jc w:val="center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12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12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6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48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400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Kapacita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(kWh)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3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2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9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0,925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PNEUMATIKY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ZAVAZADLOVÝ</w:t>
            </w:r>
            <w:r>
              <w:rPr>
                <w:b/>
                <w:color w:val="FFFFFF"/>
                <w:spacing w:val="-2"/>
                <w:sz w:val="18"/>
              </w:rPr>
              <w:t> PROSTOR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Pneumatiky</w:t>
            </w:r>
          </w:p>
        </w:tc>
        <w:tc>
          <w:tcPr>
            <w:tcW w:w="1738" w:type="dxa"/>
          </w:tcPr>
          <w:p>
            <w:pPr>
              <w:pStyle w:val="TableParagraph"/>
              <w:spacing w:before="10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215/65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R17</w:t>
            </w:r>
          </w:p>
          <w:p>
            <w:pPr>
              <w:pStyle w:val="TableParagraph"/>
              <w:ind w:left="419"/>
              <w:rPr>
                <w:b/>
                <w:sz w:val="18"/>
              </w:rPr>
            </w:pPr>
            <w:r>
              <w:rPr>
                <w:b/>
                <w:sz w:val="18"/>
              </w:rPr>
              <w:t>235/55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R18</w:t>
            </w:r>
          </w:p>
          <w:p>
            <w:pPr>
              <w:pStyle w:val="TableParagraph"/>
              <w:ind w:left="412"/>
              <w:rPr>
                <w:b/>
                <w:sz w:val="18"/>
              </w:rPr>
            </w:pPr>
            <w:r>
              <w:rPr>
                <w:b/>
                <w:sz w:val="18"/>
              </w:rPr>
              <w:t>205/55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R19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ind w:left="2895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215/65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R17</w:t>
            </w:r>
          </w:p>
          <w:p>
            <w:pPr>
              <w:pStyle w:val="TableParagraph"/>
              <w:ind w:left="2894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235/55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R18</w:t>
            </w:r>
          </w:p>
          <w:p>
            <w:pPr>
              <w:pStyle w:val="TableParagraph"/>
              <w:ind w:left="2892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205/55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R19</w:t>
            </w:r>
          </w:p>
          <w:p>
            <w:pPr>
              <w:pStyle w:val="TableParagraph"/>
              <w:spacing w:line="195" w:lineRule="exact"/>
              <w:ind w:left="2892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235/45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R20</w:t>
            </w:r>
          </w:p>
        </w:tc>
        <w:tc>
          <w:tcPr>
            <w:tcW w:w="1735" w:type="dxa"/>
          </w:tcPr>
          <w:p>
            <w:pPr>
              <w:pStyle w:val="TableParagraph"/>
              <w:spacing w:before="109"/>
              <w:ind w:left="422"/>
              <w:rPr>
                <w:b/>
                <w:sz w:val="18"/>
              </w:rPr>
            </w:pPr>
            <w:r>
              <w:rPr>
                <w:b/>
                <w:sz w:val="18"/>
              </w:rPr>
              <w:t>235/55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R18</w:t>
            </w:r>
          </w:p>
          <w:p>
            <w:pPr>
              <w:pStyle w:val="TableParagraph"/>
              <w:ind w:left="415"/>
              <w:rPr>
                <w:b/>
                <w:sz w:val="18"/>
              </w:rPr>
            </w:pPr>
            <w:r>
              <w:rPr>
                <w:b/>
                <w:sz w:val="18"/>
              </w:rPr>
              <w:t>205/55</w:t>
            </w:r>
            <w:r>
              <w:rPr>
                <w:b/>
                <w:spacing w:val="1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R19</w:t>
            </w:r>
          </w:p>
          <w:p>
            <w:pPr>
              <w:pStyle w:val="TableParagraph"/>
              <w:ind w:left="396"/>
              <w:rPr>
                <w:b/>
                <w:sz w:val="18"/>
              </w:rPr>
            </w:pPr>
            <w:r>
              <w:rPr>
                <w:b/>
                <w:sz w:val="18"/>
              </w:rPr>
              <w:t>235/45</w:t>
            </w:r>
            <w:r>
              <w:rPr>
                <w:b/>
                <w:spacing w:val="16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R20</w:t>
            </w:r>
          </w:p>
        </w:tc>
      </w:tr>
      <w:tr>
        <w:trPr>
          <w:trHeight w:val="865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Sada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huštění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10"/>
                <w:sz w:val="18"/>
              </w:rPr>
              <w:t>/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náhradní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kolo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4330" w:right="4325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Ano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/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Na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spacing w:val="-4"/>
                <w:w w:val="105"/>
                <w:sz w:val="18"/>
              </w:rPr>
              <w:t>přání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kufru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(dm</w:t>
            </w:r>
            <w:r>
              <w:rPr>
                <w:b/>
                <w:position w:val="6"/>
                <w:sz w:val="11"/>
              </w:rPr>
              <w:t>3</w:t>
            </w:r>
            <w:r>
              <w:rPr>
                <w:b/>
                <w:spacing w:val="40"/>
                <w:position w:val="6"/>
                <w:sz w:val="11"/>
              </w:rPr>
              <w:t> </w:t>
            </w:r>
            <w:r>
              <w:rPr>
                <w:b/>
                <w:sz w:val="18"/>
              </w:rPr>
              <w:t>VDA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)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895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Až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575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Až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555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BRZDĚNÍ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line="210" w:lineRule="atLeast"/>
              <w:ind w:left="69" w:right="446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Vpředu: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pacing w:val="-2"/>
                <w:w w:val="105"/>
                <w:sz w:val="18"/>
              </w:rPr>
              <w:t>ventilované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kotouče Ø /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tloušťka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(mm)</w:t>
            </w:r>
          </w:p>
        </w:tc>
        <w:tc>
          <w:tcPr>
            <w:tcW w:w="6949" w:type="dxa"/>
            <w:gridSpan w:val="4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895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296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pacing w:val="-7"/>
                <w:sz w:val="18"/>
              </w:rPr>
              <w:t>26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320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28</w:t>
            </w:r>
          </w:p>
          <w:p>
            <w:pPr>
              <w:pStyle w:val="TableParagraph"/>
              <w:ind w:left="332" w:right="3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(350/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30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4CONTROL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8"/>
              <w:ind w:left="69" w:right="44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Zadní: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plné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kotouče Ø /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tloušťka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(mm)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893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292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pacing w:val="-7"/>
                <w:sz w:val="18"/>
              </w:rPr>
              <w:t>16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31" w:right="3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292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10"/>
                <w:sz w:val="18"/>
              </w:rPr>
              <w:t> </w:t>
            </w:r>
            <w:r>
              <w:rPr>
                <w:b/>
                <w:spacing w:val="-7"/>
                <w:sz w:val="18"/>
              </w:rPr>
              <w:t>16</w:t>
            </w:r>
          </w:p>
          <w:p>
            <w:pPr>
              <w:pStyle w:val="TableParagraph"/>
              <w:ind w:left="332" w:right="3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(330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/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16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4CONTROL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</w:t>
            </w:r>
            <w:r>
              <w:rPr>
                <w:b/>
                <w:color w:val="FF0000"/>
                <w:spacing w:val="-2"/>
                <w:sz w:val="18"/>
              </w:rPr>
              <w:t>)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6820" w:h="11910" w:orient="landscape"/>
          <w:pgMar w:header="0" w:footer="708" w:top="1000" w:bottom="900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7"/>
        <w:gridCol w:w="1738"/>
        <w:gridCol w:w="1735"/>
      </w:tblGrid>
      <w:tr>
        <w:trPr>
          <w:trHeight w:val="866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VÝKON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rychlost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(km/h)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1" w:right="43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175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až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z w:val="18"/>
              </w:rPr>
              <w:t>100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km/h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(s)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4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10,7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9,97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9,7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9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10,8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3" w:right="6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8,4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1000 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(s)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31,8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4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32,2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85"/>
              <w:rPr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31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32,2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" w:right="58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31,6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30,8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Pružné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zrychlení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80-120</w:t>
            </w:r>
            <w:r>
              <w:rPr>
                <w:b/>
                <w:spacing w:val="9"/>
                <w:sz w:val="18"/>
              </w:rPr>
              <w:t> </w:t>
            </w:r>
            <w:r>
              <w:rPr>
                <w:b/>
                <w:sz w:val="18"/>
              </w:rPr>
              <w:t>km/h</w:t>
            </w:r>
            <w:r>
              <w:rPr>
                <w:b/>
                <w:spacing w:val="7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(s)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1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7,6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1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7,4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8,1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6,6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5,6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SPOTŘEBA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A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EMISE </w:t>
            </w:r>
            <w:r>
              <w:rPr>
                <w:b/>
                <w:color w:val="FFFFFF"/>
                <w:spacing w:val="-2"/>
                <w:sz w:val="18"/>
              </w:rPr>
              <w:t>(WLTP)</w:t>
            </w:r>
          </w:p>
        </w:tc>
      </w:tr>
      <w:tr>
        <w:trPr>
          <w:trHeight w:val="865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position w:val="1"/>
                <w:sz w:val="18"/>
              </w:rPr>
              <w:t>CO</w:t>
            </w:r>
            <w:r>
              <w:rPr>
                <w:b/>
                <w:sz w:val="11"/>
              </w:rPr>
              <w:t>2</w:t>
            </w:r>
            <w:r>
              <w:rPr>
                <w:b/>
                <w:spacing w:val="7"/>
                <w:sz w:val="11"/>
              </w:rPr>
              <w:t> </w:t>
            </w:r>
            <w:r>
              <w:rPr>
                <w:b/>
                <w:spacing w:val="-2"/>
                <w:position w:val="1"/>
                <w:sz w:val="18"/>
              </w:rPr>
              <w:t>(g/km)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1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139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139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72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76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118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102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75" w:right="6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104</w:t>
            </w:r>
          </w:p>
        </w:tc>
      </w:tr>
      <w:tr>
        <w:trPr>
          <w:trHeight w:val="864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Kombinovaný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cyklus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(l/100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km)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3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4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6,2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4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5,2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4,5</w:t>
            </w:r>
          </w:p>
        </w:tc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3" w:right="6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4,6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Objem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palivové</w:t>
            </w: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nádrže</w:t>
            </w:r>
            <w:r>
              <w:rPr>
                <w:b/>
                <w:spacing w:val="-5"/>
                <w:sz w:val="18"/>
              </w:rPr>
              <w:t> (l)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0" w:right="43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55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ŘÍZENÍ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Typ</w:t>
            </w:r>
          </w:p>
        </w:tc>
        <w:tc>
          <w:tcPr>
            <w:tcW w:w="10422" w:type="dxa"/>
            <w:gridSpan w:val="6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2" w:right="43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Elektrický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posilovač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6820" w:h="11910" w:orient="landscape"/>
          <w:pgMar w:header="0" w:footer="708" w:top="1000" w:bottom="900" w:left="1700" w:right="2080"/>
        </w:sectPr>
      </w:pPr>
    </w:p>
    <w:tbl>
      <w:tblPr>
        <w:tblW w:w="0" w:type="auto"/>
        <w:jc w:val="left"/>
        <w:tblInd w:w="124" w:type="dxa"/>
        <w:tblBorders>
          <w:top w:val="single" w:sz="4" w:space="0" w:color="C8C8C8"/>
          <w:left w:val="single" w:sz="4" w:space="0" w:color="C8C8C8"/>
          <w:bottom w:val="single" w:sz="4" w:space="0" w:color="C8C8C8"/>
          <w:right w:val="single" w:sz="4" w:space="0" w:color="C8C8C8"/>
          <w:insideH w:val="single" w:sz="4" w:space="0" w:color="C8C8C8"/>
          <w:insideV w:val="single" w:sz="4" w:space="0" w:color="C8C8C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5"/>
        <w:gridCol w:w="1738"/>
        <w:gridCol w:w="1737"/>
        <w:gridCol w:w="1737"/>
        <w:gridCol w:w="1737"/>
        <w:gridCol w:w="1738"/>
        <w:gridCol w:w="1735"/>
      </w:tblGrid>
      <w:tr>
        <w:trPr>
          <w:trHeight w:val="866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Průměr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otáčení</w:t>
            </w:r>
          </w:p>
          <w:p>
            <w:pPr>
              <w:pStyle w:val="TableParagraph"/>
              <w:spacing w:before="1"/>
              <w:ind w:left="6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(m)</w:t>
            </w:r>
          </w:p>
        </w:tc>
        <w:tc>
          <w:tcPr>
            <w:tcW w:w="6949" w:type="dxa"/>
            <w:gridSpan w:val="4"/>
            <w:shd w:val="clear" w:color="auto" w:fill="ECECEC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896" w:right="2887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11,2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12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11,2</w:t>
            </w: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(10,1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systémem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4CONTROL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9"/>
              <w:ind w:left="69" w:right="51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Počet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otáček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volantu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mezi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dorazy</w:t>
            </w:r>
          </w:p>
        </w:tc>
        <w:tc>
          <w:tcPr>
            <w:tcW w:w="10422" w:type="dxa"/>
            <w:gridSpan w:val="6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2" w:right="432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2,6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Přední</w:t>
            </w:r>
            <w:r>
              <w:rPr>
                <w:b/>
                <w:spacing w:val="-2"/>
                <w:sz w:val="18"/>
              </w:rPr>
              <w:t> náprava</w:t>
            </w:r>
          </w:p>
        </w:tc>
        <w:tc>
          <w:tcPr>
            <w:tcW w:w="10422" w:type="dxa"/>
            <w:gridSpan w:val="6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4332" w:right="432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McPherson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sz w:val="18"/>
              </w:rPr>
              <w:t>Zadní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náprava</w:t>
            </w:r>
          </w:p>
        </w:tc>
        <w:tc>
          <w:tcPr>
            <w:tcW w:w="6949" w:type="dxa"/>
            <w:gridSpan w:val="4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900" w:right="28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Torzní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příčka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09"/>
              <w:ind w:left="131" w:firstLine="98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Torzní příčka /</w:t>
            </w:r>
            <w:r>
              <w:rPr>
                <w:b/>
                <w:spacing w:val="40"/>
                <w:w w:val="105"/>
                <w:sz w:val="18"/>
              </w:rPr>
              <w:t> </w:t>
            </w:r>
            <w:r>
              <w:rPr>
                <w:b/>
                <w:sz w:val="18"/>
              </w:rPr>
              <w:t>vícenápravová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náprava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se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systémem</w:t>
            </w:r>
          </w:p>
          <w:p>
            <w:pPr>
              <w:pStyle w:val="TableParagraph"/>
              <w:ind w:left="796"/>
              <w:rPr>
                <w:b/>
                <w:sz w:val="18"/>
              </w:rPr>
            </w:pPr>
            <w:r>
              <w:rPr>
                <w:b/>
                <w:sz w:val="18"/>
              </w:rPr>
              <w:t>4CONTROL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Advanced</w:t>
            </w:r>
          </w:p>
        </w:tc>
      </w:tr>
      <w:tr>
        <w:trPr>
          <w:trHeight w:val="863" w:hRule="atLeast"/>
        </w:trPr>
        <w:tc>
          <w:tcPr>
            <w:tcW w:w="12157" w:type="dxa"/>
            <w:gridSpan w:val="7"/>
            <w:shd w:val="clear" w:color="auto" w:fill="9295A1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HMOTNOSTI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Hmotnost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v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nenaloženém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stavu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(kg)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3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373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6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422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6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464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5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421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517</w:t>
            </w:r>
          </w:p>
        </w:tc>
      </w:tr>
      <w:tr>
        <w:trPr>
          <w:trHeight w:val="1082" w:hRule="atLeast"/>
        </w:trPr>
        <w:tc>
          <w:tcPr>
            <w:tcW w:w="1735" w:type="dxa"/>
          </w:tcPr>
          <w:p>
            <w:pPr>
              <w:pStyle w:val="TableParagraph"/>
              <w:spacing w:line="210" w:lineRule="atLeast"/>
              <w:ind w:left="69" w:right="10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přípustná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hmotnost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naloženého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vozidla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(kg)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60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947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right="6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003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64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003</w:t>
            </w:r>
          </w:p>
        </w:tc>
        <w:tc>
          <w:tcPr>
            <w:tcW w:w="173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1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994</w:t>
            </w:r>
          </w:p>
        </w:tc>
        <w:tc>
          <w:tcPr>
            <w:tcW w:w="173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098</w:t>
            </w:r>
          </w:p>
          <w:p>
            <w:pPr>
              <w:pStyle w:val="TableParagraph"/>
              <w:ind w:left="66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(2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150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 </w:t>
            </w:r>
            <w:r>
              <w:rPr>
                <w:b/>
                <w:spacing w:val="-2"/>
                <w:sz w:val="18"/>
              </w:rPr>
              <w:t>4CONTROL</w:t>
            </w:r>
          </w:p>
          <w:p>
            <w:pPr>
              <w:pStyle w:val="TableParagraph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  <w:tc>
          <w:tcPr>
            <w:tcW w:w="1735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75" w:right="5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101</w:t>
            </w:r>
          </w:p>
          <w:p>
            <w:pPr>
              <w:pStyle w:val="TableParagraph"/>
              <w:ind w:left="75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(2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153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s</w:t>
            </w:r>
            <w:r>
              <w:rPr>
                <w:b/>
                <w:spacing w:val="-2"/>
                <w:sz w:val="18"/>
              </w:rPr>
              <w:t> 4CONTROL</w:t>
            </w:r>
          </w:p>
          <w:p>
            <w:pPr>
              <w:pStyle w:val="TableParagraph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4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 w:righ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Povolená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celková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pojízdná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hmotnost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(kg)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2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297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6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803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46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803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494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ind w:left="66" w:right="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598</w:t>
            </w:r>
          </w:p>
          <w:p>
            <w:pPr>
              <w:pStyle w:val="TableParagraph"/>
              <w:ind w:left="386" w:right="375" w:firstLine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(3 650 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4CONTROL</w:t>
            </w:r>
          </w:p>
          <w:p>
            <w:pPr>
              <w:pStyle w:val="TableParagraph"/>
              <w:spacing w:line="195" w:lineRule="exact"/>
              <w:ind w:left="66" w:right="5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"/>
              <w:ind w:left="75" w:right="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 </w:t>
            </w:r>
            <w:r>
              <w:rPr>
                <w:b/>
                <w:spacing w:val="-5"/>
                <w:sz w:val="18"/>
              </w:rPr>
              <w:t>601</w:t>
            </w:r>
          </w:p>
          <w:p>
            <w:pPr>
              <w:pStyle w:val="TableParagraph"/>
              <w:ind w:left="386" w:right="3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(3 653 s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4CONTROL</w:t>
            </w:r>
          </w:p>
          <w:p>
            <w:pPr>
              <w:pStyle w:val="TableParagraph"/>
              <w:spacing w:line="195" w:lineRule="exact"/>
              <w:ind w:left="74" w:right="6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Advanced)</w:t>
            </w:r>
          </w:p>
        </w:tc>
      </w:tr>
      <w:tr>
        <w:trPr>
          <w:trHeight w:val="863" w:hRule="atLeast"/>
        </w:trPr>
        <w:tc>
          <w:tcPr>
            <w:tcW w:w="1735" w:type="dxa"/>
          </w:tcPr>
          <w:p>
            <w:pPr>
              <w:pStyle w:val="TableParagraph"/>
              <w:spacing w:before="109"/>
              <w:ind w:left="69" w:right="40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brzděná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tažná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hmotnost</w:t>
            </w:r>
            <w:r>
              <w:rPr>
                <w:b/>
                <w:spacing w:val="-4"/>
                <w:sz w:val="18"/>
              </w:rPr>
              <w:t> (kg)</w:t>
            </w:r>
          </w:p>
        </w:tc>
        <w:tc>
          <w:tcPr>
            <w:tcW w:w="1738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3" w:right="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350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64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800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5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800</w:t>
            </w:r>
          </w:p>
        </w:tc>
        <w:tc>
          <w:tcPr>
            <w:tcW w:w="1737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500</w:t>
            </w:r>
          </w:p>
        </w:tc>
        <w:tc>
          <w:tcPr>
            <w:tcW w:w="3473" w:type="dxa"/>
            <w:gridSpan w:val="2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pacing w:val="-5"/>
                <w:sz w:val="18"/>
              </w:rPr>
              <w:t>500</w:t>
            </w:r>
          </w:p>
        </w:tc>
      </w:tr>
      <w:tr>
        <w:trPr>
          <w:trHeight w:val="863" w:hRule="atLeast"/>
        </w:trPr>
        <w:tc>
          <w:tcPr>
            <w:tcW w:w="1735" w:type="dxa"/>
            <w:shd w:val="clear" w:color="auto" w:fill="ECECEC"/>
          </w:tcPr>
          <w:p>
            <w:pPr>
              <w:pStyle w:val="TableParagraph"/>
              <w:spacing w:before="109"/>
              <w:ind w:left="6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Maximální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nebrzděná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tažná</w:t>
            </w:r>
            <w:r>
              <w:rPr>
                <w:b/>
                <w:spacing w:val="40"/>
                <w:sz w:val="18"/>
              </w:rPr>
              <w:t> </w:t>
            </w:r>
            <w:r>
              <w:rPr>
                <w:b/>
                <w:sz w:val="18"/>
              </w:rPr>
              <w:t>hmotnost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(kg)</w:t>
            </w:r>
          </w:p>
        </w:tc>
        <w:tc>
          <w:tcPr>
            <w:tcW w:w="1738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64" w:right="5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right="709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745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71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750</w:t>
            </w:r>
          </w:p>
        </w:tc>
        <w:tc>
          <w:tcPr>
            <w:tcW w:w="1737" w:type="dxa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77" w:right="16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745</w:t>
            </w:r>
          </w:p>
        </w:tc>
        <w:tc>
          <w:tcPr>
            <w:tcW w:w="3473" w:type="dxa"/>
            <w:gridSpan w:val="2"/>
            <w:shd w:val="clear" w:color="auto" w:fill="ECECEC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332" w:right="32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750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6820" w:h="11910" w:orient="landscape"/>
          <w:pgMar w:header="0" w:footer="708" w:top="1000" w:bottom="900" w:left="1700" w:right="2080"/>
        </w:sectPr>
      </w:pPr>
    </w:p>
    <w:p>
      <w:pPr>
        <w:spacing w:before="78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SPOLEČNOSTI</w:t>
      </w:r>
      <w:r>
        <w:rPr>
          <w:b/>
          <w:spacing w:val="-2"/>
          <w:sz w:val="24"/>
        </w:rPr>
        <w:t> RENAULT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BodyText"/>
        <w:spacing w:line="360" w:lineRule="auto"/>
        <w:ind w:left="100" w:right="75"/>
      </w:pPr>
      <w:r>
        <w:rPr/>
        <w:t>Jako historická značka mobility a průkopník elektromobilů v Evropě Renault vždy vyvíjel inovativní vozidla. V rámci</w:t>
      </w:r>
      <w:r>
        <w:rPr>
          <w:spacing w:val="40"/>
        </w:rPr>
        <w:t> </w:t>
      </w:r>
      <w:r>
        <w:rPr/>
        <w:t>strategického</w:t>
      </w:r>
      <w:r>
        <w:rPr>
          <w:spacing w:val="-3"/>
        </w:rPr>
        <w:t> </w:t>
      </w:r>
      <w:r>
        <w:rPr/>
        <w:t>plánu</w:t>
      </w:r>
      <w:r>
        <w:rPr>
          <w:spacing w:val="-3"/>
        </w:rPr>
        <w:t> </w:t>
      </w:r>
      <w:r>
        <w:rPr/>
        <w:t>"Renaulution"</w:t>
      </w:r>
      <w:r>
        <w:rPr>
          <w:spacing w:val="-3"/>
        </w:rPr>
        <w:t> </w:t>
      </w:r>
      <w:r>
        <w:rPr/>
        <w:t>plánuje</w:t>
      </w:r>
      <w:r>
        <w:rPr>
          <w:spacing w:val="-3"/>
        </w:rPr>
        <w:t> </w:t>
      </w:r>
      <w:r>
        <w:rPr/>
        <w:t>značka</w:t>
      </w:r>
      <w:r>
        <w:rPr>
          <w:spacing w:val="-4"/>
        </w:rPr>
        <w:t> </w:t>
      </w:r>
      <w:r>
        <w:rPr/>
        <w:t>ambiciózní</w:t>
      </w:r>
      <w:r>
        <w:rPr>
          <w:spacing w:val="-3"/>
        </w:rPr>
        <w:t> </w:t>
      </w:r>
      <w:r>
        <w:rPr/>
        <w:t>transformaci,</w:t>
      </w:r>
      <w:r>
        <w:rPr>
          <w:spacing w:val="-3"/>
        </w:rPr>
        <w:t> </w:t>
      </w:r>
      <w:r>
        <w:rPr/>
        <w:t>která</w:t>
      </w:r>
      <w:r>
        <w:rPr>
          <w:spacing w:val="-4"/>
        </w:rPr>
        <w:t> </w:t>
      </w:r>
      <w:r>
        <w:rPr/>
        <w:t>bude</w:t>
      </w:r>
      <w:r>
        <w:rPr>
          <w:spacing w:val="-3"/>
        </w:rPr>
        <w:t> </w:t>
      </w:r>
      <w:r>
        <w:rPr/>
        <w:t>generovat</w:t>
      </w:r>
      <w:r>
        <w:rPr>
          <w:spacing w:val="-3"/>
        </w:rPr>
        <w:t> </w:t>
      </w:r>
      <w:r>
        <w:rPr/>
        <w:t>hodnotu.</w:t>
      </w:r>
      <w:r>
        <w:rPr>
          <w:spacing w:val="-5"/>
        </w:rPr>
        <w:t> </w:t>
      </w:r>
      <w:r>
        <w:rPr/>
        <w:t>Renault</w:t>
      </w:r>
      <w:r>
        <w:rPr>
          <w:spacing w:val="40"/>
        </w:rPr>
        <w:t> </w:t>
      </w:r>
      <w:r>
        <w:rPr/>
        <w:t>směřuje k ještě konkurenceschopnější, vyváženější a elektrifikovanější nabídce. Jejím záměrem je ztělesnit</w:t>
      </w:r>
      <w:r>
        <w:rPr>
          <w:spacing w:val="40"/>
        </w:rPr>
        <w:t> </w:t>
      </w:r>
      <w:r>
        <w:rPr/>
        <w:t>modernost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inovace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technologických,</w:t>
      </w:r>
      <w:r>
        <w:rPr>
          <w:spacing w:val="-1"/>
        </w:rPr>
        <w:t> </w:t>
      </w:r>
      <w:r>
        <w:rPr/>
        <w:t>energetických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mobilních</w:t>
      </w:r>
      <w:r>
        <w:rPr>
          <w:spacing w:val="-2"/>
        </w:rPr>
        <w:t> </w:t>
      </w:r>
      <w:r>
        <w:rPr/>
        <w:t>službách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automobilovém</w:t>
      </w:r>
      <w:r>
        <w:rPr>
          <w:spacing w:val="-1"/>
        </w:rPr>
        <w:t> </w:t>
      </w:r>
      <w:r>
        <w:rPr/>
        <w:t>průmyslu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mimo</w:t>
      </w:r>
      <w:r>
        <w:rPr>
          <w:spacing w:val="-4"/>
        </w:rPr>
        <w:t> </w:t>
      </w:r>
      <w:r>
        <w:rPr/>
        <w:t>něj.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8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SPOLEČNOSTI</w:t>
      </w:r>
      <w:r>
        <w:rPr>
          <w:b/>
          <w:spacing w:val="-2"/>
          <w:sz w:val="24"/>
        </w:rPr>
        <w:t> GOOGLE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360" w:lineRule="auto"/>
        <w:ind w:left="100" w:right="75"/>
      </w:pPr>
      <w:r>
        <w:rPr/>
        <w:t>Google, Android, Android Auto, Google Play, Google Maps a další značky jsou registrované ochranné známky</w:t>
      </w:r>
      <w:r>
        <w:rPr>
          <w:spacing w:val="40"/>
        </w:rPr>
        <w:t> </w:t>
      </w:r>
      <w:r>
        <w:rPr/>
        <w:t>společnosti</w:t>
      </w:r>
      <w:r>
        <w:rPr>
          <w:spacing w:val="-2"/>
        </w:rPr>
        <w:t> </w:t>
      </w:r>
      <w:r>
        <w:rPr/>
        <w:t>Google</w:t>
      </w:r>
      <w:r>
        <w:rPr>
          <w:spacing w:val="-2"/>
        </w:rPr>
        <w:t> </w:t>
      </w:r>
      <w:r>
        <w:rPr/>
        <w:t>LLC.</w:t>
      </w:r>
      <w:r>
        <w:rPr>
          <w:spacing w:val="-4"/>
        </w:rPr>
        <w:t> </w:t>
      </w:r>
      <w:r>
        <w:rPr/>
        <w:t>Chcete-li</w:t>
      </w:r>
      <w:r>
        <w:rPr>
          <w:spacing w:val="-2"/>
        </w:rPr>
        <w:t> </w:t>
      </w:r>
      <w:r>
        <w:rPr/>
        <w:t>používat</w:t>
      </w:r>
      <w:r>
        <w:rPr>
          <w:spacing w:val="-5"/>
        </w:rPr>
        <w:t> </w:t>
      </w:r>
      <w:r>
        <w:rPr/>
        <w:t>Android</w:t>
      </w:r>
      <w:r>
        <w:rPr>
          <w:spacing w:val="-3"/>
        </w:rPr>
        <w:t> </w:t>
      </w:r>
      <w:r>
        <w:rPr/>
        <w:t>Auto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obrazovce</w:t>
      </w:r>
      <w:r>
        <w:rPr>
          <w:spacing w:val="-1"/>
        </w:rPr>
        <w:t> </w:t>
      </w:r>
      <w:r>
        <w:rPr/>
        <w:t>automobilu,</w:t>
      </w:r>
      <w:r>
        <w:rPr>
          <w:spacing w:val="-2"/>
        </w:rPr>
        <w:t> </w:t>
      </w:r>
      <w:r>
        <w:rPr/>
        <w:t>potřebujete</w:t>
      </w:r>
      <w:r>
        <w:rPr>
          <w:spacing w:val="-5"/>
        </w:rPr>
        <w:t> </w:t>
      </w:r>
      <w:r>
        <w:rPr/>
        <w:t>telefon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systémem</w:t>
      </w:r>
      <w:r>
        <w:rPr>
          <w:spacing w:val="40"/>
        </w:rPr>
        <w:t> </w:t>
      </w:r>
      <w:r>
        <w:rPr/>
        <w:t>Android 6 nebo vyšším, datový tarif a aplikaci Android Auto.</w:t>
      </w:r>
    </w:p>
    <w:sectPr>
      <w:footerReference w:type="default" r:id="rId28"/>
      <w:pgSz w:w="11910" w:h="16820"/>
      <w:pgMar w:footer="708" w:header="0" w:top="1720" w:bottom="900" w:left="9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NouvelR">
    <w:altName w:val="NouvelR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.639999pt;margin-top:781.359253pt;width:106.45pt;height:33.1pt;mso-position-horizontal-relative:page;mso-position-vertical-relative:page;z-index:-16687104" type="#_x0000_t202" id="docshape1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media.renault.cz</w:t>
                </w:r>
              </w:p>
            </w:txbxContent>
          </v:textbox>
          <w10:wrap type="none"/>
        </v:shape>
      </w:pict>
    </w:r>
    <w:r>
      <w:rPr/>
      <w:pict>
        <v:shape style="position:absolute;margin-left:471.299988pt;margin-top:796.560852pt;width:79.95pt;height:13.7pt;mso-position-horizontal-relative:page;mso-position-vertical-relative:page;z-index:-16686592" type="#_x0000_t202" id="docshape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rFonts w:ascii="Arial"/>
                    <w:spacing w:val="-10"/>
                    <w:sz w:val="20"/>
                  </w:rPr>
                  <w:t>Confidential</w:t>
                </w:r>
                <w:r>
                  <w:rPr>
                    <w:rFonts w:ascii="Arial"/>
                    <w:spacing w:val="6"/>
                    <w:sz w:val="20"/>
                  </w:rPr>
                  <w:t> </w:t>
                </w:r>
                <w:r>
                  <w:rPr>
                    <w:rFonts w:ascii="Arial"/>
                    <w:spacing w:val="-93"/>
                    <w:w w:val="99"/>
                    <w:sz w:val="20"/>
                  </w:rPr>
                  <w:t>C</w:t>
                </w:r>
                <w:r>
                  <w:rPr>
                    <w:spacing w:val="31"/>
                    <w:position w:val="3"/>
                    <w:sz w:val="16"/>
                  </w:rPr>
                  <w:fldChar w:fldCharType="begin"/>
                </w:r>
                <w:r>
                  <w:rPr>
                    <w:spacing w:val="31"/>
                    <w:position w:val="3"/>
                    <w:sz w:val="16"/>
                  </w:rPr>
                  <w:instrText> PAGE </w:instrText>
                </w:r>
                <w:r>
                  <w:rPr>
                    <w:spacing w:val="31"/>
                    <w:position w:val="3"/>
                    <w:sz w:val="16"/>
                  </w:rPr>
                  <w:fldChar w:fldCharType="separate"/>
                </w:r>
                <w:r>
                  <w:rPr>
                    <w:spacing w:val="31"/>
                    <w:position w:val="3"/>
                    <w:sz w:val="16"/>
                  </w:rPr>
                  <w:t>10</w:t>
                </w:r>
                <w:r>
                  <w:rPr>
                    <w:spacing w:val="31"/>
                    <w:position w:val="3"/>
                    <w:sz w:val="16"/>
                  </w:rPr>
                  <w:fldChar w:fldCharType="end"/>
                </w:r>
                <w:r>
                  <w:rPr>
                    <w:spacing w:val="4"/>
                    <w:position w:val="3"/>
                    <w:sz w:val="16"/>
                  </w:rPr>
                  <w:t> </w:t>
                </w:r>
                <w:r>
                  <w:rPr>
                    <w:spacing w:val="-10"/>
                    <w:position w:val="3"/>
                    <w:sz w:val="16"/>
                  </w:rPr>
                  <w:t>/</w:t>
                </w:r>
                <w:r>
                  <w:rPr>
                    <w:spacing w:val="-10"/>
                    <w:position w:val="3"/>
                    <w:sz w:val="16"/>
                  </w:rPr>
                  <w:fldChar w:fldCharType="begin"/>
                </w:r>
                <w:r>
                  <w:rPr>
                    <w:spacing w:val="-10"/>
                    <w:position w:val="3"/>
                    <w:sz w:val="16"/>
                  </w:rPr>
                  <w:instrText> NUMPAGES </w:instrText>
                </w:r>
                <w:r>
                  <w:rPr>
                    <w:spacing w:val="-10"/>
                    <w:position w:val="3"/>
                    <w:sz w:val="16"/>
                  </w:rPr>
                  <w:fldChar w:fldCharType="separate"/>
                </w:r>
                <w:r>
                  <w:rPr>
                    <w:spacing w:val="-10"/>
                    <w:position w:val="3"/>
                    <w:sz w:val="16"/>
                  </w:rPr>
                  <w:t>29</w:t>
                </w:r>
                <w:r>
                  <w:rPr>
                    <w:spacing w:val="-10"/>
                    <w:position w:val="3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639999pt;margin-top:781.359253pt;width:106.45pt;height:33.1pt;mso-position-horizontal-relative:page;mso-position-vertical-relative:page;z-index:-16686080" type="#_x0000_t202" id="docshape45" filled="false" stroked="false">
          <v:textbox inset="0,0,0,0">
            <w:txbxContent>
              <w:p>
                <w:pPr>
                  <w:spacing w:line="239" w:lineRule="exact" w:before="19"/>
                  <w:ind w:left="2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pacing w:val="-2"/>
                    <w:sz w:val="20"/>
                  </w:rPr>
                  <w:t>RENAULT</w:t>
                </w:r>
                <w:r>
                  <w:rPr>
                    <w:b/>
                    <w:spacing w:val="4"/>
                    <w:sz w:val="20"/>
                  </w:rPr>
                  <w:t> </w:t>
                </w:r>
                <w:r>
                  <w:rPr>
                    <w:b/>
                    <w:spacing w:val="-2"/>
                    <w:sz w:val="20"/>
                  </w:rPr>
                  <w:t>PRESS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6"/>
                  </w:rPr>
                </w:pPr>
                <w:hyperlink r:id="rId1">
                  <w:r>
                    <w:rPr>
                      <w:spacing w:val="-2"/>
                      <w:sz w:val="16"/>
                    </w:rPr>
                    <w:t>jitka.skalickova@renault.cz</w:t>
                  </w:r>
                </w:hyperlink>
                <w:r>
                  <w:rPr>
                    <w:spacing w:val="40"/>
                    <w:sz w:val="16"/>
                  </w:rPr>
                  <w:t> </w:t>
                </w:r>
                <w:r>
                  <w:rPr>
                    <w:spacing w:val="-2"/>
                    <w:sz w:val="16"/>
                  </w:rPr>
                  <w:t>media.renault.cz</w:t>
                </w:r>
              </w:p>
            </w:txbxContent>
          </v:textbox>
          <w10:wrap type="none"/>
        </v:shape>
      </w:pict>
    </w:r>
    <w:r>
      <w:rPr/>
      <w:pict>
        <v:shape style="position:absolute;margin-left:472.980011pt;margin-top:796.560852pt;width:79.95pt;height:13.7pt;mso-position-horizontal-relative:page;mso-position-vertical-relative:page;z-index:-16685568" type="#_x0000_t202" id="docshape46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rFonts w:ascii="Arial"/>
                    <w:spacing w:val="-12"/>
                    <w:sz w:val="20"/>
                  </w:rPr>
                  <w:t>Confidential</w:t>
                </w:r>
                <w:r>
                  <w:rPr>
                    <w:rFonts w:ascii="Arial"/>
                    <w:spacing w:val="-6"/>
                    <w:sz w:val="20"/>
                  </w:rPr>
                  <w:t> </w:t>
                </w:r>
                <w:r>
                  <w:rPr>
                    <w:spacing w:val="-12"/>
                    <w:position w:val="3"/>
                    <w:sz w:val="16"/>
                  </w:rPr>
                  <w:t>2</w:t>
                </w:r>
                <w:r>
                  <w:rPr>
                    <w:rFonts w:ascii="Arial"/>
                    <w:spacing w:val="-12"/>
                    <w:sz w:val="20"/>
                  </w:rPr>
                  <w:t>C</w:t>
                </w:r>
                <w:r>
                  <w:rPr>
                    <w:spacing w:val="-12"/>
                    <w:position w:val="3"/>
                    <w:sz w:val="16"/>
                  </w:rPr>
                  <w:t>0</w:t>
                </w:r>
                <w:r>
                  <w:rPr>
                    <w:spacing w:val="8"/>
                    <w:position w:val="3"/>
                    <w:sz w:val="16"/>
                  </w:rPr>
                  <w:t> </w:t>
                </w:r>
                <w:r>
                  <w:rPr>
                    <w:spacing w:val="-12"/>
                    <w:position w:val="3"/>
                    <w:sz w:val="16"/>
                  </w:rPr>
                  <w:t>/29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.639999pt;margin-top:802.800842pt;width:65.6pt;height:11.65pt;mso-position-horizontal-relative:page;mso-position-vertical-relative:page;z-index:-16685056" type="#_x0000_t202" id="docshape50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pacing w:val="-2"/>
                    <w:sz w:val="16"/>
                  </w:rPr>
                  <w:t>media.renault.cz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2.080017pt;margin-top:548.703491pt;width:64.6pt;height:13.15pt;mso-position-horizontal-relative:page;mso-position-vertical-relative:page;z-index:-16684544" type="#_x0000_t202" id="docshape54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-2"/>
                    <w:sz w:val="20"/>
                  </w:rPr>
                  <w:t>Confidential</w:t>
                </w:r>
                <w:r>
                  <w:rPr>
                    <w:rFonts w:ascii="Arial"/>
                    <w:spacing w:val="7"/>
                    <w:sz w:val="20"/>
                  </w:rPr>
                  <w:t> </w:t>
                </w:r>
                <w:r>
                  <w:rPr>
                    <w:rFonts w:ascii="Arial"/>
                    <w:spacing w:val="-10"/>
                    <w:sz w:val="20"/>
                  </w:rPr>
                  <w:t>C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320007pt;margin-top:794.463501pt;width:64.6pt;height:13.15pt;mso-position-horizontal-relative:page;mso-position-vertical-relative:page;z-index:-16684032" type="#_x0000_t202" id="docshape5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-2"/>
                    <w:sz w:val="20"/>
                  </w:rPr>
                  <w:t>Confidential</w:t>
                </w:r>
                <w:r>
                  <w:rPr>
                    <w:rFonts w:ascii="Arial"/>
                    <w:spacing w:val="7"/>
                    <w:sz w:val="20"/>
                  </w:rPr>
                  <w:t> </w:t>
                </w:r>
                <w:r>
                  <w:rPr>
                    <w:rFonts w:ascii="Arial"/>
                    <w:spacing w:val="-10"/>
                    <w:sz w:val="20"/>
                  </w:rPr>
                  <w:t>C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228" w:hanging="8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99"/>
        <w:position w:val="7"/>
        <w:sz w:val="13"/>
        <w:szCs w:val="13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220" w:hanging="89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220" w:hanging="89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220" w:hanging="89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220" w:hanging="89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20" w:hanging="89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220" w:hanging="89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221" w:hanging="89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221" w:hanging="89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60" w:hanging="360"/>
      </w:pPr>
      <w:rPr>
        <w:rFonts w:hint="default" w:ascii="Arial" w:hAnsi="Arial" w:eastAsia="Arial" w:cs="Arial"/>
        <w:b w:val="0"/>
        <w:bCs w:val="0"/>
        <w:i w:val="0"/>
        <w:iCs w:val="0"/>
        <w:w w:val="131"/>
        <w:sz w:val="18"/>
        <w:szCs w:val="18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796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732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668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604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40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76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13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349" w:hanging="360"/>
      </w:pPr>
      <w:rPr>
        <w:rFonts w:hint="default"/>
        <w:lang w:val="cs-CZ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NouvelR" w:hAnsi="NouvelR" w:eastAsia="NouvelR" w:cs="NouvelR"/>
      <w:lang w:val="cs-CZ" w:eastAsia="en-US" w:bidi="ar-SA"/>
    </w:rPr>
  </w:style>
  <w:style w:styleId="TOC1" w:type="paragraph">
    <w:name w:val="TOC 1"/>
    <w:basedOn w:val="Normal"/>
    <w:uiPriority w:val="1"/>
    <w:qFormat/>
    <w:pPr>
      <w:spacing w:before="101"/>
      <w:ind w:left="140"/>
    </w:pPr>
    <w:rPr>
      <w:rFonts w:ascii="NouvelR" w:hAnsi="NouvelR" w:eastAsia="NouvelR" w:cs="NouvelR"/>
      <w:b/>
      <w:bCs/>
      <w:sz w:val="22"/>
      <w:szCs w:val="22"/>
      <w:lang w:val="cs-CZ" w:eastAsia="en-US" w:bidi="ar-SA"/>
    </w:rPr>
  </w:style>
  <w:style w:styleId="TOC2" w:type="paragraph">
    <w:name w:val="TOC 2"/>
    <w:basedOn w:val="Normal"/>
    <w:uiPriority w:val="1"/>
    <w:qFormat/>
    <w:pPr>
      <w:spacing w:before="45"/>
      <w:ind w:left="361"/>
    </w:pPr>
    <w:rPr>
      <w:rFonts w:ascii="Calibri" w:hAnsi="Calibri" w:eastAsia="Calibri" w:cs="Calibri"/>
      <w:sz w:val="24"/>
      <w:szCs w:val="24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NouvelR" w:hAnsi="NouvelR" w:eastAsia="NouvelR" w:cs="NouvelR"/>
      <w:sz w:val="18"/>
      <w:szCs w:val="18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40"/>
      <w:outlineLvl w:val="1"/>
    </w:pPr>
    <w:rPr>
      <w:rFonts w:ascii="NouvelR" w:hAnsi="NouvelR" w:eastAsia="NouvelR" w:cs="NouvelR"/>
      <w:b/>
      <w:bCs/>
      <w:sz w:val="24"/>
      <w:szCs w:val="24"/>
      <w:lang w:val="cs-CZ" w:eastAsia="en-US" w:bidi="ar-SA"/>
    </w:rPr>
  </w:style>
  <w:style w:styleId="Heading2" w:type="paragraph">
    <w:name w:val="Heading 2"/>
    <w:basedOn w:val="Normal"/>
    <w:uiPriority w:val="1"/>
    <w:qFormat/>
    <w:pPr>
      <w:ind w:left="140"/>
      <w:outlineLvl w:val="2"/>
    </w:pPr>
    <w:rPr>
      <w:rFonts w:ascii="NouvelR" w:hAnsi="NouvelR" w:eastAsia="NouvelR" w:cs="NouvelR"/>
      <w:sz w:val="24"/>
      <w:szCs w:val="24"/>
      <w:lang w:val="cs-CZ" w:eastAsia="en-US" w:bidi="ar-SA"/>
    </w:rPr>
  </w:style>
  <w:style w:styleId="Heading3" w:type="paragraph">
    <w:name w:val="Heading 3"/>
    <w:basedOn w:val="Normal"/>
    <w:uiPriority w:val="1"/>
    <w:qFormat/>
    <w:pPr>
      <w:ind w:left="140"/>
      <w:outlineLvl w:val="3"/>
    </w:pPr>
    <w:rPr>
      <w:rFonts w:ascii="NouvelR" w:hAnsi="NouvelR" w:eastAsia="NouvelR" w:cs="NouvelR"/>
      <w:b/>
      <w:bCs/>
      <w:sz w:val="22"/>
      <w:szCs w:val="22"/>
      <w:lang w:val="cs-CZ" w:eastAsia="en-US" w:bidi="ar-SA"/>
    </w:rPr>
  </w:style>
  <w:style w:styleId="Heading4" w:type="paragraph">
    <w:name w:val="Heading 4"/>
    <w:basedOn w:val="Normal"/>
    <w:uiPriority w:val="1"/>
    <w:qFormat/>
    <w:pPr>
      <w:ind w:left="140"/>
      <w:outlineLvl w:val="4"/>
    </w:pPr>
    <w:rPr>
      <w:rFonts w:ascii="NouvelR" w:hAnsi="NouvelR" w:eastAsia="NouvelR" w:cs="NouvelR"/>
      <w:b/>
      <w:bCs/>
      <w:sz w:val="20"/>
      <w:szCs w:val="20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101"/>
    </w:pPr>
    <w:rPr>
      <w:rFonts w:ascii="NouvelR" w:hAnsi="NouvelR" w:eastAsia="NouvelR" w:cs="NouvelR"/>
      <w:b/>
      <w:bCs/>
      <w:sz w:val="47"/>
      <w:szCs w:val="47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228" w:hanging="89"/>
    </w:pPr>
    <w:rPr>
      <w:rFonts w:ascii="NouvelR" w:hAnsi="NouvelR" w:eastAsia="NouvelR" w:cs="NouvelR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NouvelR" w:hAnsi="NouvelR" w:eastAsia="NouvelR" w:cs="NouvelR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hyperlink" Target="https://www.renaultgroup.com/news-onair/top-stories/il-etait-une-fois-austral/" TargetMode="Externa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s://www.renaultgroup.com/news-onair/top-stories/nouveau-renault-austral-le-son-de-la-qualite/" TargetMode="External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footer" Target="footer2.xml"/><Relationship Id="rId23" Type="http://schemas.openxmlformats.org/officeDocument/2006/relationships/footer" Target="footer3.xml"/><Relationship Id="rId24" Type="http://schemas.openxmlformats.org/officeDocument/2006/relationships/image" Target="media/image15.jpeg"/><Relationship Id="rId25" Type="http://schemas.openxmlformats.org/officeDocument/2006/relationships/hyperlink" Target="mailto:jitka.skalickova@renault.cz" TargetMode="External"/><Relationship Id="rId26" Type="http://schemas.openxmlformats.org/officeDocument/2006/relationships/footer" Target="footer4.xml"/><Relationship Id="rId27" Type="http://schemas.openxmlformats.org/officeDocument/2006/relationships/image" Target="media/image16.jpeg"/><Relationship Id="rId28" Type="http://schemas.openxmlformats.org/officeDocument/2006/relationships/footer" Target="footer5.xml"/><Relationship Id="rId2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jitka.skalickova@renault.cz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PICHOT Maeva</dc:creator>
  <cp:keywords>, docId:59F83D61DCE6B9250229B0E558FF7440</cp:keywords>
  <dcterms:created xsi:type="dcterms:W3CDTF">2023-01-24T09:44:13Z</dcterms:created>
  <dcterms:modified xsi:type="dcterms:W3CDTF">2023-01-24T09:44:13Z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2023-01-24T00:00:00Z</vt:filetime>
  </property>
  <property fmtid="{D5CDD505-2E9C-101B-9397-08002B2CF9AE}" pid="5" name="Producer">
    <vt:lpwstr>Microsoft® Word pro Microsoft 365</vt:lpwstr>
  </property>
</Properties>
</file>