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8" w:lineRule="auto"/>
      </w:pPr>
      <w:r>
        <w:rPr/>
        <w:pict>
          <v:group style="position:absolute;margin-left:51.049999pt;margin-top:33.475216pt;width:494.35pt;height:711.65pt;mso-position-horizontal-relative:page;mso-position-vertical-relative:page;z-index:-15852032" id="docshapegroup3" coordorigin="1021,670" coordsize="9887,14233">
            <v:shape style="position:absolute;left:1236;top:669;width:9671;height:14233" type="#_x0000_t75" id="docshape4" stroked="false">
              <v:imagedata r:id="rId6" o:title=""/>
            </v:shape>
            <v:shape style="position:absolute;left:1021;top:6812;width:9859;height:5546" type="#_x0000_t75" id="docshape5" stroked="false">
              <v:imagedata r:id="rId7" o:title=""/>
            </v:shape>
            <w10:wrap type="none"/>
          </v:group>
        </w:pict>
      </w:r>
      <w:r>
        <w:rPr>
          <w:spacing w:val="-2"/>
        </w:rPr>
        <w:t>TISKOVÁ ZPRÁVA</w:t>
      </w:r>
    </w:p>
    <w:p>
      <w:pPr>
        <w:pStyle w:val="BodyText"/>
        <w:spacing w:before="68"/>
        <w:ind w:left="203"/>
      </w:pPr>
      <w:r>
        <w:rPr>
          <w:spacing w:val="-2"/>
          <w:w w:val="105"/>
        </w:rPr>
        <w:t>23/09/2022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spacing w:before="1"/>
        <w:ind w:left="220" w:right="0" w:firstLine="0"/>
        <w:jc w:val="left"/>
        <w:rPr>
          <w:b/>
          <w:sz w:val="30"/>
        </w:rPr>
      </w:pPr>
      <w:r>
        <w:rPr>
          <w:b/>
          <w:sz w:val="30"/>
        </w:rPr>
        <w:t>R5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TURBO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3E, ZROZENÝ K </w:t>
      </w:r>
      <w:r>
        <w:rPr>
          <w:b/>
          <w:spacing w:val="-2"/>
          <w:sz w:val="30"/>
        </w:rPr>
        <w:t>DRIFTU</w:t>
      </w:r>
    </w:p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67.584pt;margin-top:14.092pt;width:477.95pt;height:158.450pt;mso-position-horizontal-relative:page;mso-position-vertical-relative:paragraph;z-index:-15728640;mso-wrap-distance-left:0;mso-wrap-distance-right:0" type="#_x0000_t202" id="docshape6" filled="true" fillcolor="#ffffff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before="0"/>
                    <w:ind w:left="388" w:right="29" w:hanging="36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Velkolepý výstavní vůz, 100% elektrický a určený pro driftování, který vzdává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hold 50. výročí Renaultu 5 a jeho nejlegendárnějším sportovním verzím Renault 5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Turbo a Turbo 2.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before="0"/>
                    <w:ind w:left="388" w:right="31" w:hanging="36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Reinterpretace,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která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sobě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spojuje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živelnost</w:t>
                  </w:r>
                  <w:r>
                    <w:rPr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prvotřídní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výkon,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orientovaná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na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zábavu a hraní, ale také obrácená k digitálnímu světu prostřednictvím NFT.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before="0"/>
                    <w:ind w:left="388" w:right="29" w:hanging="36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R5 TURBO 3E je po prototypu Renault 5 novým příkladem "elektrického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znovuzrození" vlajkového modelu značky. Renault elektrifikuje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svou historii, aby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 lépe připravil na 100% elektrickou budoucnost v Evropě do roku 2030.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89" w:val="left" w:leader="none"/>
                    </w:tabs>
                    <w:spacing w:before="0"/>
                    <w:ind w:left="388" w:right="28" w:hanging="36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Světovou premiéru si vůz R5 TURBO 3E odbude 25. září na Chantilly Arts et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Elegance 2022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Concours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d'Elegance a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poté bude od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17. října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vystaven na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Mondial</w:t>
                  </w:r>
                  <w:r>
                    <w:rPr>
                      <w:b/>
                      <w:color w:val="000000"/>
                      <w:spacing w:val="4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 l'Auto 2022 v Paříži.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line="237" w:lineRule="auto"/>
        <w:ind w:left="220" w:right="220"/>
        <w:jc w:val="both"/>
      </w:pPr>
      <w:r>
        <w:rPr>
          <w:color w:val="0D0D0D"/>
          <w:sz w:val="23"/>
        </w:rPr>
        <w:t>"Popový rok plný překvapení</w:t>
      </w:r>
      <w:r>
        <w:rPr>
          <w:color w:val="0D0D0D"/>
        </w:rPr>
        <w:t>", tak zněl slib, který dal Renault v lednu 2022 při příležitosti oslav</w:t>
      </w:r>
      <w:r>
        <w:rPr>
          <w:color w:val="0D0D0D"/>
          <w:spacing w:val="40"/>
        </w:rPr>
        <w:t> </w:t>
      </w:r>
      <w:r>
        <w:rPr>
          <w:color w:val="0D0D0D"/>
        </w:rPr>
        <w:t>padesátého výročí Renaultu 5, jedné ze svých největších ikon.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20" w:right="216" w:firstLine="38"/>
        <w:jc w:val="both"/>
      </w:pPr>
      <w:r>
        <w:rPr>
          <w:color w:val="0D0D0D"/>
        </w:rPr>
        <w:t>Po mnoha slavnostních akcích (účast na historických závodech Monte Carlo, Rétromobile, Le</w:t>
      </w:r>
      <w:r>
        <w:rPr>
          <w:color w:val="0D0D0D"/>
          <w:spacing w:val="40"/>
        </w:rPr>
        <w:t> </w:t>
      </w:r>
      <w:r>
        <w:rPr>
          <w:color w:val="0D0D0D"/>
        </w:rPr>
        <w:t>Mans Classic atd.) a představení </w:t>
      </w:r>
      <w:hyperlink r:id="rId8">
        <w:r>
          <w:rPr>
            <w:color w:val="0462C1"/>
            <w:u w:val="single" w:color="0462C1"/>
          </w:rPr>
          <w:t>elektrického show caru Renault 5 Diamant</w:t>
        </w:r>
      </w:hyperlink>
      <w:r>
        <w:rPr>
          <w:color w:val="0462C1"/>
        </w:rPr>
        <w:t> </w:t>
      </w:r>
      <w:r>
        <w:rPr>
          <w:color w:val="0D0D0D"/>
        </w:rPr>
        <w:t>představí značka</w:t>
      </w:r>
      <w:r>
        <w:rPr>
          <w:color w:val="0D0D0D"/>
          <w:spacing w:val="40"/>
        </w:rPr>
        <w:t> </w:t>
      </w:r>
      <w:r>
        <w:rPr>
          <w:color w:val="0D0D0D"/>
        </w:rPr>
        <w:t>světovou premiéru modelu </w:t>
      </w:r>
      <w:r>
        <w:rPr>
          <w:b/>
          <w:color w:val="0D0D0D"/>
        </w:rPr>
        <w:t>R5 TURBO 3E na </w:t>
      </w:r>
      <w:r>
        <w:rPr>
          <w:color w:val="0D0D0D"/>
        </w:rPr>
        <w:t>výstavě Chantilly Arts and Elegance 2022</w:t>
      </w:r>
      <w:r>
        <w:rPr>
          <w:color w:val="0D0D0D"/>
          <w:spacing w:val="40"/>
        </w:rPr>
        <w:t> </w:t>
      </w:r>
      <w:r>
        <w:rPr>
          <w:color w:val="0D0D0D"/>
        </w:rPr>
        <w:t>(departement Oise, Francie), která se bude konat 25. září.</w:t>
      </w:r>
    </w:p>
    <w:p>
      <w:pPr>
        <w:spacing w:after="0"/>
        <w:jc w:val="both"/>
        <w:sectPr>
          <w:footerReference w:type="default" r:id="rId5"/>
          <w:type w:val="continuous"/>
          <w:pgSz w:w="11910" w:h="16820"/>
          <w:pgMar w:footer="1186" w:header="0" w:top="660" w:bottom="1380" w:left="800" w:right="8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4960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216"/>
        <w:jc w:val="both"/>
      </w:pPr>
      <w:r>
        <w:rPr>
          <w:rFonts w:ascii="Arial" w:hAnsi="Arial"/>
        </w:rPr>
        <w:t>V RAMCI </w:t>
      </w:r>
      <w:r>
        <w:rPr>
          <w:color w:val="0D0D0D"/>
        </w:rPr>
        <w:t>oslav 50. výročí modelu Renault 5 vzdává tento 100% elektrický vůz současnou poctu</w:t>
      </w:r>
      <w:r>
        <w:rPr>
          <w:color w:val="0D0D0D"/>
          <w:spacing w:val="40"/>
        </w:rPr>
        <w:t> </w:t>
      </w:r>
      <w:r>
        <w:rPr>
          <w:color w:val="0D0D0D"/>
        </w:rPr>
        <w:t>jeho nejlegendárnějším sportovním verzím, Renault 5 Turbo a Turbo 2. Logicky se jmenuje </w:t>
      </w:r>
      <w:r>
        <w:rPr>
          <w:b/>
          <w:color w:val="0D0D0D"/>
        </w:rPr>
        <w:t>R5</w:t>
      </w:r>
      <w:r>
        <w:rPr>
          <w:b/>
          <w:color w:val="0D0D0D"/>
          <w:spacing w:val="40"/>
        </w:rPr>
        <w:t> </w:t>
      </w:r>
      <w:r>
        <w:rPr>
          <w:b/>
          <w:color w:val="0D0D0D"/>
        </w:rPr>
        <w:t>TURBO 3E</w:t>
      </w:r>
      <w:r>
        <w:rPr>
          <w:color w:val="0D0D0D"/>
        </w:rPr>
        <w:t>, přičemž "3" označuje pokračování modelu Turbo 2 a "E" symbolizuje jeho</w:t>
      </w:r>
      <w:r>
        <w:rPr>
          <w:color w:val="0D0D0D"/>
          <w:spacing w:val="40"/>
        </w:rPr>
        <w:t> </w:t>
      </w:r>
      <w:r>
        <w:rPr>
          <w:color w:val="0D0D0D"/>
          <w:spacing w:val="-2"/>
        </w:rPr>
        <w:t>elektromotorizaci.</w:t>
      </w:r>
    </w:p>
    <w:p>
      <w:pPr>
        <w:pStyle w:val="BodyText"/>
      </w:pPr>
    </w:p>
    <w:p>
      <w:pPr>
        <w:pStyle w:val="Heading1"/>
        <w:ind w:right="218"/>
        <w:rPr>
          <w:b w:val="0"/>
        </w:rPr>
      </w:pPr>
      <w:r>
        <w:rPr>
          <w:color w:val="0D0D0D"/>
        </w:rPr>
        <w:t>"R5 TURBO 3E v sobě spojuje supermoderní design a živelnost s četnými odkazy na svět</w:t>
      </w:r>
      <w:r>
        <w:rPr>
          <w:color w:val="0D0D0D"/>
          <w:spacing w:val="40"/>
        </w:rPr>
        <w:t> </w:t>
      </w:r>
      <w:r>
        <w:rPr>
          <w:color w:val="0D0D0D"/>
        </w:rPr>
        <w:t>automobilových závodů a videoher. Tato kombinace posouvá výstavní vůz do moderny a</w:t>
      </w:r>
      <w:r>
        <w:rPr>
          <w:color w:val="0D0D0D"/>
          <w:spacing w:val="40"/>
        </w:rPr>
        <w:t> </w:t>
      </w:r>
      <w:r>
        <w:rPr>
          <w:color w:val="0D0D0D"/>
        </w:rPr>
        <w:t>technologie na pomezí reálného a virtuálního. Tento čistě elektrický "drifter" dokazuje, že</w:t>
      </w:r>
      <w:r>
        <w:rPr>
          <w:color w:val="0D0D0D"/>
          <w:spacing w:val="40"/>
        </w:rPr>
        <w:t> </w:t>
      </w:r>
      <w:r>
        <w:rPr>
          <w:color w:val="0D0D0D"/>
        </w:rPr>
        <w:t>elektromobily mohou být také zábavné a mají neuvěřitelný výkon," </w:t>
      </w:r>
      <w:r>
        <w:rPr>
          <w:b w:val="0"/>
          <w:color w:val="0D0D0D"/>
        </w:rPr>
        <w:t>říká Gilles Vidal, ředitel</w:t>
      </w:r>
      <w:r>
        <w:rPr>
          <w:b w:val="0"/>
          <w:color w:val="0D0D0D"/>
          <w:spacing w:val="40"/>
        </w:rPr>
        <w:t> </w:t>
      </w:r>
      <w:r>
        <w:rPr>
          <w:b w:val="0"/>
          <w:color w:val="0D0D0D"/>
        </w:rPr>
        <w:t>designu společnosti Renault.</w:t>
      </w:r>
    </w:p>
    <w:p>
      <w:pPr>
        <w:pStyle w:val="BodyText"/>
        <w:spacing w:before="1"/>
      </w:pPr>
    </w:p>
    <w:p>
      <w:pPr>
        <w:pStyle w:val="BodyText"/>
        <w:ind w:left="220" w:right="219"/>
        <w:jc w:val="both"/>
      </w:pPr>
      <w:r>
        <w:rPr>
          <w:b/>
          <w:color w:val="0D0D0D"/>
        </w:rPr>
        <w:t>R5</w:t>
      </w:r>
      <w:r>
        <w:rPr>
          <w:b/>
          <w:color w:val="0D0D0D"/>
          <w:spacing w:val="-8"/>
        </w:rPr>
        <w:t> </w:t>
      </w:r>
      <w:r>
        <w:rPr>
          <w:b/>
          <w:color w:val="0D0D0D"/>
        </w:rPr>
        <w:t>TURBO</w:t>
      </w:r>
      <w:r>
        <w:rPr>
          <w:b/>
          <w:color w:val="0D0D0D"/>
          <w:spacing w:val="-9"/>
        </w:rPr>
        <w:t> </w:t>
      </w:r>
      <w:r>
        <w:rPr>
          <w:b/>
          <w:color w:val="0D0D0D"/>
        </w:rPr>
        <w:t>3E</w:t>
      </w:r>
      <w:r>
        <w:rPr>
          <w:b/>
          <w:color w:val="0D0D0D"/>
          <w:spacing w:val="-8"/>
        </w:rPr>
        <w:t> </w:t>
      </w:r>
      <w:r>
        <w:rPr>
          <w:color w:val="0D0D0D"/>
        </w:rPr>
        <w:t>je</w:t>
      </w:r>
      <w:r>
        <w:rPr>
          <w:color w:val="0D0D0D"/>
          <w:spacing w:val="-7"/>
        </w:rPr>
        <w:t> </w:t>
      </w:r>
      <w:r>
        <w:rPr>
          <w:color w:val="0D0D0D"/>
        </w:rPr>
        <w:t>po</w:t>
      </w:r>
      <w:r>
        <w:rPr>
          <w:color w:val="0D0D0D"/>
          <w:spacing w:val="-8"/>
        </w:rPr>
        <w:t> </w:t>
      </w:r>
      <w:hyperlink r:id="rId10">
        <w:r>
          <w:rPr>
            <w:color w:val="0462C1"/>
            <w:u w:val="single" w:color="0462C1"/>
          </w:rPr>
          <w:t>prototypu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Renault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5</w:t>
        </w:r>
      </w:hyperlink>
      <w:r>
        <w:rPr>
          <w:color w:val="0462C1"/>
          <w:spacing w:val="-7"/>
        </w:rPr>
        <w:t> </w:t>
      </w:r>
      <w:r>
        <w:rPr>
          <w:color w:val="0D0D0D"/>
        </w:rPr>
        <w:t>novým</w:t>
      </w:r>
      <w:r>
        <w:rPr>
          <w:color w:val="0D0D0D"/>
          <w:spacing w:val="-7"/>
        </w:rPr>
        <w:t> </w:t>
      </w:r>
      <w:r>
        <w:rPr>
          <w:color w:val="0D0D0D"/>
        </w:rPr>
        <w:t>příkladem</w:t>
      </w:r>
      <w:r>
        <w:rPr>
          <w:color w:val="0D0D0D"/>
          <w:spacing w:val="-9"/>
        </w:rPr>
        <w:t> </w:t>
      </w:r>
      <w:r>
        <w:rPr>
          <w:color w:val="0D0D0D"/>
        </w:rPr>
        <w:t>"elektrického</w:t>
      </w:r>
      <w:r>
        <w:rPr>
          <w:color w:val="0D0D0D"/>
          <w:spacing w:val="-10"/>
        </w:rPr>
        <w:t> </w:t>
      </w:r>
      <w:r>
        <w:rPr>
          <w:color w:val="0D0D0D"/>
        </w:rPr>
        <w:t>znovuzrození"</w:t>
      </w:r>
      <w:r>
        <w:rPr>
          <w:color w:val="0D0D0D"/>
          <w:spacing w:val="-6"/>
        </w:rPr>
        <w:t> </w:t>
      </w:r>
      <w:r>
        <w:rPr>
          <w:color w:val="0D0D0D"/>
        </w:rPr>
        <w:t>vlajkového</w:t>
      </w:r>
      <w:r>
        <w:rPr>
          <w:color w:val="0D0D0D"/>
          <w:spacing w:val="40"/>
        </w:rPr>
        <w:t> </w:t>
      </w:r>
      <w:r>
        <w:rPr>
          <w:color w:val="0D0D0D"/>
        </w:rPr>
        <w:t>modelu značky. Renault elektrifikuje svou historii, aby se lépe připravil na 100% elektrickou</w:t>
      </w:r>
      <w:r>
        <w:rPr>
          <w:color w:val="0D0D0D"/>
          <w:spacing w:val="40"/>
        </w:rPr>
        <w:t> </w:t>
      </w:r>
      <w:r>
        <w:rPr>
          <w:color w:val="0D0D0D"/>
        </w:rPr>
        <w:t>budoucnost v Evropě do roku 2030.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220" w:right="218"/>
        <w:jc w:val="both"/>
      </w:pPr>
      <w:r>
        <w:rPr>
          <w:color w:val="0D0D0D"/>
        </w:rPr>
        <w:t>Tato</w:t>
      </w:r>
      <w:r>
        <w:rPr>
          <w:color w:val="0D0D0D"/>
          <w:spacing w:val="-10"/>
        </w:rPr>
        <w:t> </w:t>
      </w:r>
      <w:r>
        <w:rPr>
          <w:color w:val="0D0D0D"/>
        </w:rPr>
        <w:t>reinterpretace</w:t>
      </w:r>
      <w:r>
        <w:rPr>
          <w:color w:val="0D0D0D"/>
          <w:spacing w:val="-10"/>
        </w:rPr>
        <w:t> </w:t>
      </w:r>
      <w:r>
        <w:rPr>
          <w:color w:val="0D0D0D"/>
        </w:rPr>
        <w:t>Renaultu</w:t>
      </w:r>
      <w:r>
        <w:rPr>
          <w:color w:val="0D0D0D"/>
          <w:spacing w:val="-9"/>
        </w:rPr>
        <w:t> </w:t>
      </w:r>
      <w:r>
        <w:rPr>
          <w:color w:val="0D0D0D"/>
        </w:rPr>
        <w:t>5</w:t>
      </w:r>
      <w:r>
        <w:rPr>
          <w:color w:val="0D0D0D"/>
          <w:spacing w:val="-10"/>
        </w:rPr>
        <w:t> </w:t>
      </w:r>
      <w:r>
        <w:rPr/>
        <w:t>Turbo</w:t>
      </w:r>
      <w:r>
        <w:rPr>
          <w:spacing w:val="-9"/>
        </w:rPr>
        <w:t> </w:t>
      </w:r>
      <w:r>
        <w:rPr/>
        <w:t>2</w:t>
      </w:r>
      <w:r>
        <w:rPr>
          <w:spacing w:val="-10"/>
        </w:rPr>
        <w:t> </w:t>
      </w:r>
      <w:r>
        <w:rPr/>
        <w:t>v</w:t>
      </w:r>
      <w:r>
        <w:rPr>
          <w:spacing w:val="-9"/>
        </w:rPr>
        <w:t> </w:t>
      </w:r>
      <w:r>
        <w:rPr/>
        <w:t>sobě</w:t>
      </w:r>
      <w:r>
        <w:rPr>
          <w:spacing w:val="-10"/>
        </w:rPr>
        <w:t> </w:t>
      </w:r>
      <w:r>
        <w:rPr/>
        <w:t>spojuje</w:t>
      </w:r>
      <w:r>
        <w:rPr>
          <w:spacing w:val="-10"/>
        </w:rPr>
        <w:t> </w:t>
      </w:r>
      <w:r>
        <w:rPr/>
        <w:t>předpokládanou</w:t>
      </w:r>
      <w:r>
        <w:rPr>
          <w:spacing w:val="-9"/>
        </w:rPr>
        <w:t> </w:t>
      </w:r>
      <w:r>
        <w:rPr/>
        <w:t>bujnost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špičkový</w:t>
      </w:r>
      <w:r>
        <w:rPr>
          <w:spacing w:val="-10"/>
        </w:rPr>
        <w:t> </w:t>
      </w:r>
      <w:r>
        <w:rPr/>
        <w:t>výkon.</w:t>
      </w:r>
      <w:r>
        <w:rPr>
          <w:spacing w:val="40"/>
        </w:rPr>
        <w:t> </w:t>
      </w:r>
      <w:r>
        <w:rPr/>
        <w:t>Výbušný</w:t>
      </w:r>
      <w:r>
        <w:rPr>
          <w:spacing w:val="-7"/>
        </w:rPr>
        <w:t> </w:t>
      </w:r>
      <w:r>
        <w:rPr/>
        <w:t>koktejl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rámci</w:t>
      </w:r>
      <w:r>
        <w:rPr>
          <w:spacing w:val="-6"/>
        </w:rPr>
        <w:t> </w:t>
      </w:r>
      <w:r>
        <w:rPr/>
        <w:t>concours</w:t>
      </w:r>
      <w:r>
        <w:rPr>
          <w:spacing w:val="-4"/>
        </w:rPr>
        <w:t> </w:t>
      </w:r>
      <w:r>
        <w:rPr/>
        <w:t>d'élégance</w:t>
      </w:r>
      <w:r>
        <w:rPr>
          <w:spacing w:val="-2"/>
        </w:rPr>
        <w:t> </w:t>
      </w:r>
      <w:r>
        <w:rPr>
          <w:color w:val="0D0D0D"/>
        </w:rPr>
        <w:t>v</w:t>
      </w:r>
      <w:r>
        <w:rPr>
          <w:color w:val="0D0D0D"/>
          <w:spacing w:val="-4"/>
        </w:rPr>
        <w:t> </w:t>
      </w:r>
      <w:r>
        <w:rPr>
          <w:color w:val="0D0D0D"/>
        </w:rPr>
        <w:t>Chantilly,</w:t>
      </w:r>
      <w:r>
        <w:rPr>
          <w:color w:val="0D0D0D"/>
          <w:spacing w:val="-4"/>
        </w:rPr>
        <w:t> </w:t>
      </w:r>
      <w:r>
        <w:rPr>
          <w:color w:val="0D0D0D"/>
        </w:rPr>
        <w:t>který</w:t>
      </w:r>
      <w:r>
        <w:rPr>
          <w:color w:val="0D0D0D"/>
          <w:spacing w:val="-5"/>
        </w:rPr>
        <w:t> </w:t>
      </w:r>
      <w:r>
        <w:rPr>
          <w:color w:val="0D0D0D"/>
        </w:rPr>
        <w:t>však</w:t>
      </w:r>
      <w:r>
        <w:rPr>
          <w:color w:val="0D0D0D"/>
          <w:spacing w:val="-4"/>
        </w:rPr>
        <w:t> </w:t>
      </w:r>
      <w:r>
        <w:rPr>
          <w:color w:val="0D0D0D"/>
        </w:rPr>
        <w:t>respektuje</w:t>
      </w:r>
      <w:r>
        <w:rPr>
          <w:color w:val="0D0D0D"/>
          <w:spacing w:val="-4"/>
        </w:rPr>
        <w:t> </w:t>
      </w:r>
      <w:r>
        <w:rPr>
          <w:color w:val="0D0D0D"/>
        </w:rPr>
        <w:t>ducha</w:t>
      </w:r>
      <w:r>
        <w:rPr>
          <w:color w:val="0D0D0D"/>
          <w:spacing w:val="-4"/>
        </w:rPr>
        <w:t> </w:t>
      </w:r>
      <w:r>
        <w:rPr>
          <w:color w:val="0D0D0D"/>
        </w:rPr>
        <w:t>této</w:t>
      </w:r>
      <w:r>
        <w:rPr>
          <w:color w:val="0D0D0D"/>
          <w:spacing w:val="-5"/>
        </w:rPr>
        <w:t> </w:t>
      </w:r>
      <w:r>
        <w:rPr>
          <w:color w:val="0D0D0D"/>
        </w:rPr>
        <w:t>akce,</w:t>
      </w:r>
      <w:r>
        <w:rPr>
          <w:color w:val="0D0D0D"/>
          <w:spacing w:val="40"/>
        </w:rPr>
        <w:t> </w:t>
      </w:r>
      <w:r>
        <w:rPr>
          <w:color w:val="0D0D0D"/>
        </w:rPr>
        <w:t>totiž</w:t>
      </w:r>
      <w:r>
        <w:rPr>
          <w:color w:val="0D0D0D"/>
          <w:spacing w:val="-9"/>
        </w:rPr>
        <w:t> </w:t>
      </w:r>
      <w:r>
        <w:rPr>
          <w:color w:val="0D0D0D"/>
          <w:sz w:val="23"/>
        </w:rPr>
        <w:t>"spojení</w:t>
      </w:r>
      <w:r>
        <w:rPr>
          <w:color w:val="0D0D0D"/>
          <w:spacing w:val="-10"/>
          <w:sz w:val="23"/>
        </w:rPr>
        <w:t> </w:t>
      </w:r>
      <w:r>
        <w:rPr>
          <w:color w:val="0D0D0D"/>
          <w:sz w:val="23"/>
        </w:rPr>
        <w:t>automobilu</w:t>
      </w:r>
      <w:r>
        <w:rPr>
          <w:color w:val="0D0D0D"/>
          <w:spacing w:val="-10"/>
          <w:sz w:val="23"/>
        </w:rPr>
        <w:t> </w:t>
      </w:r>
      <w:r>
        <w:rPr>
          <w:color w:val="0D0D0D"/>
          <w:sz w:val="23"/>
        </w:rPr>
        <w:t>budoucnosti</w:t>
      </w:r>
      <w:r>
        <w:rPr>
          <w:color w:val="0D0D0D"/>
          <w:spacing w:val="-10"/>
          <w:sz w:val="23"/>
        </w:rPr>
        <w:t> </w:t>
      </w:r>
      <w:r>
        <w:rPr>
          <w:color w:val="0D0D0D"/>
          <w:sz w:val="23"/>
        </w:rPr>
        <w:t>a</w:t>
      </w:r>
      <w:r>
        <w:rPr>
          <w:color w:val="0D0D0D"/>
          <w:spacing w:val="-10"/>
          <w:sz w:val="23"/>
        </w:rPr>
        <w:t> </w:t>
      </w:r>
      <w:r>
        <w:rPr>
          <w:color w:val="0D0D0D"/>
          <w:sz w:val="23"/>
        </w:rPr>
        <w:t>módy"</w:t>
      </w:r>
      <w:r>
        <w:rPr>
          <w:color w:val="0D0D0D"/>
        </w:rPr>
        <w:t>.</w:t>
      </w:r>
    </w:p>
    <w:p>
      <w:pPr>
        <w:pStyle w:val="BodyText"/>
      </w:pPr>
    </w:p>
    <w:p>
      <w:pPr>
        <w:pStyle w:val="BodyText"/>
        <w:ind w:left="220" w:right="216"/>
        <w:jc w:val="both"/>
      </w:pPr>
      <w:r>
        <w:rPr>
          <w:color w:val="0D0D0D"/>
        </w:rPr>
        <w:t>Během soutěžní módní přehlídky, která doprovodí model </w:t>
      </w:r>
      <w:r>
        <w:rPr>
          <w:b/>
          <w:color w:val="0D0D0D"/>
        </w:rPr>
        <w:t>R5 TURBO 3E, </w:t>
      </w:r>
      <w:r>
        <w:rPr>
          <w:color w:val="0D0D0D"/>
        </w:rPr>
        <w:t>budou modelka a řidič</w:t>
      </w:r>
      <w:r>
        <w:rPr>
          <w:color w:val="0D0D0D"/>
          <w:spacing w:val="40"/>
        </w:rPr>
        <w:t> </w:t>
      </w:r>
      <w:r>
        <w:rPr>
          <w:color w:val="0D0D0D"/>
        </w:rPr>
        <w:t>oblečeni do nových obleků navržených společností </w:t>
      </w:r>
      <w:hyperlink r:id="rId11">
        <w:r>
          <w:rPr>
            <w:color w:val="0462C1"/>
            <w:u w:val="single" w:color="0462C1"/>
          </w:rPr>
          <w:t>La Fameuse</w:t>
        </w:r>
        <w:r>
          <w:rPr>
            <w:color w:val="0D0D0D"/>
          </w:rPr>
          <w:t>,</w:t>
        </w:r>
      </w:hyperlink>
      <w:r>
        <w:rPr>
          <w:color w:val="0D0D0D"/>
        </w:rPr>
        <w:t> která je proslulá tím, že z toho,</w:t>
      </w:r>
      <w:r>
        <w:rPr>
          <w:color w:val="0D0D0D"/>
          <w:spacing w:val="40"/>
        </w:rPr>
        <w:t> </w:t>
      </w:r>
      <w:r>
        <w:rPr>
          <w:color w:val="0D0D0D"/>
        </w:rPr>
        <w:t>co existuje, vytváří jedinečné oblečení, které je sportovní a elegantní zároveň. Tyto obleky</w:t>
      </w:r>
      <w:r>
        <w:rPr>
          <w:color w:val="0D0D0D"/>
          <w:spacing w:val="40"/>
        </w:rPr>
        <w:t> </w:t>
      </w:r>
      <w:r>
        <w:rPr>
          <w:color w:val="0D0D0D"/>
        </w:rPr>
        <w:t>přebírají kódy a historické barvy značky Renault díky použití starých log a dresů s podobiznou</w:t>
      </w:r>
      <w:r>
        <w:rPr>
          <w:color w:val="0D0D0D"/>
          <w:spacing w:val="40"/>
        </w:rPr>
        <w:t> </w:t>
      </w:r>
      <w:r>
        <w:rPr>
          <w:color w:val="0D0D0D"/>
        </w:rPr>
        <w:t>značky a zároveň je mísí se současným designem. Byly navrženy tak, aby byly v protikladu a</w:t>
      </w:r>
      <w:r>
        <w:rPr>
          <w:color w:val="0D0D0D"/>
          <w:spacing w:val="40"/>
        </w:rPr>
        <w:t> </w:t>
      </w:r>
      <w:r>
        <w:rPr>
          <w:color w:val="0D0D0D"/>
        </w:rPr>
        <w:t>zároveň se doplňovaly: bílá barva pro ženy a černá pro muže; inverzní žebrování na pažích a</w:t>
      </w:r>
      <w:r>
        <w:rPr>
          <w:color w:val="0D0D0D"/>
          <w:spacing w:val="40"/>
        </w:rPr>
        <w:t> </w:t>
      </w:r>
      <w:r>
        <w:rPr>
          <w:color w:val="0D0D0D"/>
        </w:rPr>
        <w:t>nohavicích; vložky ve tvaru písmene X na nohavicích pro ženy a vložky</w:t>
      </w:r>
      <w:r>
        <w:rPr>
          <w:color w:val="0D0D0D"/>
          <w:spacing w:val="-1"/>
        </w:rPr>
        <w:t> </w:t>
      </w:r>
      <w:r>
        <w:rPr>
          <w:color w:val="0D0D0D"/>
        </w:rPr>
        <w:t>ve tvaru kosočtverce pro</w:t>
      </w:r>
      <w:r>
        <w:rPr>
          <w:color w:val="0D0D0D"/>
          <w:spacing w:val="40"/>
        </w:rPr>
        <w:t> </w:t>
      </w:r>
      <w:r>
        <w:rPr>
          <w:color w:val="0D0D0D"/>
        </w:rPr>
        <w:t>muže. Tkaniny byly přepracovány prošíváním, aby odrážely svět sportovního oblečení, a</w:t>
      </w:r>
      <w:r>
        <w:rPr>
          <w:color w:val="0D0D0D"/>
          <w:spacing w:val="40"/>
        </w:rPr>
        <w:t> </w:t>
      </w:r>
      <w:r>
        <w:rPr>
          <w:color w:val="0D0D0D"/>
        </w:rPr>
        <w:t>smíchány s potiskem monogramu Renault.</w:t>
      </w:r>
    </w:p>
    <w:p>
      <w:pPr>
        <w:pStyle w:val="BodyText"/>
        <w:rPr>
          <w:sz w:val="26"/>
        </w:rPr>
      </w:pPr>
    </w:p>
    <w:p>
      <w:pPr>
        <w:pStyle w:val="Heading1"/>
        <w:spacing w:before="216"/>
      </w:pPr>
      <w:r>
        <w:rPr>
          <w:color w:val="0D0D0D"/>
        </w:rPr>
        <w:t>UMĚLEC</w:t>
      </w:r>
      <w:r>
        <w:rPr>
          <w:color w:val="0D0D0D"/>
          <w:spacing w:val="-7"/>
        </w:rPr>
        <w:t> </w:t>
      </w:r>
      <w:r>
        <w:rPr>
          <w:color w:val="0D0D0D"/>
        </w:rPr>
        <w:t>VĚNUJÍCÍ</w:t>
      </w:r>
      <w:r>
        <w:rPr>
          <w:color w:val="0D0D0D"/>
          <w:spacing w:val="-3"/>
        </w:rPr>
        <w:t> </w:t>
      </w:r>
      <w:r>
        <w:rPr>
          <w:color w:val="0D0D0D"/>
        </w:rPr>
        <w:t>SE</w:t>
      </w:r>
      <w:r>
        <w:rPr>
          <w:color w:val="0D0D0D"/>
          <w:spacing w:val="-3"/>
        </w:rPr>
        <w:t> </w:t>
      </w:r>
      <w:r>
        <w:rPr>
          <w:color w:val="0D0D0D"/>
          <w:spacing w:val="-2"/>
        </w:rPr>
        <w:t>DRIFTOVÁNÍ</w:t>
      </w:r>
    </w:p>
    <w:p>
      <w:pPr>
        <w:pStyle w:val="BodyText"/>
        <w:rPr>
          <w:b/>
        </w:rPr>
      </w:pPr>
    </w:p>
    <w:p>
      <w:pPr>
        <w:pStyle w:val="BodyText"/>
        <w:ind w:left="220" w:right="216"/>
        <w:jc w:val="both"/>
      </w:pPr>
      <w:r>
        <w:rPr>
          <w:b/>
          <w:color w:val="0D0D0D"/>
        </w:rPr>
        <w:t>R5</w:t>
      </w:r>
      <w:r>
        <w:rPr>
          <w:b/>
          <w:color w:val="0D0D0D"/>
          <w:spacing w:val="-2"/>
        </w:rPr>
        <w:t> </w:t>
      </w:r>
      <w:r>
        <w:rPr>
          <w:b/>
          <w:color w:val="0D0D0D"/>
        </w:rPr>
        <w:t>TURBO</w:t>
      </w:r>
      <w:r>
        <w:rPr>
          <w:b/>
          <w:color w:val="0D0D0D"/>
          <w:spacing w:val="-4"/>
        </w:rPr>
        <w:t> </w:t>
      </w:r>
      <w:r>
        <w:rPr>
          <w:b/>
          <w:color w:val="0D0D0D"/>
        </w:rPr>
        <w:t>3E</w:t>
      </w:r>
      <w:r>
        <w:rPr>
          <w:b/>
          <w:color w:val="0D0D0D"/>
          <w:spacing w:val="-2"/>
        </w:rPr>
        <w:t> </w:t>
      </w:r>
      <w:r>
        <w:rPr>
          <w:b/>
          <w:color w:val="0D0D0D"/>
        </w:rPr>
        <w:t>je</w:t>
      </w:r>
      <w:r>
        <w:rPr>
          <w:b/>
          <w:color w:val="0D0D0D"/>
          <w:spacing w:val="-5"/>
        </w:rPr>
        <w:t> </w:t>
      </w:r>
      <w:r>
        <w:rPr>
          <w:color w:val="0D0D0D"/>
        </w:rPr>
        <w:t>čistě</w:t>
      </w:r>
      <w:r>
        <w:rPr>
          <w:color w:val="0D0D0D"/>
          <w:spacing w:val="-5"/>
        </w:rPr>
        <w:t> </w:t>
      </w:r>
      <w:r>
        <w:rPr>
          <w:color w:val="0D0D0D"/>
        </w:rPr>
        <w:t>elektrický</w:t>
      </w:r>
      <w:r>
        <w:rPr>
          <w:color w:val="0D0D0D"/>
          <w:spacing w:val="-5"/>
        </w:rPr>
        <w:t> </w:t>
      </w:r>
      <w:r>
        <w:rPr>
          <w:color w:val="0D0D0D"/>
        </w:rPr>
        <w:t>drifter</w:t>
      </w:r>
      <w:r>
        <w:rPr>
          <w:color w:val="0D0D0D"/>
          <w:spacing w:val="-5"/>
        </w:rPr>
        <w:t> </w:t>
      </w:r>
      <w:r>
        <w:rPr>
          <w:color w:val="0D0D0D"/>
        </w:rPr>
        <w:t>s</w:t>
      </w:r>
      <w:r>
        <w:rPr>
          <w:color w:val="0D0D0D"/>
          <w:spacing w:val="-2"/>
        </w:rPr>
        <w:t> </w:t>
      </w:r>
      <w:r>
        <w:rPr>
          <w:color w:val="0D0D0D"/>
        </w:rPr>
        <w:t>pohonem</w:t>
      </w:r>
      <w:r>
        <w:rPr>
          <w:color w:val="0D0D0D"/>
          <w:spacing w:val="-2"/>
        </w:rPr>
        <w:t> </w:t>
      </w:r>
      <w:r>
        <w:rPr>
          <w:color w:val="0D0D0D"/>
        </w:rPr>
        <w:t>zadních</w:t>
      </w:r>
      <w:r>
        <w:rPr>
          <w:color w:val="0D0D0D"/>
          <w:spacing w:val="-4"/>
        </w:rPr>
        <w:t> </w:t>
      </w:r>
      <w:r>
        <w:rPr>
          <w:color w:val="0D0D0D"/>
        </w:rPr>
        <w:t>kol, určený</w:t>
      </w:r>
      <w:r>
        <w:rPr>
          <w:color w:val="0D0D0D"/>
          <w:spacing w:val="-2"/>
        </w:rPr>
        <w:t> </w:t>
      </w:r>
      <w:r>
        <w:rPr>
          <w:color w:val="0D0D0D"/>
        </w:rPr>
        <w:t>pro</w:t>
      </w:r>
      <w:r>
        <w:rPr>
          <w:color w:val="0D0D0D"/>
          <w:spacing w:val="-3"/>
        </w:rPr>
        <w:t> </w:t>
      </w:r>
      <w:r>
        <w:rPr>
          <w:color w:val="0D0D0D"/>
        </w:rPr>
        <w:t>výkon</w:t>
      </w:r>
      <w:r>
        <w:rPr>
          <w:color w:val="0D0D0D"/>
          <w:spacing w:val="-1"/>
        </w:rPr>
        <w:t> </w:t>
      </w:r>
      <w:r>
        <w:rPr>
          <w:color w:val="0D0D0D"/>
        </w:rPr>
        <w:t>a</w:t>
      </w:r>
      <w:r>
        <w:rPr>
          <w:color w:val="0D0D0D"/>
          <w:spacing w:val="-5"/>
        </w:rPr>
        <w:t> </w:t>
      </w:r>
      <w:r>
        <w:rPr>
          <w:color w:val="0D0D0D"/>
        </w:rPr>
        <w:t>závodní</w:t>
      </w:r>
      <w:r>
        <w:rPr>
          <w:color w:val="0D0D0D"/>
          <w:spacing w:val="-2"/>
        </w:rPr>
        <w:t> </w:t>
      </w:r>
      <w:r>
        <w:rPr>
          <w:color w:val="0D0D0D"/>
        </w:rPr>
        <w:t>dráhu.</w:t>
      </w:r>
      <w:r>
        <w:rPr>
          <w:color w:val="0D0D0D"/>
          <w:spacing w:val="40"/>
        </w:rPr>
        <w:t> </w:t>
      </w:r>
      <w:r>
        <w:rPr>
          <w:color w:val="0D0D0D"/>
        </w:rPr>
        <w:t>Stejně</w:t>
      </w:r>
      <w:r>
        <w:rPr>
          <w:color w:val="0D0D0D"/>
          <w:spacing w:val="-7"/>
        </w:rPr>
        <w:t> </w:t>
      </w:r>
      <w:r>
        <w:rPr>
          <w:color w:val="0D0D0D"/>
        </w:rPr>
        <w:t>jako</w:t>
      </w:r>
      <w:r>
        <w:rPr>
          <w:color w:val="0D0D0D"/>
          <w:spacing w:val="-5"/>
        </w:rPr>
        <w:t> </w:t>
      </w:r>
      <w:r>
        <w:rPr>
          <w:color w:val="0D0D0D"/>
        </w:rPr>
        <w:t>jeho</w:t>
      </w:r>
      <w:r>
        <w:rPr>
          <w:color w:val="0D0D0D"/>
          <w:spacing w:val="-8"/>
        </w:rPr>
        <w:t> </w:t>
      </w:r>
      <w:r>
        <w:rPr>
          <w:color w:val="0D0D0D"/>
        </w:rPr>
        <w:t>ikonický</w:t>
      </w:r>
      <w:r>
        <w:rPr>
          <w:color w:val="0D0D0D"/>
          <w:spacing w:val="-3"/>
        </w:rPr>
        <w:t> </w:t>
      </w:r>
      <w:r>
        <w:rPr>
          <w:color w:val="0D0D0D"/>
        </w:rPr>
        <w:t>předchůdce</w:t>
      </w:r>
      <w:r>
        <w:rPr>
          <w:color w:val="0D0D0D"/>
          <w:spacing w:val="-7"/>
        </w:rPr>
        <w:t> </w:t>
      </w:r>
      <w:r>
        <w:rPr>
          <w:color w:val="0D0D0D"/>
        </w:rPr>
        <w:t>je</w:t>
      </w:r>
      <w:r>
        <w:rPr>
          <w:color w:val="0D0D0D"/>
          <w:spacing w:val="-7"/>
        </w:rPr>
        <w:t> </w:t>
      </w:r>
      <w:r>
        <w:rPr>
          <w:color w:val="0D0D0D"/>
        </w:rPr>
        <w:t>striktně</w:t>
      </w:r>
      <w:r>
        <w:rPr>
          <w:color w:val="0D0D0D"/>
          <w:spacing w:val="-5"/>
        </w:rPr>
        <w:t> </w:t>
      </w:r>
      <w:r>
        <w:rPr>
          <w:color w:val="0D0D0D"/>
        </w:rPr>
        <w:t>dvoumístný,</w:t>
      </w:r>
      <w:r>
        <w:rPr>
          <w:color w:val="0D0D0D"/>
          <w:spacing w:val="-7"/>
        </w:rPr>
        <w:t> </w:t>
      </w:r>
      <w:r>
        <w:rPr>
          <w:color w:val="0D0D0D"/>
        </w:rPr>
        <w:t>přičemž</w:t>
      </w:r>
      <w:r>
        <w:rPr>
          <w:color w:val="0D0D0D"/>
          <w:spacing w:val="-9"/>
        </w:rPr>
        <w:t> </w:t>
      </w:r>
      <w:r>
        <w:rPr>
          <w:color w:val="0D0D0D"/>
        </w:rPr>
        <w:t>zadní</w:t>
      </w:r>
      <w:r>
        <w:rPr>
          <w:color w:val="0D0D0D"/>
          <w:spacing w:val="-6"/>
        </w:rPr>
        <w:t> </w:t>
      </w:r>
      <w:r>
        <w:rPr>
          <w:color w:val="0D0D0D"/>
        </w:rPr>
        <w:t>část</w:t>
      </w:r>
      <w:r>
        <w:rPr>
          <w:color w:val="0D0D0D"/>
          <w:spacing w:val="-8"/>
        </w:rPr>
        <w:t> </w:t>
      </w:r>
      <w:r>
        <w:rPr>
          <w:color w:val="0D0D0D"/>
        </w:rPr>
        <w:t>zabírá</w:t>
      </w:r>
      <w:r>
        <w:rPr>
          <w:color w:val="0D0D0D"/>
          <w:spacing w:val="-5"/>
        </w:rPr>
        <w:t> </w:t>
      </w:r>
      <w:r>
        <w:rPr>
          <w:color w:val="0D0D0D"/>
        </w:rPr>
        <w:t>pohonné</w:t>
      </w:r>
      <w:r>
        <w:rPr>
          <w:color w:val="0D0D0D"/>
          <w:spacing w:val="40"/>
        </w:rPr>
        <w:t> </w:t>
      </w:r>
      <w:r>
        <w:rPr>
          <w:color w:val="0D0D0D"/>
        </w:rPr>
        <w:t>ústrojí: dva elektromotory, z nichž každý pohání jedno kolo, a baterie umístěné uprostřed pod</w:t>
      </w:r>
      <w:r>
        <w:rPr>
          <w:color w:val="0D0D0D"/>
          <w:spacing w:val="40"/>
        </w:rPr>
        <w:t> </w:t>
      </w:r>
      <w:r>
        <w:rPr>
          <w:color w:val="0D0D0D"/>
          <w:spacing w:val="-2"/>
        </w:rPr>
        <w:t>podlahou.</w:t>
      </w:r>
    </w:p>
    <w:p>
      <w:pPr>
        <w:pStyle w:val="BodyText"/>
        <w:spacing w:before="1"/>
      </w:pPr>
    </w:p>
    <w:p>
      <w:pPr>
        <w:pStyle w:val="BodyText"/>
        <w:ind w:left="220" w:right="219"/>
        <w:jc w:val="both"/>
      </w:pPr>
      <w:r>
        <w:rPr>
          <w:color w:val="0D0D0D"/>
        </w:rPr>
        <w:t>Motor modelu </w:t>
      </w:r>
      <w:r>
        <w:rPr>
          <w:b/>
          <w:color w:val="0D0D0D"/>
        </w:rPr>
        <w:t>R5 TURBO 3E, </w:t>
      </w:r>
      <w:r>
        <w:rPr>
          <w:color w:val="0D0D0D"/>
        </w:rPr>
        <w:t>umístěný na trubkovém podvozku, chráněném plochým dnem a</w:t>
      </w:r>
      <w:r>
        <w:rPr>
          <w:color w:val="0D0D0D"/>
          <w:spacing w:val="40"/>
        </w:rPr>
        <w:t> </w:t>
      </w:r>
      <w:r>
        <w:rPr>
          <w:color w:val="0D0D0D"/>
        </w:rPr>
        <w:t>obklopeném</w:t>
      </w:r>
      <w:r>
        <w:rPr>
          <w:color w:val="0D0D0D"/>
          <w:spacing w:val="-5"/>
        </w:rPr>
        <w:t> </w:t>
      </w:r>
      <w:r>
        <w:rPr>
          <w:color w:val="0D0D0D"/>
        </w:rPr>
        <w:t>bezpečnostními</w:t>
      </w:r>
      <w:r>
        <w:rPr>
          <w:color w:val="0D0D0D"/>
          <w:spacing w:val="-5"/>
        </w:rPr>
        <w:t> </w:t>
      </w:r>
      <w:r>
        <w:rPr>
          <w:color w:val="0D0D0D"/>
        </w:rPr>
        <w:t>obručemi</w:t>
      </w:r>
      <w:r>
        <w:rPr>
          <w:color w:val="0D0D0D"/>
          <w:spacing w:val="-4"/>
        </w:rPr>
        <w:t> </w:t>
      </w:r>
      <w:r>
        <w:rPr>
          <w:color w:val="0D0D0D"/>
        </w:rPr>
        <w:t>schválenými</w:t>
      </w:r>
      <w:r>
        <w:rPr>
          <w:color w:val="0D0D0D"/>
          <w:spacing w:val="-5"/>
        </w:rPr>
        <w:t> </w:t>
      </w:r>
      <w:r>
        <w:rPr>
          <w:color w:val="0D0D0D"/>
        </w:rPr>
        <w:t>Mezinárodní</w:t>
      </w:r>
      <w:r>
        <w:rPr>
          <w:color w:val="0D0D0D"/>
          <w:spacing w:val="-5"/>
        </w:rPr>
        <w:t> </w:t>
      </w:r>
      <w:r>
        <w:rPr>
          <w:color w:val="0D0D0D"/>
        </w:rPr>
        <w:t>automobilovou</w:t>
      </w:r>
      <w:r>
        <w:rPr>
          <w:color w:val="0D0D0D"/>
          <w:spacing w:val="-6"/>
        </w:rPr>
        <w:t> </w:t>
      </w:r>
      <w:r>
        <w:rPr>
          <w:color w:val="0D0D0D"/>
        </w:rPr>
        <w:t>federací</w:t>
      </w:r>
      <w:r>
        <w:rPr>
          <w:color w:val="0D0D0D"/>
          <w:spacing w:val="-5"/>
        </w:rPr>
        <w:t> </w:t>
      </w:r>
      <w:r>
        <w:rPr>
          <w:color w:val="0D0D0D"/>
        </w:rPr>
        <w:t>(FIA),</w:t>
      </w:r>
      <w:r>
        <w:rPr>
          <w:color w:val="0D0D0D"/>
          <w:spacing w:val="40"/>
        </w:rPr>
        <w:t> </w:t>
      </w:r>
      <w:r>
        <w:rPr>
          <w:color w:val="0D0D0D"/>
        </w:rPr>
        <w:t>má celkový výkon 280 kW (ekvivalent 380 k) a točivý moment 700 Nm, který je k dispozici</w:t>
      </w:r>
      <w:r>
        <w:rPr>
          <w:color w:val="0D0D0D"/>
          <w:spacing w:val="40"/>
        </w:rPr>
        <w:t> </w:t>
      </w:r>
      <w:r>
        <w:rPr>
          <w:color w:val="0D0D0D"/>
          <w:spacing w:val="-2"/>
        </w:rPr>
        <w:t>okamžitě.</w:t>
      </w:r>
    </w:p>
    <w:p>
      <w:pPr>
        <w:spacing w:after="0"/>
        <w:jc w:val="both"/>
        <w:sectPr>
          <w:pgSz w:w="11910" w:h="16820"/>
          <w:pgMar w:header="0" w:footer="1186" w:top="660" w:bottom="1380" w:left="800" w:right="8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5472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 w:right="214"/>
        <w:jc w:val="both"/>
      </w:pPr>
      <w:r>
        <w:rPr>
          <w:color w:val="0D0D0D"/>
        </w:rPr>
        <w:t>Tato "bomba" nové generace je schopna ujet 100 metrů z místa za pouhých 3,5 sekundy (3,9</w:t>
      </w:r>
      <w:r>
        <w:rPr>
          <w:color w:val="0D0D0D"/>
          <w:spacing w:val="40"/>
        </w:rPr>
        <w:t> </w:t>
      </w:r>
      <w:r>
        <w:rPr>
          <w:color w:val="0D0D0D"/>
        </w:rPr>
        <w:t>sekundy v režimu Drift) a dosáhnout maximální rychlosti 200 km/h. Kapacita baterie 42 kWh</w:t>
      </w:r>
      <w:r>
        <w:rPr>
          <w:color w:val="0D0D0D"/>
          <w:spacing w:val="40"/>
        </w:rPr>
        <w:t> </w:t>
      </w:r>
      <w:r>
        <w:rPr>
          <w:color w:val="0D0D0D"/>
        </w:rPr>
        <w:t>znamená, že s ním lze absolvovat několik kol driftování nebo závodní gymkhanu. V případě</w:t>
      </w:r>
      <w:r>
        <w:rPr>
          <w:color w:val="0D0D0D"/>
          <w:spacing w:val="40"/>
        </w:rPr>
        <w:t> </w:t>
      </w:r>
      <w:r>
        <w:rPr>
          <w:color w:val="0D0D0D"/>
        </w:rPr>
        <w:t>posledně jmenovaného je vyhýbání se překážkám usnadněno úhlem natočení kol přesahujícím</w:t>
      </w:r>
      <w:r>
        <w:rPr>
          <w:color w:val="0D0D0D"/>
          <w:spacing w:val="40"/>
        </w:rPr>
        <w:t> </w:t>
      </w:r>
      <w:r>
        <w:rPr>
          <w:color w:val="0D0D0D"/>
          <w:spacing w:val="-4"/>
        </w:rPr>
        <w:t>50°.</w:t>
      </w:r>
    </w:p>
    <w:p>
      <w:pPr>
        <w:pStyle w:val="BodyText"/>
      </w:pPr>
    </w:p>
    <w:p>
      <w:pPr>
        <w:pStyle w:val="BodyText"/>
        <w:ind w:left="220" w:right="219"/>
        <w:jc w:val="both"/>
      </w:pPr>
      <w:r>
        <w:rPr>
          <w:color w:val="0D0D0D"/>
        </w:rPr>
        <w:t>Pro</w:t>
      </w:r>
      <w:r>
        <w:rPr>
          <w:color w:val="0D0D0D"/>
          <w:spacing w:val="-6"/>
        </w:rPr>
        <w:t> </w:t>
      </w:r>
      <w:r>
        <w:rPr>
          <w:color w:val="0D0D0D"/>
        </w:rPr>
        <w:t>snadnější</w:t>
      </w:r>
      <w:r>
        <w:rPr>
          <w:color w:val="0D0D0D"/>
          <w:spacing w:val="-6"/>
        </w:rPr>
        <w:t> </w:t>
      </w:r>
      <w:r>
        <w:rPr>
          <w:color w:val="0D0D0D"/>
        </w:rPr>
        <w:t>nahrávání</w:t>
      </w:r>
      <w:r>
        <w:rPr>
          <w:color w:val="0D0D0D"/>
          <w:spacing w:val="-2"/>
        </w:rPr>
        <w:t> </w:t>
      </w:r>
      <w:r>
        <w:rPr>
          <w:color w:val="0D0D0D"/>
        </w:rPr>
        <w:t>výkonů</w:t>
      </w:r>
      <w:r>
        <w:rPr>
          <w:color w:val="0D0D0D"/>
          <w:spacing w:val="-6"/>
        </w:rPr>
        <w:t> </w:t>
      </w:r>
      <w:r>
        <w:rPr>
          <w:color w:val="0D0D0D"/>
        </w:rPr>
        <w:t>na</w:t>
      </w:r>
      <w:r>
        <w:rPr>
          <w:color w:val="0D0D0D"/>
          <w:spacing w:val="-7"/>
        </w:rPr>
        <w:t> </w:t>
      </w:r>
      <w:r>
        <w:rPr>
          <w:color w:val="0D0D0D"/>
        </w:rPr>
        <w:t>palubě</w:t>
      </w:r>
      <w:r>
        <w:rPr>
          <w:color w:val="0D0D0D"/>
          <w:spacing w:val="-5"/>
        </w:rPr>
        <w:t> </w:t>
      </w:r>
      <w:r>
        <w:rPr>
          <w:color w:val="0D0D0D"/>
        </w:rPr>
        <w:t>je</w:t>
      </w:r>
      <w:r>
        <w:rPr>
          <w:color w:val="0D0D0D"/>
          <w:spacing w:val="-4"/>
        </w:rPr>
        <w:t> </w:t>
      </w:r>
      <w:r>
        <w:rPr>
          <w:b/>
          <w:color w:val="0D0D0D"/>
        </w:rPr>
        <w:t>R5</w:t>
      </w:r>
      <w:r>
        <w:rPr>
          <w:b/>
          <w:color w:val="0D0D0D"/>
          <w:spacing w:val="-7"/>
        </w:rPr>
        <w:t> </w:t>
      </w:r>
      <w:r>
        <w:rPr>
          <w:b/>
          <w:color w:val="0D0D0D"/>
        </w:rPr>
        <w:t>TURBO</w:t>
      </w:r>
      <w:r>
        <w:rPr>
          <w:b/>
          <w:color w:val="0D0D0D"/>
          <w:spacing w:val="-6"/>
        </w:rPr>
        <w:t> </w:t>
      </w:r>
      <w:r>
        <w:rPr>
          <w:b/>
          <w:color w:val="0D0D0D"/>
        </w:rPr>
        <w:t>3E</w:t>
      </w:r>
      <w:r>
        <w:rPr>
          <w:b/>
          <w:color w:val="0D0D0D"/>
          <w:spacing w:val="-6"/>
        </w:rPr>
        <w:t> </w:t>
      </w:r>
      <w:r>
        <w:rPr>
          <w:color w:val="0D0D0D"/>
        </w:rPr>
        <w:t>vybaven</w:t>
      </w:r>
      <w:r>
        <w:rPr>
          <w:color w:val="0D0D0D"/>
          <w:spacing w:val="-4"/>
        </w:rPr>
        <w:t> </w:t>
      </w:r>
      <w:r>
        <w:rPr>
          <w:color w:val="0D0D0D"/>
        </w:rPr>
        <w:t>tuctem</w:t>
      </w:r>
      <w:r>
        <w:rPr>
          <w:color w:val="0D0D0D"/>
          <w:spacing w:val="-4"/>
        </w:rPr>
        <w:t> </w:t>
      </w:r>
      <w:r>
        <w:rPr>
          <w:color w:val="0D0D0D"/>
        </w:rPr>
        <w:t>úchytů</w:t>
      </w:r>
      <w:r>
        <w:rPr>
          <w:color w:val="0D0D0D"/>
          <w:spacing w:val="-6"/>
        </w:rPr>
        <w:t> </w:t>
      </w:r>
      <w:r>
        <w:rPr>
          <w:color w:val="0D0D0D"/>
        </w:rPr>
        <w:t>pro</w:t>
      </w:r>
      <w:r>
        <w:rPr>
          <w:color w:val="0D0D0D"/>
          <w:spacing w:val="-6"/>
        </w:rPr>
        <w:t> </w:t>
      </w:r>
      <w:r>
        <w:rPr>
          <w:color w:val="0D0D0D"/>
        </w:rPr>
        <w:t>kamery,</w:t>
      </w:r>
      <w:r>
        <w:rPr>
          <w:color w:val="0D0D0D"/>
          <w:spacing w:val="-10"/>
        </w:rPr>
        <w:t> </w:t>
      </w:r>
      <w:r>
        <w:rPr>
          <w:color w:val="0D0D0D"/>
        </w:rPr>
        <w:t>a</w:t>
      </w:r>
      <w:r>
        <w:rPr>
          <w:color w:val="0D0D0D"/>
          <w:spacing w:val="40"/>
        </w:rPr>
        <w:t> </w:t>
      </w:r>
      <w:r>
        <w:rPr>
          <w:color w:val="0D0D0D"/>
        </w:rPr>
        <w:t>to jak uvnitř, tak vně. Najdete je například v místě předních světlometů a v místě vnějších</w:t>
      </w:r>
      <w:r>
        <w:rPr>
          <w:color w:val="0D0D0D"/>
          <w:spacing w:val="40"/>
        </w:rPr>
        <w:t> </w:t>
      </w:r>
      <w:r>
        <w:rPr>
          <w:color w:val="0D0D0D"/>
        </w:rPr>
        <w:t>zpětných zrcátek. Perfektní místa pro pořízení nejlepších snímků z vašeho driftování.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>
          <w:color w:val="0D0D0D"/>
        </w:rPr>
        <w:t>BUJARÉ</w:t>
      </w:r>
      <w:r>
        <w:rPr>
          <w:color w:val="0D0D0D"/>
          <w:spacing w:val="-4"/>
        </w:rPr>
        <w:t> </w:t>
      </w:r>
      <w:r>
        <w:rPr>
          <w:color w:val="0D0D0D"/>
        </w:rPr>
        <w:t>VESELÍ,</w:t>
      </w:r>
      <w:r>
        <w:rPr>
          <w:color w:val="0D0D0D"/>
          <w:spacing w:val="-4"/>
        </w:rPr>
        <w:t> </w:t>
      </w:r>
      <w:r>
        <w:rPr>
          <w:color w:val="0D0D0D"/>
        </w:rPr>
        <w:t>ZÁBAVA</w:t>
      </w:r>
      <w:r>
        <w:rPr>
          <w:color w:val="0D0D0D"/>
          <w:spacing w:val="-5"/>
        </w:rPr>
        <w:t> </w:t>
      </w:r>
      <w:r>
        <w:rPr>
          <w:color w:val="0D0D0D"/>
        </w:rPr>
        <w:t>A</w:t>
      </w:r>
      <w:r>
        <w:rPr>
          <w:color w:val="0D0D0D"/>
          <w:spacing w:val="-6"/>
        </w:rPr>
        <w:t> </w:t>
      </w:r>
      <w:r>
        <w:rPr>
          <w:color w:val="0D0D0D"/>
        </w:rPr>
        <w:t>IKONICKÉ</w:t>
      </w:r>
      <w:r>
        <w:rPr>
          <w:color w:val="0D0D0D"/>
          <w:spacing w:val="-3"/>
        </w:rPr>
        <w:t> </w:t>
      </w:r>
      <w:r>
        <w:rPr>
          <w:color w:val="0D0D0D"/>
          <w:spacing w:val="-2"/>
        </w:rPr>
        <w:t>ODKAZY</w:t>
      </w:r>
    </w:p>
    <w:p>
      <w:pPr>
        <w:pStyle w:val="BodyText"/>
        <w:spacing w:before="6"/>
        <w:rPr>
          <w:b/>
          <w:sz w:val="21"/>
        </w:rPr>
      </w:pPr>
    </w:p>
    <w:p>
      <w:pPr>
        <w:spacing w:line="235" w:lineRule="auto" w:before="0"/>
        <w:ind w:left="220" w:right="217" w:firstLine="0"/>
        <w:jc w:val="both"/>
        <w:rPr>
          <w:sz w:val="22"/>
        </w:rPr>
      </w:pPr>
      <w:r>
        <w:rPr>
          <w:color w:val="0D0D0D"/>
          <w:sz w:val="23"/>
        </w:rPr>
        <w:t>"Umělecké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dílo</w:t>
      </w:r>
      <w:r>
        <w:rPr>
          <w:color w:val="0D0D0D"/>
          <w:spacing w:val="-3"/>
          <w:sz w:val="23"/>
        </w:rPr>
        <w:t> </w:t>
      </w:r>
      <w:r>
        <w:rPr>
          <w:color w:val="0D0D0D"/>
          <w:sz w:val="23"/>
        </w:rPr>
        <w:t>s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přehnanými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tvary,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inspirované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světem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videoher,</w:t>
      </w:r>
      <w:r>
        <w:rPr>
          <w:color w:val="0D0D0D"/>
          <w:spacing w:val="-3"/>
          <w:sz w:val="23"/>
        </w:rPr>
        <w:t> </w:t>
      </w:r>
      <w:r>
        <w:rPr>
          <w:color w:val="0D0D0D"/>
          <w:sz w:val="23"/>
        </w:rPr>
        <w:t>které</w:t>
      </w:r>
      <w:r>
        <w:rPr>
          <w:color w:val="0D0D0D"/>
          <w:spacing w:val="-3"/>
          <w:sz w:val="23"/>
        </w:rPr>
        <w:t> </w:t>
      </w:r>
      <w:r>
        <w:rPr>
          <w:color w:val="0D0D0D"/>
          <w:sz w:val="23"/>
        </w:rPr>
        <w:t>musí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zvenčí</w:t>
      </w:r>
      <w:r>
        <w:rPr>
          <w:color w:val="0D0D0D"/>
          <w:spacing w:val="-3"/>
          <w:sz w:val="23"/>
        </w:rPr>
        <w:t> </w:t>
      </w:r>
      <w:r>
        <w:rPr>
          <w:color w:val="0D0D0D"/>
          <w:sz w:val="23"/>
        </w:rPr>
        <w:t>i</w:t>
      </w:r>
      <w:r>
        <w:rPr>
          <w:color w:val="0D0D0D"/>
          <w:spacing w:val="-2"/>
          <w:sz w:val="23"/>
        </w:rPr>
        <w:t> </w:t>
      </w:r>
      <w:r>
        <w:rPr>
          <w:color w:val="0D0D0D"/>
          <w:sz w:val="23"/>
        </w:rPr>
        <w:t>zevnitř</w:t>
      </w:r>
      <w:r>
        <w:rPr>
          <w:color w:val="0D0D0D"/>
          <w:spacing w:val="40"/>
          <w:sz w:val="23"/>
        </w:rPr>
        <w:t> </w:t>
      </w:r>
      <w:r>
        <w:rPr>
          <w:color w:val="0D0D0D"/>
          <w:sz w:val="23"/>
        </w:rPr>
        <w:t>odkazovat na původní Renault 5 a Renault 5 Turbo 2": tak </w:t>
      </w:r>
      <w:r>
        <w:rPr>
          <w:color w:val="0D0D0D"/>
          <w:sz w:val="22"/>
        </w:rPr>
        <w:t>znělo zadání, které dostal tým</w:t>
      </w:r>
      <w:r>
        <w:rPr>
          <w:color w:val="0D0D0D"/>
          <w:spacing w:val="40"/>
          <w:sz w:val="22"/>
        </w:rPr>
        <w:t> </w:t>
      </w:r>
      <w:r>
        <w:rPr>
          <w:color w:val="0D0D0D"/>
          <w:sz w:val="22"/>
        </w:rPr>
        <w:t>Sandeepa Bhambra, ředitele designu koncepčních vozů Renault, pro vytvoření výstavního vozu</w:t>
      </w:r>
      <w:r>
        <w:rPr>
          <w:color w:val="0D0D0D"/>
          <w:spacing w:val="40"/>
          <w:sz w:val="22"/>
        </w:rPr>
        <w:t> </w:t>
      </w:r>
      <w:r>
        <w:rPr>
          <w:b/>
          <w:color w:val="0D0D0D"/>
          <w:sz w:val="22"/>
        </w:rPr>
        <w:t>R5 TURBO 3E</w:t>
      </w:r>
      <w:r>
        <w:rPr>
          <w:color w:val="0D0D0D"/>
          <w:sz w:val="22"/>
        </w:rPr>
        <w:t>.</w:t>
      </w:r>
    </w:p>
    <w:p>
      <w:pPr>
        <w:pStyle w:val="BodyText"/>
        <w:spacing w:before="3"/>
      </w:pPr>
    </w:p>
    <w:p>
      <w:pPr>
        <w:pStyle w:val="BodyText"/>
        <w:ind w:left="220" w:right="216"/>
        <w:jc w:val="both"/>
      </w:pPr>
      <w:r>
        <w:rPr>
          <w:color w:val="0D0D0D"/>
        </w:rPr>
        <w:t>Výsledek je velkolepý! </w:t>
      </w:r>
      <w:r>
        <w:rPr>
          <w:b/>
          <w:color w:val="0D0D0D"/>
        </w:rPr>
        <w:t>R5 TURBO 3E přebírá </w:t>
      </w:r>
      <w:r>
        <w:rPr>
          <w:color w:val="0D0D0D"/>
        </w:rPr>
        <w:t>tvar kapoty, dveří a kabiny svého předchůdce -</w:t>
      </w:r>
      <w:r>
        <w:rPr>
          <w:color w:val="0D0D0D"/>
          <w:spacing w:val="40"/>
        </w:rPr>
        <w:t> </w:t>
      </w:r>
      <w:r>
        <w:rPr>
          <w:color w:val="0D0D0D"/>
        </w:rPr>
        <w:t>tentokrát s karoserií z uhlíkových vláken - a přebírá jeho rodiče, ale s nadsázkou. Na zadních</w:t>
      </w:r>
      <w:r>
        <w:rPr>
          <w:color w:val="0D0D0D"/>
          <w:spacing w:val="40"/>
        </w:rPr>
        <w:t> </w:t>
      </w:r>
      <w:r>
        <w:rPr>
          <w:color w:val="0D0D0D"/>
        </w:rPr>
        <w:t>blatnících se opět objevují ikonické vstupy vzduchu modelu Turbo 2, a tak se může pochlubit</w:t>
      </w:r>
      <w:r>
        <w:rPr>
          <w:color w:val="0D0D0D"/>
          <w:spacing w:val="40"/>
        </w:rPr>
        <w:t> </w:t>
      </w:r>
      <w:r>
        <w:rPr>
          <w:color w:val="0D0D0D"/>
        </w:rPr>
        <w:t>šířkou 2,02 metru (o 25 cm více než předchůdce), délkou 4 metry a výškou 1,32 metru. Vrcholem</w:t>
      </w:r>
      <w:r>
        <w:rPr>
          <w:color w:val="0D0D0D"/>
          <w:spacing w:val="40"/>
        </w:rPr>
        <w:t> </w:t>
      </w:r>
      <w:r>
        <w:rPr>
          <w:color w:val="0D0D0D"/>
        </w:rPr>
        <w:t>vozu je obrovské zadní křídlo, které udržuje vůz na zemi i v těch nejextrémnějších driftech.</w:t>
      </w:r>
    </w:p>
    <w:p>
      <w:pPr>
        <w:pStyle w:val="BodyText"/>
        <w:spacing w:before="1"/>
      </w:pPr>
    </w:p>
    <w:p>
      <w:pPr>
        <w:pStyle w:val="BodyText"/>
        <w:ind w:left="220" w:right="220"/>
        <w:jc w:val="both"/>
      </w:pPr>
      <w:r>
        <w:rPr>
          <w:color w:val="0D0D0D"/>
        </w:rPr>
        <w:t>Vpředu má </w:t>
      </w:r>
      <w:r>
        <w:rPr>
          <w:b/>
          <w:color w:val="0D0D0D"/>
        </w:rPr>
        <w:t>R5 TURBO 3E </w:t>
      </w:r>
      <w:r>
        <w:rPr>
          <w:color w:val="0D0D0D"/>
        </w:rPr>
        <w:t>nárazník s velkými vstupy vzduchu, které zajišťují chlazení i podporu</w:t>
      </w:r>
      <w:r>
        <w:rPr>
          <w:color w:val="0D0D0D"/>
          <w:spacing w:val="40"/>
        </w:rPr>
        <w:t> </w:t>
      </w:r>
      <w:r>
        <w:rPr>
          <w:color w:val="0D0D0D"/>
        </w:rPr>
        <w:t>terénu. Jeho vertikální rozdělení na tři části přímo připomíná nárazník Renaultu 5 Turbo 2.</w:t>
      </w:r>
      <w:r>
        <w:rPr>
          <w:color w:val="0D0D0D"/>
          <w:spacing w:val="40"/>
        </w:rPr>
        <w:t> </w:t>
      </w:r>
      <w:r>
        <w:rPr>
          <w:color w:val="0D0D0D"/>
        </w:rPr>
        <w:t>Nechybí</w:t>
      </w:r>
      <w:r>
        <w:rPr>
          <w:color w:val="0D0D0D"/>
          <w:spacing w:val="-4"/>
        </w:rPr>
        <w:t> </w:t>
      </w:r>
      <w:r>
        <w:rPr>
          <w:color w:val="0D0D0D"/>
        </w:rPr>
        <w:t>ani</w:t>
      </w:r>
      <w:r>
        <w:rPr>
          <w:color w:val="0D0D0D"/>
          <w:spacing w:val="-6"/>
        </w:rPr>
        <w:t> </w:t>
      </w:r>
      <w:r>
        <w:rPr>
          <w:color w:val="0D0D0D"/>
        </w:rPr>
        <w:t>mlhové</w:t>
      </w:r>
      <w:r>
        <w:rPr>
          <w:color w:val="0D0D0D"/>
          <w:spacing w:val="-5"/>
        </w:rPr>
        <w:t> </w:t>
      </w:r>
      <w:r>
        <w:rPr>
          <w:color w:val="0D0D0D"/>
        </w:rPr>
        <w:t>světlomety</w:t>
      </w:r>
      <w:r>
        <w:rPr>
          <w:color w:val="0D0D0D"/>
          <w:spacing w:val="-6"/>
        </w:rPr>
        <w:t> </w:t>
      </w:r>
      <w:r>
        <w:rPr>
          <w:color w:val="0D0D0D"/>
        </w:rPr>
        <w:t>čtvercového</w:t>
      </w:r>
      <w:r>
        <w:rPr>
          <w:color w:val="0D0D0D"/>
          <w:spacing w:val="-5"/>
        </w:rPr>
        <w:t> </w:t>
      </w:r>
      <w:r>
        <w:rPr>
          <w:color w:val="0D0D0D"/>
        </w:rPr>
        <w:t>tvaru</w:t>
      </w:r>
      <w:r>
        <w:rPr>
          <w:color w:val="0D0D0D"/>
          <w:spacing w:val="-6"/>
        </w:rPr>
        <w:t> </w:t>
      </w:r>
      <w:r>
        <w:rPr>
          <w:color w:val="0D0D0D"/>
        </w:rPr>
        <w:t>"jako</w:t>
      </w:r>
      <w:r>
        <w:rPr>
          <w:color w:val="0D0D0D"/>
          <w:spacing w:val="-5"/>
        </w:rPr>
        <w:t> </w:t>
      </w:r>
      <w:r>
        <w:rPr>
          <w:color w:val="0D0D0D"/>
        </w:rPr>
        <w:t>v</w:t>
      </w:r>
      <w:r>
        <w:rPr>
          <w:color w:val="0D0D0D"/>
          <w:spacing w:val="-5"/>
        </w:rPr>
        <w:t> </w:t>
      </w:r>
      <w:r>
        <w:rPr>
          <w:color w:val="0D0D0D"/>
        </w:rPr>
        <w:t>minulosti".</w:t>
      </w:r>
      <w:r>
        <w:rPr>
          <w:color w:val="0D0D0D"/>
          <w:spacing w:val="-6"/>
        </w:rPr>
        <w:t> </w:t>
      </w:r>
      <w:r>
        <w:rPr>
          <w:color w:val="0D0D0D"/>
        </w:rPr>
        <w:t>Tentokrát</w:t>
      </w:r>
      <w:r>
        <w:rPr>
          <w:color w:val="0D0D0D"/>
          <w:spacing w:val="-5"/>
        </w:rPr>
        <w:t> </w:t>
      </w:r>
      <w:r>
        <w:rPr>
          <w:color w:val="0D0D0D"/>
        </w:rPr>
        <w:t>jsou</w:t>
      </w:r>
      <w:r>
        <w:rPr>
          <w:color w:val="0D0D0D"/>
          <w:spacing w:val="-6"/>
        </w:rPr>
        <w:t> </w:t>
      </w:r>
      <w:r>
        <w:rPr>
          <w:color w:val="0D0D0D"/>
        </w:rPr>
        <w:t>čtyři,</w:t>
      </w:r>
      <w:r>
        <w:rPr>
          <w:color w:val="0D0D0D"/>
          <w:spacing w:val="-6"/>
        </w:rPr>
        <w:t> </w:t>
      </w:r>
      <w:r>
        <w:rPr>
          <w:color w:val="0D0D0D"/>
        </w:rPr>
        <w:t>každá</w:t>
      </w:r>
      <w:r>
        <w:rPr>
          <w:color w:val="0D0D0D"/>
          <w:spacing w:val="40"/>
        </w:rPr>
        <w:t> </w:t>
      </w:r>
      <w:r>
        <w:rPr>
          <w:color w:val="0D0D0D"/>
        </w:rPr>
        <w:t>s 16 LED diodami.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220" w:right="216"/>
        <w:jc w:val="both"/>
      </w:pPr>
      <w:r>
        <w:rPr>
          <w:color w:val="0D0D0D"/>
        </w:rPr>
        <w:t>Vpředu a vzadu jsou další LED diody v růžové, modré a žluté barvě, které se rozsvěcují a blikají,</w:t>
      </w:r>
      <w:r>
        <w:rPr>
          <w:color w:val="0D0D0D"/>
          <w:spacing w:val="40"/>
        </w:rPr>
        <w:t> </w:t>
      </w:r>
      <w:r>
        <w:rPr>
          <w:color w:val="0D0D0D"/>
        </w:rPr>
        <w:t>když vůz driftuje, a vytvářejí tak atmosféru inspirovanou světem videoher a 80. a 90. let. Retro</w:t>
      </w:r>
      <w:r>
        <w:rPr>
          <w:color w:val="0D0D0D"/>
          <w:spacing w:val="40"/>
        </w:rPr>
        <w:t> </w:t>
      </w:r>
      <w:r>
        <w:rPr>
          <w:color w:val="0D0D0D"/>
        </w:rPr>
        <w:t>videohry byly také inspirací pro maskovací dekorační nálepky na karoserii. A konečně,</w:t>
      </w:r>
      <w:r>
        <w:rPr>
          <w:color w:val="0D0D0D"/>
          <w:spacing w:val="40"/>
        </w:rPr>
        <w:t> </w:t>
      </w:r>
      <w:r>
        <w:rPr>
          <w:color w:val="0D0D0D"/>
        </w:rPr>
        <w:t>plexisklová okna jsou zdobena růžovou barvou a na levém zadním okně je nálepka "La vie en</w:t>
      </w:r>
      <w:r>
        <w:rPr>
          <w:color w:val="0D0D0D"/>
          <w:spacing w:val="40"/>
        </w:rPr>
        <w:t> </w:t>
      </w:r>
      <w:r>
        <w:rPr>
          <w:color w:val="0D0D0D"/>
        </w:rPr>
        <w:t>rose", která vnáší do světa tohoto výstavního vozu trochu sladkosti.</w:t>
      </w:r>
    </w:p>
    <w:p>
      <w:pPr>
        <w:pStyle w:val="BodyText"/>
      </w:pPr>
    </w:p>
    <w:p>
      <w:pPr>
        <w:pStyle w:val="BodyText"/>
        <w:ind w:left="220" w:right="216"/>
        <w:jc w:val="both"/>
      </w:pPr>
      <w:r>
        <w:rPr>
          <w:color w:val="0D0D0D"/>
        </w:rPr>
        <w:t>Symboly</w:t>
      </w:r>
      <w:r>
        <w:rPr>
          <w:color w:val="0D0D0D"/>
          <w:spacing w:val="-10"/>
        </w:rPr>
        <w:t> </w:t>
      </w:r>
      <w:r>
        <w:rPr>
          <w:color w:val="0D0D0D"/>
        </w:rPr>
        <w:t>a</w:t>
      </w:r>
      <w:r>
        <w:rPr>
          <w:color w:val="0D0D0D"/>
          <w:spacing w:val="-10"/>
        </w:rPr>
        <w:t> </w:t>
      </w:r>
      <w:r>
        <w:rPr>
          <w:color w:val="0D0D0D"/>
        </w:rPr>
        <w:t>historické</w:t>
      </w:r>
      <w:r>
        <w:rPr>
          <w:color w:val="0D0D0D"/>
          <w:spacing w:val="-9"/>
        </w:rPr>
        <w:t> </w:t>
      </w:r>
      <w:r>
        <w:rPr>
          <w:color w:val="0D0D0D"/>
        </w:rPr>
        <w:t>odkazy</w:t>
      </w:r>
      <w:r>
        <w:rPr>
          <w:color w:val="0D0D0D"/>
          <w:spacing w:val="-10"/>
        </w:rPr>
        <w:t> </w:t>
      </w:r>
      <w:r>
        <w:rPr>
          <w:color w:val="0D0D0D"/>
        </w:rPr>
        <w:t>v</w:t>
      </w:r>
      <w:r>
        <w:rPr>
          <w:color w:val="0D0D0D"/>
          <w:spacing w:val="-9"/>
        </w:rPr>
        <w:t> </w:t>
      </w:r>
      <w:r>
        <w:rPr>
          <w:color w:val="0D0D0D"/>
        </w:rPr>
        <w:t>designu</w:t>
      </w:r>
      <w:r>
        <w:rPr>
          <w:color w:val="0D0D0D"/>
          <w:spacing w:val="-10"/>
        </w:rPr>
        <w:t> </w:t>
      </w:r>
      <w:r>
        <w:rPr>
          <w:color w:val="0D0D0D"/>
        </w:rPr>
        <w:t>modelu</w:t>
      </w:r>
      <w:r>
        <w:rPr>
          <w:color w:val="0D0D0D"/>
          <w:spacing w:val="-9"/>
        </w:rPr>
        <w:t> </w:t>
      </w:r>
      <w:r>
        <w:rPr>
          <w:b/>
          <w:color w:val="0D0D0D"/>
        </w:rPr>
        <w:t>R5</w:t>
      </w:r>
      <w:r>
        <w:rPr>
          <w:b/>
          <w:color w:val="0D0D0D"/>
          <w:spacing w:val="-10"/>
        </w:rPr>
        <w:t> </w:t>
      </w:r>
      <w:r>
        <w:rPr>
          <w:b/>
          <w:color w:val="0D0D0D"/>
        </w:rPr>
        <w:t>TURBO</w:t>
      </w:r>
      <w:r>
        <w:rPr>
          <w:b/>
          <w:color w:val="0D0D0D"/>
          <w:spacing w:val="-9"/>
        </w:rPr>
        <w:t> </w:t>
      </w:r>
      <w:r>
        <w:rPr>
          <w:b/>
          <w:color w:val="0D0D0D"/>
        </w:rPr>
        <w:t>3E</w:t>
      </w:r>
      <w:r>
        <w:rPr>
          <w:b/>
          <w:color w:val="0D0D0D"/>
          <w:spacing w:val="-9"/>
        </w:rPr>
        <w:t> </w:t>
      </w:r>
      <w:r>
        <w:rPr>
          <w:color w:val="0D0D0D"/>
        </w:rPr>
        <w:t>nemají</w:t>
      </w:r>
      <w:r>
        <w:rPr>
          <w:color w:val="0D0D0D"/>
          <w:spacing w:val="-9"/>
        </w:rPr>
        <w:t> </w:t>
      </w:r>
      <w:r>
        <w:rPr>
          <w:color w:val="0D0D0D"/>
        </w:rPr>
        <w:t>působit</w:t>
      </w:r>
      <w:r>
        <w:rPr>
          <w:color w:val="0D0D0D"/>
          <w:spacing w:val="-10"/>
        </w:rPr>
        <w:t> </w:t>
      </w:r>
      <w:r>
        <w:rPr>
          <w:color w:val="0D0D0D"/>
        </w:rPr>
        <w:t>nostalgicky.</w:t>
      </w:r>
      <w:r>
        <w:rPr>
          <w:color w:val="0D0D0D"/>
          <w:spacing w:val="-9"/>
        </w:rPr>
        <w:t> </w:t>
      </w:r>
      <w:r>
        <w:rPr>
          <w:color w:val="0D0D0D"/>
        </w:rPr>
        <w:t>Naopak,</w:t>
      </w:r>
      <w:r>
        <w:rPr>
          <w:color w:val="0D0D0D"/>
          <w:spacing w:val="40"/>
        </w:rPr>
        <w:t> </w:t>
      </w:r>
      <w:r>
        <w:rPr>
          <w:color w:val="0D0D0D"/>
        </w:rPr>
        <w:t>jejich moderní a hravé zpracování posouvá výstavní vůz do moderní doby. Například otvor pro</w:t>
      </w:r>
      <w:r>
        <w:rPr>
          <w:color w:val="0D0D0D"/>
          <w:spacing w:val="40"/>
        </w:rPr>
        <w:t> </w:t>
      </w:r>
      <w:r>
        <w:rPr>
          <w:color w:val="0D0D0D"/>
        </w:rPr>
        <w:t>přívod vzduchu v kapotě - další odkaz na Renault 5 Turbo 2 - obsahuje přístupový otvor pro</w:t>
      </w:r>
      <w:r>
        <w:rPr>
          <w:color w:val="0D0D0D"/>
          <w:spacing w:val="40"/>
        </w:rPr>
        <w:t> </w:t>
      </w:r>
      <w:r>
        <w:rPr>
          <w:color w:val="0D0D0D"/>
        </w:rPr>
        <w:t>zásuvku nabíjení akumulátoru. Průhledné prvky karoserie, zejména v zadní části vozu nad</w:t>
      </w:r>
      <w:r>
        <w:rPr>
          <w:color w:val="0D0D0D"/>
          <w:spacing w:val="40"/>
        </w:rPr>
        <w:t> </w:t>
      </w:r>
      <w:r>
        <w:rPr>
          <w:color w:val="0D0D0D"/>
        </w:rPr>
        <w:t>difuzorem, umožňují obdivovat elektrickou výbavu výstavního vozu.</w:t>
      </w:r>
    </w:p>
    <w:p>
      <w:pPr>
        <w:pStyle w:val="BodyText"/>
      </w:pPr>
    </w:p>
    <w:p>
      <w:pPr>
        <w:pStyle w:val="Heading1"/>
      </w:pPr>
      <w:r>
        <w:rPr>
          <w:color w:val="0D0D0D"/>
        </w:rPr>
        <w:t>POPOVÁ</w:t>
      </w:r>
      <w:r>
        <w:rPr>
          <w:color w:val="0D0D0D"/>
          <w:spacing w:val="-3"/>
        </w:rPr>
        <w:t> </w:t>
      </w:r>
      <w:r>
        <w:rPr>
          <w:color w:val="0D0D0D"/>
        </w:rPr>
        <w:t>A</w:t>
      </w:r>
      <w:r>
        <w:rPr>
          <w:color w:val="0D0D0D"/>
          <w:spacing w:val="-3"/>
        </w:rPr>
        <w:t> </w:t>
      </w:r>
      <w:r>
        <w:rPr>
          <w:color w:val="0D0D0D"/>
        </w:rPr>
        <w:t>HERNÍ</w:t>
      </w:r>
      <w:r>
        <w:rPr>
          <w:color w:val="0D0D0D"/>
          <w:spacing w:val="-1"/>
        </w:rPr>
        <w:t> </w:t>
      </w:r>
      <w:r>
        <w:rPr>
          <w:color w:val="0D0D0D"/>
          <w:spacing w:val="-2"/>
        </w:rPr>
        <w:t>ATMOSFÉRA</w:t>
      </w:r>
    </w:p>
    <w:p>
      <w:pPr>
        <w:pStyle w:val="BodyText"/>
        <w:rPr>
          <w:b/>
        </w:rPr>
      </w:pPr>
    </w:p>
    <w:p>
      <w:pPr>
        <w:pStyle w:val="BodyText"/>
        <w:ind w:left="220" w:right="217"/>
        <w:jc w:val="both"/>
      </w:pPr>
      <w:r>
        <w:rPr>
          <w:color w:val="0D0D0D"/>
        </w:rPr>
        <w:t>Interiér výstavního vozu </w:t>
      </w:r>
      <w:r>
        <w:rPr>
          <w:b/>
          <w:color w:val="0D0D0D"/>
        </w:rPr>
        <w:t>R5 TURBO 3E </w:t>
      </w:r>
      <w:r>
        <w:rPr>
          <w:color w:val="0D0D0D"/>
        </w:rPr>
        <w:t>má moderní a veselou atmosféru s odkazy na svět</w:t>
      </w:r>
      <w:r>
        <w:rPr>
          <w:color w:val="0D0D0D"/>
          <w:spacing w:val="40"/>
        </w:rPr>
        <w:t> </w:t>
      </w:r>
      <w:r>
        <w:rPr>
          <w:color w:val="0D0D0D"/>
        </w:rPr>
        <w:t>automobilových závodů, videoher a samozřejmě na ikony Renault 5 a Renault 5 Turbo 2 a jejich</w:t>
      </w:r>
      <w:r>
        <w:rPr>
          <w:color w:val="0D0D0D"/>
          <w:spacing w:val="40"/>
        </w:rPr>
        <w:t> </w:t>
      </w:r>
      <w:r>
        <w:rPr>
          <w:color w:val="0D0D0D"/>
          <w:spacing w:val="-4"/>
        </w:rPr>
        <w:t>éru.</w:t>
      </w:r>
    </w:p>
    <w:p>
      <w:pPr>
        <w:spacing w:after="0"/>
        <w:jc w:val="both"/>
        <w:sectPr>
          <w:pgSz w:w="11910" w:h="16820"/>
          <w:pgMar w:header="0" w:footer="1186" w:top="660" w:bottom="1380" w:left="800" w:right="8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649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216"/>
        <w:jc w:val="both"/>
      </w:pPr>
      <w:r>
        <w:rPr>
          <w:color w:val="0D0D0D"/>
        </w:rPr>
        <w:t>Například závodní sedadlo z uhlíkových vláken, bezpečnostní pásy a volant byly vyvinuty ve</w:t>
      </w:r>
      <w:r>
        <w:rPr>
          <w:color w:val="0D0D0D"/>
          <w:spacing w:val="40"/>
        </w:rPr>
        <w:t> </w:t>
      </w:r>
      <w:r>
        <w:rPr>
          <w:color w:val="0D0D0D"/>
        </w:rPr>
        <w:t>spolupráci se specializovanou společností Sabelt</w:t>
      </w:r>
      <w:r>
        <w:rPr>
          <w:color w:val="0D0D0D"/>
          <w:position w:val="8"/>
          <w:sz w:val="13"/>
        </w:rPr>
        <w:t>1</w:t>
      </w:r>
      <w:r>
        <w:rPr>
          <w:color w:val="0D0D0D"/>
          <w:spacing w:val="40"/>
          <w:position w:val="8"/>
          <w:sz w:val="13"/>
        </w:rPr>
        <w:t> </w:t>
      </w:r>
      <w:r>
        <w:rPr>
          <w:color w:val="0D0D0D"/>
        </w:rPr>
        <w:t>. Působivý vertikální ovladač ruční brzdy -</w:t>
      </w:r>
      <w:r>
        <w:rPr>
          <w:color w:val="0D0D0D"/>
          <w:spacing w:val="40"/>
        </w:rPr>
        <w:t> </w:t>
      </w:r>
      <w:r>
        <w:rPr>
          <w:color w:val="0D0D0D"/>
        </w:rPr>
        <w:t>charakteristický znak driftových vozidel - je umístěn uprostřed středové konzoly ve velmi</w:t>
      </w:r>
      <w:r>
        <w:rPr>
          <w:color w:val="0D0D0D"/>
          <w:spacing w:val="40"/>
        </w:rPr>
        <w:t> </w:t>
      </w:r>
      <w:r>
        <w:rPr>
          <w:color w:val="0D0D0D"/>
        </w:rPr>
        <w:t>popové žluté barvě. Stejná žlutá barva se mísí s růžovou a zvýrazňuje šedočernou tartanovou</w:t>
      </w:r>
      <w:r>
        <w:rPr>
          <w:color w:val="0D0D0D"/>
          <w:spacing w:val="40"/>
        </w:rPr>
        <w:t> </w:t>
      </w:r>
      <w:r>
        <w:rPr>
          <w:color w:val="0D0D0D"/>
        </w:rPr>
        <w:t>směs - což je odkaz na 80. léta - na sedadlech a palubní desce. Tartan je doplněn vizuálním</w:t>
      </w:r>
      <w:r>
        <w:rPr>
          <w:color w:val="0D0D0D"/>
          <w:spacing w:val="40"/>
        </w:rPr>
        <w:t> </w:t>
      </w:r>
      <w:r>
        <w:rPr>
          <w:color w:val="0D0D0D"/>
        </w:rPr>
        <w:t>efektem vycházejícím z loga Renault. Ten se zobrazuje také v osvětlené verzi na pravé straně</w:t>
      </w:r>
      <w:r>
        <w:rPr>
          <w:color w:val="0D0D0D"/>
          <w:spacing w:val="40"/>
        </w:rPr>
        <w:t> </w:t>
      </w:r>
      <w:r>
        <w:rPr>
          <w:color w:val="0D0D0D"/>
        </w:rPr>
        <w:t>náboje volantu. Všechny tyto barevné efekty jsou také v kontrastu s černou korkovou podlahou</w:t>
      </w:r>
      <w:r>
        <w:rPr>
          <w:color w:val="0D0D0D"/>
          <w:spacing w:val="40"/>
        </w:rPr>
        <w:t> </w:t>
      </w:r>
      <w:r>
        <w:rPr>
          <w:color w:val="0D0D0D"/>
        </w:rPr>
        <w:t>a Alcantarou pokrývající horní část palubní desky a dveří.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20" w:right="216"/>
        <w:jc w:val="both"/>
      </w:pPr>
      <w:r>
        <w:rPr>
          <w:color w:val="0D0D0D"/>
        </w:rPr>
        <w:t>Moderní interpretace jedné z nejsilnějších stránek Renaultu 5 Turbo 2 - deset analogových</w:t>
      </w:r>
      <w:r>
        <w:rPr>
          <w:color w:val="0D0D0D"/>
          <w:spacing w:val="40"/>
        </w:rPr>
        <w:t> </w:t>
      </w:r>
      <w:r>
        <w:rPr>
          <w:color w:val="0D0D0D"/>
        </w:rPr>
        <w:t>ovladačů, které se dříve nacházely před řidičem, bylo na palubní desce </w:t>
      </w:r>
      <w:r>
        <w:rPr>
          <w:b/>
          <w:color w:val="0D0D0D"/>
        </w:rPr>
        <w:t>R5 TURBO 3E nahrazeno</w:t>
      </w:r>
      <w:r>
        <w:rPr>
          <w:b/>
          <w:color w:val="0D0D0D"/>
          <w:spacing w:val="40"/>
        </w:rPr>
        <w:t> </w:t>
      </w:r>
      <w:r>
        <w:rPr>
          <w:color w:val="0D0D0D"/>
        </w:rPr>
        <w:t>deseti</w:t>
      </w:r>
      <w:r>
        <w:rPr>
          <w:color w:val="0D0D0D"/>
          <w:spacing w:val="-10"/>
        </w:rPr>
        <w:t> </w:t>
      </w:r>
      <w:r>
        <w:rPr>
          <w:color w:val="0D0D0D"/>
        </w:rPr>
        <w:t>digitálními</w:t>
      </w:r>
      <w:r>
        <w:rPr>
          <w:color w:val="0D0D0D"/>
          <w:spacing w:val="-10"/>
        </w:rPr>
        <w:t> </w:t>
      </w:r>
      <w:r>
        <w:rPr>
          <w:color w:val="0D0D0D"/>
        </w:rPr>
        <w:t>displeji.</w:t>
      </w:r>
      <w:r>
        <w:rPr>
          <w:color w:val="0D0D0D"/>
          <w:spacing w:val="-9"/>
        </w:rPr>
        <w:t> </w:t>
      </w:r>
      <w:r>
        <w:rPr>
          <w:color w:val="0D0D0D"/>
        </w:rPr>
        <w:t>Fungují</w:t>
      </w:r>
      <w:r>
        <w:rPr>
          <w:color w:val="0D0D0D"/>
          <w:spacing w:val="-10"/>
        </w:rPr>
        <w:t> </w:t>
      </w:r>
      <w:r>
        <w:rPr>
          <w:color w:val="0D0D0D"/>
        </w:rPr>
        <w:t>jako</w:t>
      </w:r>
      <w:r>
        <w:rPr>
          <w:color w:val="0D0D0D"/>
          <w:spacing w:val="-9"/>
        </w:rPr>
        <w:t> </w:t>
      </w:r>
      <w:r>
        <w:rPr>
          <w:color w:val="0D0D0D"/>
        </w:rPr>
        <w:t>widgety</w:t>
      </w:r>
      <w:r>
        <w:rPr>
          <w:color w:val="0D0D0D"/>
          <w:spacing w:val="-10"/>
        </w:rPr>
        <w:t> </w:t>
      </w:r>
      <w:r>
        <w:rPr>
          <w:color w:val="0D0D0D"/>
        </w:rPr>
        <w:t>a</w:t>
      </w:r>
      <w:r>
        <w:rPr>
          <w:color w:val="0D0D0D"/>
          <w:spacing w:val="-9"/>
        </w:rPr>
        <w:t> </w:t>
      </w:r>
      <w:r>
        <w:rPr>
          <w:color w:val="0D0D0D"/>
        </w:rPr>
        <w:t>zobrazují</w:t>
      </w:r>
      <w:r>
        <w:rPr>
          <w:color w:val="0D0D0D"/>
          <w:spacing w:val="-10"/>
        </w:rPr>
        <w:t> </w:t>
      </w:r>
      <w:r>
        <w:rPr>
          <w:color w:val="0D0D0D"/>
        </w:rPr>
        <w:t>grafické</w:t>
      </w:r>
      <w:r>
        <w:rPr>
          <w:color w:val="0D0D0D"/>
          <w:spacing w:val="-10"/>
        </w:rPr>
        <w:t> </w:t>
      </w:r>
      <w:r>
        <w:rPr>
          <w:color w:val="0D0D0D"/>
        </w:rPr>
        <w:t>výrazy</w:t>
      </w:r>
      <w:r>
        <w:rPr>
          <w:color w:val="0D0D0D"/>
          <w:spacing w:val="-9"/>
        </w:rPr>
        <w:t> </w:t>
      </w:r>
      <w:r>
        <w:rPr>
          <w:color w:val="0D0D0D"/>
        </w:rPr>
        <w:t>inspirované</w:t>
      </w:r>
      <w:r>
        <w:rPr>
          <w:color w:val="0D0D0D"/>
          <w:spacing w:val="-10"/>
        </w:rPr>
        <w:t> </w:t>
      </w:r>
      <w:r>
        <w:rPr>
          <w:color w:val="0D0D0D"/>
        </w:rPr>
        <w:t>styly</w:t>
      </w:r>
      <w:r>
        <w:rPr>
          <w:color w:val="0D0D0D"/>
          <w:spacing w:val="-9"/>
        </w:rPr>
        <w:t> </w:t>
      </w:r>
      <w:r>
        <w:rPr>
          <w:color w:val="0D0D0D"/>
          <w:sz w:val="23"/>
        </w:rPr>
        <w:t>Pixel</w:t>
      </w:r>
      <w:r>
        <w:rPr>
          <w:color w:val="0D0D0D"/>
          <w:spacing w:val="40"/>
          <w:sz w:val="23"/>
        </w:rPr>
        <w:t> </w:t>
      </w:r>
      <w:r>
        <w:rPr>
          <w:color w:val="0D0D0D"/>
          <w:sz w:val="23"/>
        </w:rPr>
        <w:t>Art</w:t>
      </w:r>
      <w:r>
        <w:rPr>
          <w:color w:val="0D0D0D"/>
          <w:position w:val="8"/>
          <w:sz w:val="13"/>
        </w:rPr>
        <w:t>2</w:t>
      </w:r>
      <w:r>
        <w:rPr>
          <w:color w:val="0D0D0D"/>
          <w:spacing w:val="40"/>
          <w:position w:val="8"/>
          <w:sz w:val="13"/>
        </w:rPr>
        <w:t> </w:t>
      </w:r>
      <w:r>
        <w:rPr>
          <w:color w:val="0D0D0D"/>
        </w:rPr>
        <w:t>a </w:t>
      </w:r>
      <w:r>
        <w:rPr>
          <w:color w:val="0D0D0D"/>
          <w:sz w:val="23"/>
        </w:rPr>
        <w:t>Glitch Art</w:t>
      </w:r>
      <w:r>
        <w:rPr>
          <w:color w:val="0D0D0D"/>
          <w:position w:val="8"/>
          <w:sz w:val="13"/>
        </w:rPr>
        <w:t>3</w:t>
      </w:r>
      <w:r>
        <w:rPr>
          <w:color w:val="0D0D0D"/>
          <w:spacing w:val="40"/>
          <w:position w:val="8"/>
          <w:sz w:val="13"/>
        </w:rPr>
        <w:t> </w:t>
      </w:r>
      <w:r>
        <w:rPr>
          <w:color w:val="0D0D0D"/>
        </w:rPr>
        <w:t>, přičemž jejich funkce jsou převzaty ze světa "retro her". Například pro</w:t>
      </w:r>
      <w:r>
        <w:rPr>
          <w:color w:val="0D0D0D"/>
          <w:spacing w:val="40"/>
        </w:rPr>
        <w:t> </w:t>
      </w:r>
      <w:r>
        <w:rPr>
          <w:color w:val="0D0D0D"/>
        </w:rPr>
        <w:t>nastartování vozidla je třeba stisknout tlačítko "free play" na středové konzole. Ve stejném</w:t>
      </w:r>
      <w:r>
        <w:rPr>
          <w:color w:val="0D0D0D"/>
          <w:spacing w:val="40"/>
        </w:rPr>
        <w:t> </w:t>
      </w:r>
      <w:r>
        <w:rPr>
          <w:color w:val="0D0D0D"/>
        </w:rPr>
        <w:t>duchu jsou i různé jízdní režimy </w:t>
      </w:r>
      <w:r>
        <w:rPr/>
        <w:t>nazvané "turbo" pro driftování, "track invader" pro hraní her,</w:t>
      </w:r>
      <w:r>
        <w:rPr>
          <w:spacing w:val="40"/>
        </w:rPr>
        <w:t> </w:t>
      </w:r>
      <w:r>
        <w:rPr/>
        <w:t>"donut" pro jízdu o 360° atd.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20" w:right="220"/>
        <w:jc w:val="both"/>
      </w:pPr>
      <w:r>
        <w:rPr>
          <w:color w:val="0D0D0D"/>
        </w:rPr>
        <w:t>Posledním důkazem toho, že se </w:t>
      </w:r>
      <w:r>
        <w:rPr>
          <w:b/>
          <w:color w:val="0D0D0D"/>
        </w:rPr>
        <w:t>R5 TURBO 3E </w:t>
      </w:r>
      <w:r>
        <w:rPr>
          <w:color w:val="0D0D0D"/>
        </w:rPr>
        <w:t>nebere příliš vážně, je přítomnost plyšového</w:t>
      </w:r>
      <w:r>
        <w:rPr>
          <w:color w:val="0D0D0D"/>
          <w:spacing w:val="40"/>
        </w:rPr>
        <w:t> </w:t>
      </w:r>
      <w:r>
        <w:rPr>
          <w:color w:val="0D0D0D"/>
        </w:rPr>
        <w:t>medvídka</w:t>
      </w:r>
      <w:r>
        <w:rPr>
          <w:color w:val="0D0D0D"/>
          <w:spacing w:val="-2"/>
        </w:rPr>
        <w:t> </w:t>
      </w:r>
      <w:r>
        <w:rPr>
          <w:color w:val="0D0D0D"/>
        </w:rPr>
        <w:t>Driftyho</w:t>
      </w:r>
      <w:r>
        <w:rPr>
          <w:color w:val="0D0D0D"/>
          <w:spacing w:val="-1"/>
        </w:rPr>
        <w:t> </w:t>
      </w:r>
      <w:r>
        <w:rPr>
          <w:color w:val="0D0D0D"/>
        </w:rPr>
        <w:t>na</w:t>
      </w:r>
      <w:r>
        <w:rPr>
          <w:color w:val="0D0D0D"/>
          <w:spacing w:val="-3"/>
        </w:rPr>
        <w:t> </w:t>
      </w:r>
      <w:r>
        <w:rPr>
          <w:color w:val="0D0D0D"/>
        </w:rPr>
        <w:t>palubě. Jeho</w:t>
      </w:r>
      <w:r>
        <w:rPr>
          <w:color w:val="0D0D0D"/>
          <w:spacing w:val="-1"/>
        </w:rPr>
        <w:t> </w:t>
      </w:r>
      <w:r>
        <w:rPr>
          <w:color w:val="0D0D0D"/>
        </w:rPr>
        <w:t>úkolem</w:t>
      </w:r>
      <w:r>
        <w:rPr>
          <w:color w:val="0D0D0D"/>
          <w:spacing w:val="-2"/>
        </w:rPr>
        <w:t> </w:t>
      </w:r>
      <w:r>
        <w:rPr>
          <w:color w:val="0D0D0D"/>
        </w:rPr>
        <w:t>je uvolnit</w:t>
      </w:r>
      <w:r>
        <w:rPr>
          <w:color w:val="0D0D0D"/>
          <w:spacing w:val="-1"/>
        </w:rPr>
        <w:t> </w:t>
      </w:r>
      <w:r>
        <w:rPr>
          <w:color w:val="0D0D0D"/>
        </w:rPr>
        <w:t>a</w:t>
      </w:r>
      <w:r>
        <w:rPr>
          <w:color w:val="0D0D0D"/>
          <w:spacing w:val="-3"/>
        </w:rPr>
        <w:t> </w:t>
      </w:r>
      <w:r>
        <w:rPr>
          <w:color w:val="0D0D0D"/>
        </w:rPr>
        <w:t>uklidnit</w:t>
      </w:r>
      <w:r>
        <w:rPr>
          <w:color w:val="0D0D0D"/>
          <w:spacing w:val="-1"/>
        </w:rPr>
        <w:t> </w:t>
      </w:r>
      <w:r>
        <w:rPr>
          <w:color w:val="0D0D0D"/>
        </w:rPr>
        <w:t>cestující, kteří jsou</w:t>
      </w:r>
      <w:r>
        <w:rPr>
          <w:color w:val="0D0D0D"/>
          <w:spacing w:val="-2"/>
        </w:rPr>
        <w:t> </w:t>
      </w:r>
      <w:r>
        <w:rPr>
          <w:color w:val="0D0D0D"/>
        </w:rPr>
        <w:t>ohromeni silou</w:t>
      </w:r>
      <w:r>
        <w:rPr>
          <w:color w:val="0D0D0D"/>
          <w:spacing w:val="40"/>
        </w:rPr>
        <w:t> </w:t>
      </w:r>
      <w:r>
        <w:rPr>
          <w:color w:val="0D0D0D"/>
        </w:rPr>
        <w:t>výstavního</w:t>
      </w:r>
      <w:r>
        <w:rPr>
          <w:color w:val="0D0D0D"/>
          <w:spacing w:val="-4"/>
        </w:rPr>
        <w:t> </w:t>
      </w:r>
      <w:r>
        <w:rPr>
          <w:color w:val="0D0D0D"/>
        </w:rPr>
        <w:t>vozu.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>
          <w:color w:val="0D0D0D"/>
        </w:rPr>
        <w:t>SKUTEČNÝ</w:t>
      </w:r>
      <w:r>
        <w:rPr>
          <w:color w:val="0D0D0D"/>
          <w:spacing w:val="-8"/>
        </w:rPr>
        <w:t> </w:t>
      </w:r>
      <w:r>
        <w:rPr>
          <w:color w:val="0D0D0D"/>
        </w:rPr>
        <w:t>OBJEKT</w:t>
      </w:r>
      <w:r>
        <w:rPr>
          <w:color w:val="0D0D0D"/>
          <w:spacing w:val="-5"/>
        </w:rPr>
        <w:t> </w:t>
      </w:r>
      <w:r>
        <w:rPr>
          <w:color w:val="0D0D0D"/>
        </w:rPr>
        <w:t>VE</w:t>
      </w:r>
      <w:r>
        <w:rPr>
          <w:color w:val="0D0D0D"/>
          <w:spacing w:val="-4"/>
        </w:rPr>
        <w:t> </w:t>
      </w:r>
      <w:r>
        <w:rPr>
          <w:color w:val="0D0D0D"/>
        </w:rPr>
        <w:t>VIRTUÁLNÍCH</w:t>
      </w:r>
      <w:r>
        <w:rPr>
          <w:color w:val="0D0D0D"/>
          <w:spacing w:val="-4"/>
        </w:rPr>
        <w:t> </w:t>
      </w:r>
      <w:r>
        <w:rPr>
          <w:color w:val="0D0D0D"/>
          <w:spacing w:val="-2"/>
        </w:rPr>
        <w:t>SVĚTECH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35" w:lineRule="auto"/>
        <w:ind w:left="220" w:right="216"/>
        <w:jc w:val="both"/>
      </w:pPr>
      <w:r>
        <w:rPr>
          <w:color w:val="0D0D0D"/>
        </w:rPr>
        <w:t>Předváděcí vůz </w:t>
      </w:r>
      <w:r>
        <w:rPr>
          <w:b/>
          <w:color w:val="0D0D0D"/>
        </w:rPr>
        <w:t>R5 TURBO 3E je </w:t>
      </w:r>
      <w:r>
        <w:rPr>
          <w:color w:val="0D0D0D"/>
        </w:rPr>
        <w:t>skutečným vozidlem, ale zároveň je přizpůsoben předpisům své</w:t>
      </w:r>
      <w:r>
        <w:rPr>
          <w:color w:val="0D0D0D"/>
          <w:spacing w:val="40"/>
        </w:rPr>
        <w:t> </w:t>
      </w:r>
      <w:r>
        <w:rPr>
          <w:color w:val="0D0D0D"/>
        </w:rPr>
        <w:t>doby. Jeho digitální dvojník se bude vyvíjet ve virtuálních herních světech vycházejících z</w:t>
      </w:r>
      <w:r>
        <w:rPr>
          <w:color w:val="0D0D0D"/>
          <w:spacing w:val="40"/>
        </w:rPr>
        <w:t> </w:t>
      </w:r>
      <w:r>
        <w:rPr>
          <w:color w:val="0D0D0D"/>
        </w:rPr>
        <w:t>"Webu3", decentralizovaného</w:t>
      </w:r>
      <w:r>
        <w:rPr>
          <w:color w:val="0D0D0D"/>
          <w:spacing w:val="-1"/>
        </w:rPr>
        <w:t> </w:t>
      </w:r>
      <w:r>
        <w:rPr>
          <w:color w:val="0D0D0D"/>
        </w:rPr>
        <w:t>internetu, kde online služby a platformy využívají model založený</w:t>
      </w:r>
      <w:r>
        <w:rPr>
          <w:color w:val="0D0D0D"/>
          <w:spacing w:val="40"/>
        </w:rPr>
        <w:t> </w:t>
      </w:r>
      <w:r>
        <w:rPr>
          <w:color w:val="0D0D0D"/>
        </w:rPr>
        <w:t>na </w:t>
      </w:r>
      <w:hyperlink r:id="rId12">
        <w:r>
          <w:rPr>
            <w:color w:val="0462C1"/>
            <w:u w:val="single" w:color="0462C1"/>
          </w:rPr>
          <w:t>blockchainech</w:t>
        </w:r>
        <w:r>
          <w:rPr>
            <w:color w:val="0D0D0D"/>
          </w:rPr>
          <w:t>.</w:t>
        </w:r>
      </w:hyperlink>
      <w:r>
        <w:rPr>
          <w:color w:val="0D0D0D"/>
        </w:rPr>
        <w:t> Stejně tak bude kolem vozidla nabízena sbírka </w:t>
      </w:r>
      <w:r>
        <w:rPr>
          <w:color w:val="0D0D0D"/>
          <w:sz w:val="23"/>
        </w:rPr>
        <w:t>žetonů </w:t>
      </w:r>
      <w:r>
        <w:rPr>
          <w:color w:val="0D0D0D"/>
        </w:rPr>
        <w:t>NFT (</w:t>
      </w:r>
      <w:r>
        <w:rPr>
          <w:color w:val="0D0D0D"/>
          <w:sz w:val="23"/>
        </w:rPr>
        <w:t>Non Fungible</w:t>
      </w:r>
      <w:r>
        <w:rPr>
          <w:color w:val="0D0D0D"/>
          <w:spacing w:val="40"/>
          <w:sz w:val="23"/>
        </w:rPr>
        <w:t> </w:t>
      </w:r>
      <w:r>
        <w:rPr>
          <w:color w:val="0D0D0D"/>
          <w:sz w:val="23"/>
        </w:rPr>
        <w:t>Tokens)</w:t>
      </w:r>
      <w:r>
        <w:rPr>
          <w:color w:val="0D0D0D"/>
        </w:rPr>
        <w:t>. Majitelům těchto digitálních aktiv budou nabízeny exkluzivní odměny a výhody.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 w:right="218"/>
        <w:jc w:val="both"/>
      </w:pPr>
      <w:r>
        <w:rPr>
          <w:color w:val="0D0D0D"/>
        </w:rPr>
        <w:t>Po soutěži Chantilly Concours d'Elegance bude </w:t>
      </w:r>
      <w:r>
        <w:rPr>
          <w:b/>
          <w:color w:val="0D0D0D"/>
        </w:rPr>
        <w:t>R5 TURBO 3E </w:t>
      </w:r>
      <w:r>
        <w:rPr>
          <w:color w:val="0D0D0D"/>
        </w:rPr>
        <w:t>vystaven na stánku Renault na</w:t>
      </w:r>
      <w:r>
        <w:rPr>
          <w:color w:val="0D0D0D"/>
          <w:spacing w:val="40"/>
        </w:rPr>
        <w:t> </w:t>
      </w:r>
      <w:r>
        <w:rPr>
          <w:color w:val="0D0D0D"/>
        </w:rPr>
        <w:t>Mondial</w:t>
      </w:r>
      <w:r>
        <w:rPr>
          <w:color w:val="0D0D0D"/>
          <w:spacing w:val="-1"/>
        </w:rPr>
        <w:t> </w:t>
      </w:r>
      <w:r>
        <w:rPr>
          <w:color w:val="0D0D0D"/>
        </w:rPr>
        <w:t>de</w:t>
      </w:r>
      <w:r>
        <w:rPr>
          <w:color w:val="0D0D0D"/>
          <w:spacing w:val="-2"/>
        </w:rPr>
        <w:t> </w:t>
      </w:r>
      <w:r>
        <w:rPr>
          <w:color w:val="0D0D0D"/>
        </w:rPr>
        <w:t>l'Auto</w:t>
      </w:r>
      <w:r>
        <w:rPr>
          <w:color w:val="0D0D0D"/>
          <w:spacing w:val="-3"/>
        </w:rPr>
        <w:t> </w:t>
      </w:r>
      <w:r>
        <w:rPr>
          <w:color w:val="0D0D0D"/>
        </w:rPr>
        <w:t>2022</w:t>
      </w:r>
      <w:r>
        <w:rPr>
          <w:color w:val="0D0D0D"/>
          <w:spacing w:val="-2"/>
        </w:rPr>
        <w:t> </w:t>
      </w:r>
      <w:r>
        <w:rPr>
          <w:color w:val="0D0D0D"/>
        </w:rPr>
        <w:t>(17.-23.</w:t>
      </w:r>
      <w:r>
        <w:rPr>
          <w:color w:val="0D0D0D"/>
          <w:spacing w:val="-2"/>
        </w:rPr>
        <w:t> </w:t>
      </w:r>
      <w:r>
        <w:rPr>
          <w:color w:val="0D0D0D"/>
        </w:rPr>
        <w:t>října,</w:t>
      </w:r>
      <w:r>
        <w:rPr>
          <w:color w:val="0D0D0D"/>
          <w:spacing w:val="-2"/>
        </w:rPr>
        <w:t> </w:t>
      </w:r>
      <w:r>
        <w:rPr>
          <w:color w:val="0D0D0D"/>
        </w:rPr>
        <w:t>Paříž).</w:t>
      </w:r>
      <w:r>
        <w:rPr>
          <w:color w:val="0D0D0D"/>
          <w:spacing w:val="-2"/>
        </w:rPr>
        <w:t> </w:t>
      </w:r>
      <w:r>
        <w:rPr>
          <w:color w:val="0D0D0D"/>
        </w:rPr>
        <w:t>Další</w:t>
      </w:r>
      <w:r>
        <w:rPr>
          <w:color w:val="0D0D0D"/>
          <w:spacing w:val="-2"/>
        </w:rPr>
        <w:t> </w:t>
      </w:r>
      <w:r>
        <w:rPr>
          <w:color w:val="0D0D0D"/>
        </w:rPr>
        <w:t>podrobnosti</w:t>
      </w:r>
      <w:r>
        <w:rPr>
          <w:color w:val="0D0D0D"/>
          <w:spacing w:val="-2"/>
        </w:rPr>
        <w:t> </w:t>
      </w:r>
      <w:r>
        <w:rPr>
          <w:color w:val="0D0D0D"/>
        </w:rPr>
        <w:t>o</w:t>
      </w:r>
      <w:r>
        <w:rPr>
          <w:color w:val="0D0D0D"/>
          <w:spacing w:val="-3"/>
        </w:rPr>
        <w:t> </w:t>
      </w:r>
      <w:r>
        <w:rPr>
          <w:color w:val="0D0D0D"/>
        </w:rPr>
        <w:t>symbolice</w:t>
      </w:r>
      <w:r>
        <w:rPr>
          <w:color w:val="0D0D0D"/>
          <w:spacing w:val="-2"/>
        </w:rPr>
        <w:t> </w:t>
      </w:r>
      <w:r>
        <w:rPr>
          <w:color w:val="0D0D0D"/>
        </w:rPr>
        <w:t>tohoto</w:t>
      </w:r>
      <w:r>
        <w:rPr>
          <w:color w:val="0D0D0D"/>
          <w:spacing w:val="-3"/>
        </w:rPr>
        <w:t> </w:t>
      </w:r>
      <w:r>
        <w:rPr>
          <w:color w:val="0D0D0D"/>
        </w:rPr>
        <w:t>výstavního</w:t>
      </w:r>
      <w:r>
        <w:rPr>
          <w:color w:val="0D0D0D"/>
          <w:spacing w:val="-3"/>
        </w:rPr>
        <w:t> </w:t>
      </w:r>
      <w:r>
        <w:rPr>
          <w:color w:val="0D0D0D"/>
        </w:rPr>
        <w:t>vozu</w:t>
      </w:r>
      <w:r>
        <w:rPr>
          <w:color w:val="0D0D0D"/>
          <w:spacing w:val="40"/>
        </w:rPr>
        <w:t> </w:t>
      </w:r>
      <w:r>
        <w:rPr>
          <w:color w:val="0D0D0D"/>
        </w:rPr>
        <w:t>pro značku budou sděleny při této příležitosti.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51pt;margin-top:9.37003pt;width:144.050pt;height:.83997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9"/>
        <w:ind w:left="220" w:right="124" w:firstLine="0"/>
        <w:jc w:val="left"/>
        <w:rPr>
          <w:sz w:val="20"/>
        </w:rPr>
      </w:pPr>
      <w:r>
        <w:rPr>
          <w:position w:val="7"/>
          <w:sz w:val="12"/>
        </w:rPr>
        <w:t>1</w:t>
      </w:r>
      <w:r>
        <w:rPr>
          <w:spacing w:val="15"/>
          <w:position w:val="7"/>
          <w:sz w:val="12"/>
        </w:rPr>
        <w:t> </w:t>
      </w:r>
      <w:r>
        <w:rPr>
          <w:sz w:val="20"/>
        </w:rPr>
        <w:t>Společnost Sabelt je evropským lídrem ve vývoji a výrobě zařízení ve třech různých oblastech: závodní</w:t>
      </w:r>
      <w:r>
        <w:rPr>
          <w:spacing w:val="40"/>
          <w:sz w:val="20"/>
        </w:rPr>
        <w:t> </w:t>
      </w:r>
      <w:r>
        <w:rPr>
          <w:sz w:val="20"/>
        </w:rPr>
        <w:t>(bezpečnostní</w:t>
      </w:r>
      <w:r>
        <w:rPr>
          <w:spacing w:val="-1"/>
          <w:sz w:val="20"/>
        </w:rPr>
        <w:t> </w:t>
      </w:r>
      <w:r>
        <w:rPr>
          <w:sz w:val="20"/>
        </w:rPr>
        <w:t>pásy,</w:t>
      </w:r>
      <w:r>
        <w:rPr>
          <w:spacing w:val="-3"/>
          <w:sz w:val="20"/>
        </w:rPr>
        <w:t> </w:t>
      </w:r>
      <w:r>
        <w:rPr>
          <w:sz w:val="20"/>
        </w:rPr>
        <w:t>sedadla,</w:t>
      </w:r>
      <w:r>
        <w:rPr>
          <w:spacing w:val="-3"/>
          <w:sz w:val="20"/>
        </w:rPr>
        <w:t> </w:t>
      </w:r>
      <w:r>
        <w:rPr>
          <w:sz w:val="20"/>
        </w:rPr>
        <w:t>ohnivzdorné</w:t>
      </w:r>
      <w:r>
        <w:rPr>
          <w:spacing w:val="-2"/>
          <w:sz w:val="20"/>
        </w:rPr>
        <w:t> </w:t>
      </w:r>
      <w:r>
        <w:rPr>
          <w:sz w:val="20"/>
        </w:rPr>
        <w:t>oblečení),</w:t>
      </w:r>
      <w:r>
        <w:rPr>
          <w:spacing w:val="-5"/>
          <w:sz w:val="20"/>
        </w:rPr>
        <w:t> </w:t>
      </w:r>
      <w:r>
        <w:rPr>
          <w:sz w:val="20"/>
        </w:rPr>
        <w:t>OEM</w:t>
      </w:r>
      <w:r>
        <w:rPr>
          <w:spacing w:val="-4"/>
          <w:sz w:val="20"/>
        </w:rPr>
        <w:t> </w:t>
      </w:r>
      <w:r>
        <w:rPr>
          <w:sz w:val="20"/>
        </w:rPr>
        <w:t>(sportovní</w:t>
      </w:r>
      <w:r>
        <w:rPr>
          <w:spacing w:val="-4"/>
          <w:sz w:val="20"/>
        </w:rPr>
        <w:t> </w:t>
      </w:r>
      <w:r>
        <w:rPr>
          <w:sz w:val="20"/>
        </w:rPr>
        <w:t>sedadla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5"/>
          <w:sz w:val="20"/>
        </w:rPr>
        <w:t> </w:t>
      </w:r>
      <w:r>
        <w:rPr>
          <w:sz w:val="20"/>
        </w:rPr>
        <w:t>sériová</w:t>
      </w:r>
      <w:r>
        <w:rPr>
          <w:spacing w:val="-3"/>
          <w:sz w:val="20"/>
        </w:rPr>
        <w:t> </w:t>
      </w:r>
      <w:r>
        <w:rPr>
          <w:sz w:val="20"/>
        </w:rPr>
        <w:t>vozidla)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pásy</w:t>
      </w:r>
      <w:r>
        <w:rPr>
          <w:spacing w:val="40"/>
          <w:sz w:val="20"/>
        </w:rPr>
        <w:t> </w:t>
      </w:r>
      <w:r>
        <w:rPr>
          <w:sz w:val="20"/>
        </w:rPr>
        <w:t>pro speciální použití.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position w:val="7"/>
          <w:sz w:val="12"/>
        </w:rPr>
        <w:t>2</w:t>
      </w:r>
      <w:r>
        <w:rPr>
          <w:spacing w:val="6"/>
          <w:position w:val="7"/>
          <w:sz w:val="12"/>
        </w:rPr>
        <w:t> </w:t>
      </w:r>
      <w:r>
        <w:rPr>
          <w:color w:val="0D0D0D"/>
          <w:sz w:val="20"/>
        </w:rPr>
        <w:t>Pixel</w:t>
      </w:r>
      <w:r>
        <w:rPr>
          <w:color w:val="0D0D0D"/>
          <w:spacing w:val="-7"/>
          <w:sz w:val="20"/>
        </w:rPr>
        <w:t> </w:t>
      </w:r>
      <w:r>
        <w:rPr>
          <w:color w:val="0D0D0D"/>
          <w:sz w:val="20"/>
        </w:rPr>
        <w:t>Art:</w:t>
      </w:r>
      <w:r>
        <w:rPr>
          <w:color w:val="0D0D0D"/>
          <w:spacing w:val="-5"/>
          <w:sz w:val="20"/>
        </w:rPr>
        <w:t> </w:t>
      </w:r>
      <w:r>
        <w:rPr>
          <w:color w:val="0D0D0D"/>
          <w:sz w:val="20"/>
        </w:rPr>
        <w:t>Digitální</w:t>
      </w:r>
      <w:r>
        <w:rPr>
          <w:color w:val="0D0D0D"/>
          <w:spacing w:val="-6"/>
          <w:sz w:val="20"/>
        </w:rPr>
        <w:t> </w:t>
      </w:r>
      <w:r>
        <w:rPr>
          <w:color w:val="0D0D0D"/>
          <w:sz w:val="20"/>
        </w:rPr>
        <w:t>kompozice</w:t>
      </w:r>
      <w:r>
        <w:rPr>
          <w:color w:val="0D0D0D"/>
          <w:spacing w:val="-6"/>
          <w:sz w:val="20"/>
        </w:rPr>
        <w:t> </w:t>
      </w:r>
      <w:r>
        <w:rPr>
          <w:color w:val="0D0D0D"/>
          <w:sz w:val="20"/>
        </w:rPr>
        <w:t>využívající</w:t>
      </w:r>
      <w:r>
        <w:rPr>
          <w:color w:val="0D0D0D"/>
          <w:spacing w:val="-6"/>
          <w:sz w:val="20"/>
        </w:rPr>
        <w:t> </w:t>
      </w:r>
      <w:r>
        <w:rPr>
          <w:color w:val="0D0D0D"/>
          <w:sz w:val="20"/>
        </w:rPr>
        <w:t>nízké</w:t>
      </w:r>
      <w:r>
        <w:rPr>
          <w:color w:val="0D0D0D"/>
          <w:spacing w:val="-6"/>
          <w:sz w:val="20"/>
        </w:rPr>
        <w:t> </w:t>
      </w:r>
      <w:r>
        <w:rPr>
          <w:color w:val="0D0D0D"/>
          <w:sz w:val="20"/>
        </w:rPr>
        <w:t>rozlišení</w:t>
      </w:r>
      <w:r>
        <w:rPr>
          <w:color w:val="0D0D0D"/>
          <w:spacing w:val="-6"/>
          <w:sz w:val="20"/>
        </w:rPr>
        <w:t> </w:t>
      </w:r>
      <w:r>
        <w:rPr>
          <w:color w:val="0D0D0D"/>
          <w:sz w:val="20"/>
        </w:rPr>
        <w:t>a</w:t>
      </w:r>
      <w:r>
        <w:rPr>
          <w:color w:val="0D0D0D"/>
          <w:spacing w:val="-5"/>
          <w:sz w:val="20"/>
        </w:rPr>
        <w:t> </w:t>
      </w:r>
      <w:r>
        <w:rPr>
          <w:color w:val="0D0D0D"/>
          <w:sz w:val="20"/>
        </w:rPr>
        <w:t>omezený</w:t>
      </w:r>
      <w:r>
        <w:rPr>
          <w:color w:val="0D0D0D"/>
          <w:spacing w:val="-6"/>
          <w:sz w:val="20"/>
        </w:rPr>
        <w:t> </w:t>
      </w:r>
      <w:r>
        <w:rPr>
          <w:color w:val="0D0D0D"/>
          <w:sz w:val="20"/>
        </w:rPr>
        <w:t>počet</w:t>
      </w:r>
      <w:r>
        <w:rPr>
          <w:color w:val="0D0D0D"/>
          <w:spacing w:val="-5"/>
          <w:sz w:val="20"/>
        </w:rPr>
        <w:t> </w:t>
      </w:r>
      <w:r>
        <w:rPr>
          <w:color w:val="0D0D0D"/>
          <w:spacing w:val="-2"/>
          <w:sz w:val="20"/>
        </w:rPr>
        <w:t>barev.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position w:val="7"/>
          <w:sz w:val="12"/>
        </w:rPr>
        <w:t>3</w:t>
      </w:r>
      <w:r>
        <w:rPr>
          <w:spacing w:val="54"/>
          <w:position w:val="7"/>
          <w:sz w:val="12"/>
        </w:rPr>
        <w:t>  </w:t>
      </w:r>
      <w:r>
        <w:rPr>
          <w:color w:val="0D0D0D"/>
          <w:sz w:val="20"/>
        </w:rPr>
        <w:t>Glitch</w:t>
      </w:r>
      <w:r>
        <w:rPr>
          <w:color w:val="0D0D0D"/>
          <w:spacing w:val="39"/>
          <w:sz w:val="20"/>
        </w:rPr>
        <w:t>  </w:t>
      </w:r>
      <w:r>
        <w:rPr>
          <w:color w:val="0D0D0D"/>
          <w:sz w:val="20"/>
        </w:rPr>
        <w:t>Art:</w:t>
      </w:r>
      <w:r>
        <w:rPr>
          <w:color w:val="0D0D0D"/>
          <w:spacing w:val="38"/>
          <w:sz w:val="20"/>
        </w:rPr>
        <w:t>  </w:t>
      </w:r>
      <w:r>
        <w:rPr>
          <w:color w:val="0D0D0D"/>
          <w:sz w:val="20"/>
        </w:rPr>
        <w:t>Estetizace</w:t>
      </w:r>
      <w:r>
        <w:rPr>
          <w:color w:val="0D0D0D"/>
          <w:spacing w:val="39"/>
          <w:sz w:val="20"/>
        </w:rPr>
        <w:t>  </w:t>
      </w:r>
      <w:r>
        <w:rPr>
          <w:color w:val="0D0D0D"/>
          <w:sz w:val="20"/>
        </w:rPr>
        <w:t>analogových</w:t>
      </w:r>
      <w:r>
        <w:rPr>
          <w:color w:val="0D0D0D"/>
          <w:spacing w:val="39"/>
          <w:sz w:val="20"/>
        </w:rPr>
        <w:t>  </w:t>
      </w:r>
      <w:r>
        <w:rPr>
          <w:color w:val="0D0D0D"/>
          <w:sz w:val="20"/>
        </w:rPr>
        <w:t>nebo</w:t>
      </w:r>
      <w:r>
        <w:rPr>
          <w:color w:val="0D0D0D"/>
          <w:spacing w:val="39"/>
          <w:sz w:val="20"/>
        </w:rPr>
        <w:t>  </w:t>
      </w:r>
      <w:r>
        <w:rPr>
          <w:color w:val="0D0D0D"/>
          <w:sz w:val="20"/>
        </w:rPr>
        <w:t>digitálních</w:t>
      </w:r>
      <w:r>
        <w:rPr>
          <w:color w:val="0D0D0D"/>
          <w:spacing w:val="38"/>
          <w:sz w:val="20"/>
        </w:rPr>
        <w:t>  </w:t>
      </w:r>
      <w:r>
        <w:rPr>
          <w:color w:val="0D0D0D"/>
          <w:sz w:val="20"/>
        </w:rPr>
        <w:t>chyb,</w:t>
      </w:r>
      <w:r>
        <w:rPr>
          <w:color w:val="0D0D0D"/>
          <w:spacing w:val="38"/>
          <w:sz w:val="20"/>
        </w:rPr>
        <w:t>  </w:t>
      </w:r>
      <w:r>
        <w:rPr>
          <w:color w:val="0D0D0D"/>
          <w:sz w:val="20"/>
        </w:rPr>
        <w:t>jako</w:t>
      </w:r>
      <w:r>
        <w:rPr>
          <w:color w:val="0D0D0D"/>
          <w:spacing w:val="40"/>
          <w:sz w:val="20"/>
        </w:rPr>
        <w:t>  </w:t>
      </w:r>
      <w:r>
        <w:rPr>
          <w:color w:val="0D0D0D"/>
          <w:sz w:val="20"/>
        </w:rPr>
        <w:t>jsou</w:t>
      </w:r>
      <w:r>
        <w:rPr>
          <w:color w:val="0D0D0D"/>
          <w:spacing w:val="38"/>
          <w:sz w:val="20"/>
        </w:rPr>
        <w:t>  </w:t>
      </w:r>
      <w:r>
        <w:rPr>
          <w:color w:val="0D0D0D"/>
          <w:sz w:val="20"/>
        </w:rPr>
        <w:t>artefakty</w:t>
      </w:r>
      <w:r>
        <w:rPr>
          <w:color w:val="0D0D0D"/>
          <w:spacing w:val="39"/>
          <w:sz w:val="20"/>
        </w:rPr>
        <w:t>  </w:t>
      </w:r>
      <w:r>
        <w:rPr>
          <w:color w:val="0D0D0D"/>
          <w:sz w:val="20"/>
        </w:rPr>
        <w:t>nebo</w:t>
      </w:r>
      <w:r>
        <w:rPr>
          <w:color w:val="0D0D0D"/>
          <w:spacing w:val="37"/>
          <w:sz w:val="20"/>
        </w:rPr>
        <w:t>  </w:t>
      </w:r>
      <w:r>
        <w:rPr>
          <w:color w:val="0D0D0D"/>
          <w:spacing w:val="-2"/>
          <w:sz w:val="20"/>
        </w:rPr>
        <w:t>chyby,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color w:val="0D0D0D"/>
          <w:sz w:val="20"/>
        </w:rPr>
        <w:t>prostřednictvím</w:t>
      </w:r>
      <w:r>
        <w:rPr>
          <w:color w:val="0D0D0D"/>
          <w:spacing w:val="-8"/>
          <w:sz w:val="20"/>
        </w:rPr>
        <w:t> </w:t>
      </w:r>
      <w:r>
        <w:rPr>
          <w:color w:val="0D0D0D"/>
          <w:sz w:val="20"/>
        </w:rPr>
        <w:t>poškození</w:t>
      </w:r>
      <w:r>
        <w:rPr>
          <w:color w:val="0D0D0D"/>
          <w:spacing w:val="-8"/>
          <w:sz w:val="20"/>
        </w:rPr>
        <w:t> </w:t>
      </w:r>
      <w:r>
        <w:rPr>
          <w:color w:val="0D0D0D"/>
          <w:sz w:val="20"/>
        </w:rPr>
        <w:t>kódu</w:t>
      </w:r>
      <w:r>
        <w:rPr>
          <w:color w:val="0D0D0D"/>
          <w:spacing w:val="-8"/>
          <w:sz w:val="20"/>
        </w:rPr>
        <w:t> </w:t>
      </w:r>
      <w:r>
        <w:rPr>
          <w:color w:val="0D0D0D"/>
          <w:sz w:val="20"/>
        </w:rPr>
        <w:t>nebo</w:t>
      </w:r>
      <w:r>
        <w:rPr>
          <w:color w:val="0D0D0D"/>
          <w:spacing w:val="-6"/>
          <w:sz w:val="20"/>
        </w:rPr>
        <w:t> </w:t>
      </w:r>
      <w:r>
        <w:rPr>
          <w:color w:val="0D0D0D"/>
          <w:sz w:val="20"/>
        </w:rPr>
        <w:t>dat</w:t>
      </w:r>
      <w:r>
        <w:rPr>
          <w:color w:val="0D0D0D"/>
          <w:spacing w:val="-7"/>
          <w:sz w:val="20"/>
        </w:rPr>
        <w:t> </w:t>
      </w:r>
      <w:r>
        <w:rPr>
          <w:color w:val="0D0D0D"/>
          <w:sz w:val="20"/>
        </w:rPr>
        <w:t>nebo</w:t>
      </w:r>
      <w:r>
        <w:rPr>
          <w:color w:val="0D0D0D"/>
          <w:spacing w:val="-7"/>
          <w:sz w:val="20"/>
        </w:rPr>
        <w:t> </w:t>
      </w:r>
      <w:r>
        <w:rPr>
          <w:color w:val="0D0D0D"/>
          <w:sz w:val="20"/>
        </w:rPr>
        <w:t>manipulace</w:t>
      </w:r>
      <w:r>
        <w:rPr>
          <w:color w:val="0D0D0D"/>
          <w:spacing w:val="-5"/>
          <w:sz w:val="20"/>
        </w:rPr>
        <w:t> </w:t>
      </w:r>
      <w:r>
        <w:rPr>
          <w:color w:val="0D0D0D"/>
          <w:sz w:val="20"/>
        </w:rPr>
        <w:t>s</w:t>
      </w:r>
      <w:r>
        <w:rPr>
          <w:color w:val="0D0D0D"/>
          <w:spacing w:val="-8"/>
          <w:sz w:val="20"/>
        </w:rPr>
        <w:t> </w:t>
      </w:r>
      <w:r>
        <w:rPr>
          <w:color w:val="0D0D0D"/>
          <w:sz w:val="20"/>
        </w:rPr>
        <w:t>elektronickými</w:t>
      </w:r>
      <w:r>
        <w:rPr>
          <w:color w:val="0D0D0D"/>
          <w:spacing w:val="-6"/>
          <w:sz w:val="20"/>
        </w:rPr>
        <w:t> </w:t>
      </w:r>
      <w:r>
        <w:rPr>
          <w:color w:val="0D0D0D"/>
          <w:spacing w:val="-2"/>
          <w:sz w:val="20"/>
        </w:rPr>
        <w:t>zařízeními.</w:t>
      </w:r>
    </w:p>
    <w:p>
      <w:pPr>
        <w:spacing w:after="0"/>
        <w:jc w:val="left"/>
        <w:rPr>
          <w:sz w:val="20"/>
        </w:rPr>
        <w:sectPr>
          <w:pgSz w:w="11910" w:h="16820"/>
          <w:pgMar w:header="0" w:footer="1186" w:top="660" w:bottom="1380" w:left="800" w:right="8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7520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1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504.4pt;height:319.4pt;mso-position-horizontal-relative:char;mso-position-vertical-relative:line" type="#_x0000_t202" id="docshape8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D0D0D"/>
                      <w:sz w:val="22"/>
                    </w:rPr>
                    <w:t>TECHNICKÉ</w:t>
                  </w:r>
                  <w:r>
                    <w:rPr>
                      <w:b/>
                      <w:color w:val="0D0D0D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D0D0D"/>
                      <w:sz w:val="22"/>
                    </w:rPr>
                    <w:t>ÚDAJE</w:t>
                  </w:r>
                  <w:r>
                    <w:rPr>
                      <w:b/>
                      <w:color w:val="0D0D0D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D0D0D"/>
                      <w:sz w:val="22"/>
                    </w:rPr>
                    <w:t>R5</w:t>
                  </w:r>
                  <w:r>
                    <w:rPr>
                      <w:b/>
                      <w:color w:val="0D0D0D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0D0D0D"/>
                      <w:sz w:val="22"/>
                    </w:rPr>
                    <w:t>TURBO</w:t>
                  </w:r>
                  <w:r>
                    <w:rPr>
                      <w:b/>
                      <w:color w:val="0D0D0D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D0D0D"/>
                      <w:spacing w:val="-5"/>
                      <w:sz w:val="22"/>
                    </w:rPr>
                    <w:t>3E</w:t>
                  </w:r>
                </w:p>
                <w:p>
                  <w:pPr>
                    <w:pStyle w:val="BodyText"/>
                    <w:spacing w:before="12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Délka: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4,006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m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s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  <w:spacing w:val="-2"/>
                    </w:rPr>
                    <w:t>ploutví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Šířka: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2,02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  <w:spacing w:val="-10"/>
                    </w:rPr>
                    <w:t>m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Výška: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1,32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  <w:spacing w:val="-10"/>
                    </w:rPr>
                    <w:t>m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Rozvor: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2,54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  <w:spacing w:val="-10"/>
                    </w:rPr>
                    <w:t>m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Přední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převis: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625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  <w:spacing w:val="-5"/>
                    </w:rPr>
                    <w:t>mm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Zadní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převis: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740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  <w:spacing w:val="-5"/>
                    </w:rPr>
                    <w:t>mm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7" w:right="2582"/>
                  </w:pPr>
                  <w:r>
                    <w:rPr>
                      <w:color w:val="0D0D0D"/>
                    </w:rPr>
                    <w:t>Podvozek: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trubkový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(+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ploché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dno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+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homologovaný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valník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FIA)</w:t>
                  </w:r>
                  <w:r>
                    <w:rPr>
                      <w:color w:val="0D0D0D"/>
                      <w:spacing w:val="40"/>
                    </w:rPr>
                    <w:t> </w:t>
                  </w:r>
                  <w:r>
                    <w:rPr>
                      <w:color w:val="0D0D0D"/>
                    </w:rPr>
                    <w:t>Hmotnost: 980 kg (+520 kg baterií)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Přední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</w:rPr>
                    <w:t>pneumatiky:</w:t>
                  </w:r>
                  <w:r>
                    <w:rPr>
                      <w:color w:val="0D0D0D"/>
                      <w:spacing w:val="-7"/>
                    </w:rPr>
                    <w:t> </w:t>
                  </w:r>
                  <w:r>
                    <w:rPr>
                      <w:color w:val="0D0D0D"/>
                    </w:rPr>
                    <w:t>225x35</w:t>
                  </w:r>
                  <w:r>
                    <w:rPr>
                      <w:color w:val="0D0D0D"/>
                      <w:spacing w:val="-5"/>
                    </w:rPr>
                    <w:t> R19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Zadní</w:t>
                  </w:r>
                  <w:r>
                    <w:rPr>
                      <w:color w:val="0D0D0D"/>
                      <w:spacing w:val="-5"/>
                    </w:rPr>
                    <w:t> </w:t>
                  </w:r>
                  <w:r>
                    <w:rPr>
                      <w:color w:val="0D0D0D"/>
                    </w:rPr>
                    <w:t>pneumatiky: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</w:rPr>
                    <w:t>325x25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  <w:spacing w:val="-5"/>
                    </w:rPr>
                    <w:t>R20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Motor: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100%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  <w:spacing w:val="-2"/>
                    </w:rPr>
                    <w:t>elektrický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Výkon:</w:t>
                  </w:r>
                  <w:r>
                    <w:rPr>
                      <w:color w:val="0D0D0D"/>
                      <w:spacing w:val="-8"/>
                    </w:rPr>
                    <w:t> </w:t>
                  </w:r>
                  <w:r>
                    <w:rPr>
                      <w:color w:val="0D0D0D"/>
                    </w:rPr>
                    <w:t>280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kW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(380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  <w:spacing w:val="-7"/>
                    </w:rPr>
                    <w:t>k)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Točivý</w:t>
                  </w:r>
                  <w:r>
                    <w:rPr>
                      <w:color w:val="0D0D0D"/>
                      <w:spacing w:val="-4"/>
                    </w:rPr>
                    <w:t> </w:t>
                  </w:r>
                  <w:r>
                    <w:rPr>
                      <w:color w:val="0D0D0D"/>
                    </w:rPr>
                    <w:t>moment: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</w:rPr>
                    <w:t>700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  <w:spacing w:val="-5"/>
                    </w:rPr>
                    <w:t>Nm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Baterie: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</w:rPr>
                    <w:t>lithium-iontová</w:t>
                  </w:r>
                  <w:r>
                    <w:rPr>
                      <w:color w:val="0D0D0D"/>
                      <w:spacing w:val="-8"/>
                    </w:rPr>
                    <w:t> </w:t>
                  </w:r>
                  <w:r>
                    <w:rPr>
                      <w:color w:val="0D0D0D"/>
                    </w:rPr>
                    <w:t>42</w:t>
                  </w:r>
                  <w:r>
                    <w:rPr>
                      <w:color w:val="0D0D0D"/>
                      <w:spacing w:val="-3"/>
                    </w:rPr>
                    <w:t> </w:t>
                  </w:r>
                  <w:r>
                    <w:rPr>
                      <w:color w:val="0D0D0D"/>
                      <w:spacing w:val="-5"/>
                    </w:rPr>
                    <w:t>kWh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color w:val="0D0D0D"/>
                    </w:rPr>
                    <w:t>Plné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nabití:</w:t>
                  </w:r>
                  <w:r>
                    <w:rPr>
                      <w:color w:val="0D0D0D"/>
                      <w:spacing w:val="1"/>
                    </w:rPr>
                    <w:t> </w:t>
                  </w:r>
                  <w:r>
                    <w:rPr>
                      <w:color w:val="0D0D0D"/>
                    </w:rPr>
                    <w:t>2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hodiny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na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nabíječce</w:t>
                  </w:r>
                  <w:r>
                    <w:rPr>
                      <w:color w:val="0D0D0D"/>
                      <w:spacing w:val="-2"/>
                    </w:rPr>
                    <w:t> </w:t>
                  </w:r>
                  <w:r>
                    <w:rPr>
                      <w:color w:val="0D0D0D"/>
                    </w:rPr>
                    <w:t>380V</w:t>
                  </w:r>
                  <w:r>
                    <w:rPr>
                      <w:color w:val="0D0D0D"/>
                      <w:spacing w:val="3"/>
                    </w:rPr>
                    <w:t> </w:t>
                  </w:r>
                  <w:r>
                    <w:rPr>
                      <w:color w:val="0D0D0D"/>
                    </w:rPr>
                    <w:t>/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  <w:spacing w:val="-5"/>
                    </w:rPr>
                    <w:t>32A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Maximální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</w:rPr>
                    <w:t>rychlost:</w:t>
                  </w:r>
                  <w:r>
                    <w:rPr>
                      <w:color w:val="0D0D0D"/>
                      <w:spacing w:val="-6"/>
                    </w:rPr>
                    <w:t> </w:t>
                  </w:r>
                  <w:r>
                    <w:rPr>
                      <w:color w:val="0D0D0D"/>
                    </w:rPr>
                    <w:t>200</w:t>
                  </w:r>
                  <w:r>
                    <w:rPr>
                      <w:color w:val="0D0D0D"/>
                      <w:spacing w:val="-4"/>
                    </w:rPr>
                    <w:t> km/h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0D0D0D"/>
                    </w:rPr>
                    <w:t>0-100</w:t>
                  </w:r>
                  <w:r>
                    <w:rPr>
                      <w:color w:val="0D0D0D"/>
                      <w:spacing w:val="3"/>
                    </w:rPr>
                    <w:t> </w:t>
                  </w:r>
                  <w:r>
                    <w:rPr>
                      <w:color w:val="0D0D0D"/>
                    </w:rPr>
                    <w:t>km/h: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3,5</w:t>
                  </w:r>
                  <w:r>
                    <w:rPr>
                      <w:color w:val="0D0D0D"/>
                      <w:spacing w:val="2"/>
                    </w:rPr>
                    <w:t> </w:t>
                  </w:r>
                  <w:r>
                    <w:rPr>
                      <w:color w:val="0D0D0D"/>
                    </w:rPr>
                    <w:t>s</w:t>
                  </w:r>
                  <w:r>
                    <w:rPr>
                      <w:color w:val="0D0D0D"/>
                      <w:spacing w:val="3"/>
                    </w:rPr>
                    <w:t> </w:t>
                  </w:r>
                  <w:r>
                    <w:rPr>
                      <w:color w:val="0D0D0D"/>
                    </w:rPr>
                    <w:t>(3,9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</w:rPr>
                    <w:t>s</w:t>
                  </w:r>
                  <w:r>
                    <w:rPr>
                      <w:color w:val="0D0D0D"/>
                      <w:spacing w:val="4"/>
                    </w:rPr>
                    <w:t> </w:t>
                  </w:r>
                  <w:r>
                    <w:rPr>
                      <w:color w:val="0D0D0D"/>
                    </w:rPr>
                    <w:t>v režimu</w:t>
                  </w:r>
                  <w:r>
                    <w:rPr>
                      <w:color w:val="0D0D0D"/>
                      <w:spacing w:val="-1"/>
                    </w:rPr>
                    <w:t> </w:t>
                  </w:r>
                  <w:r>
                    <w:rPr>
                      <w:color w:val="0D0D0D"/>
                      <w:spacing w:val="-2"/>
                    </w:rPr>
                    <w:t>Drift)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101"/>
        <w:ind w:left="220" w:right="0" w:firstLine="0"/>
        <w:jc w:val="both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SPOLEČNOSTI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RENAULT</w:t>
      </w:r>
    </w:p>
    <w:p>
      <w:pPr>
        <w:pStyle w:val="BodyText"/>
        <w:rPr>
          <w:b/>
          <w:sz w:val="16"/>
        </w:rPr>
      </w:pPr>
    </w:p>
    <w:p>
      <w:pPr>
        <w:spacing w:before="0"/>
        <w:ind w:left="220" w:right="215" w:firstLine="0"/>
        <w:jc w:val="both"/>
        <w:rPr>
          <w:sz w:val="16"/>
        </w:rPr>
      </w:pPr>
      <w:r>
        <w:rPr>
          <w:sz w:val="16"/>
        </w:rPr>
        <w:t>Jako historická značka mobility a průkopník elektromobilů v Evropě Renault vždy vyvíjel inovativní vozidla. V rámci strategického</w:t>
      </w:r>
      <w:r>
        <w:rPr>
          <w:spacing w:val="40"/>
          <w:sz w:val="16"/>
        </w:rPr>
        <w:t> </w:t>
      </w:r>
      <w:r>
        <w:rPr>
          <w:sz w:val="16"/>
        </w:rPr>
        <w:t>plánu "Renaulution" plánuje značka ambiciózní transformaci, která bude generovat hodnotu. Renault směřuje k ještě</w:t>
      </w:r>
      <w:r>
        <w:rPr>
          <w:spacing w:val="40"/>
          <w:sz w:val="16"/>
        </w:rPr>
        <w:t> </w:t>
      </w:r>
      <w:r>
        <w:rPr>
          <w:sz w:val="16"/>
        </w:rPr>
        <w:t>konkurenceschopnější,</w:t>
      </w:r>
      <w:r>
        <w:rPr>
          <w:spacing w:val="-6"/>
          <w:sz w:val="16"/>
        </w:rPr>
        <w:t> </w:t>
      </w:r>
      <w:r>
        <w:rPr>
          <w:sz w:val="16"/>
        </w:rPr>
        <w:t>vyváženější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elektrifikovanější</w:t>
      </w:r>
      <w:r>
        <w:rPr>
          <w:spacing w:val="-4"/>
          <w:sz w:val="16"/>
        </w:rPr>
        <w:t> </w:t>
      </w:r>
      <w:r>
        <w:rPr>
          <w:sz w:val="16"/>
        </w:rPr>
        <w:t>nabídce.</w:t>
      </w:r>
      <w:r>
        <w:rPr>
          <w:spacing w:val="-7"/>
          <w:sz w:val="16"/>
        </w:rPr>
        <w:t> </w:t>
      </w:r>
      <w:r>
        <w:rPr>
          <w:sz w:val="16"/>
        </w:rPr>
        <w:t>Jejím</w:t>
      </w:r>
      <w:r>
        <w:rPr>
          <w:spacing w:val="-4"/>
          <w:sz w:val="16"/>
        </w:rPr>
        <w:t> </w:t>
      </w:r>
      <w:r>
        <w:rPr>
          <w:sz w:val="16"/>
        </w:rPr>
        <w:t>záměrem</w:t>
      </w:r>
      <w:r>
        <w:rPr>
          <w:spacing w:val="-6"/>
          <w:sz w:val="16"/>
        </w:rPr>
        <w:t> </w:t>
      </w:r>
      <w:r>
        <w:rPr>
          <w:sz w:val="16"/>
        </w:rPr>
        <w:t>je</w:t>
      </w:r>
      <w:r>
        <w:rPr>
          <w:spacing w:val="-4"/>
          <w:sz w:val="16"/>
        </w:rPr>
        <w:t> </w:t>
      </w:r>
      <w:r>
        <w:rPr>
          <w:sz w:val="16"/>
        </w:rPr>
        <w:t>ztělesnit</w:t>
      </w:r>
      <w:r>
        <w:rPr>
          <w:spacing w:val="-4"/>
          <w:sz w:val="16"/>
        </w:rPr>
        <w:t> </w:t>
      </w:r>
      <w:r>
        <w:rPr>
          <w:sz w:val="16"/>
        </w:rPr>
        <w:t>modernost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inovace</w:t>
      </w:r>
      <w:r>
        <w:rPr>
          <w:spacing w:val="-6"/>
          <w:sz w:val="16"/>
        </w:rPr>
        <w:t> </w:t>
      </w:r>
      <w:r>
        <w:rPr>
          <w:sz w:val="16"/>
        </w:rPr>
        <w:t>v</w:t>
      </w:r>
      <w:r>
        <w:rPr>
          <w:spacing w:val="-4"/>
          <w:sz w:val="16"/>
        </w:rPr>
        <w:t> </w:t>
      </w:r>
      <w:r>
        <w:rPr>
          <w:sz w:val="16"/>
        </w:rPr>
        <w:t>technologických,</w:t>
      </w:r>
      <w:r>
        <w:rPr>
          <w:spacing w:val="40"/>
          <w:sz w:val="16"/>
        </w:rPr>
        <w:t> </w:t>
      </w:r>
      <w:r>
        <w:rPr>
          <w:sz w:val="16"/>
        </w:rPr>
        <w:t>energetických a mobilních službách v automobilovém průmyslu i mimo něj.</w:t>
      </w:r>
    </w:p>
    <w:sectPr>
      <w:pgSz w:w="11910" w:h="16820"/>
      <w:pgMar w:header="0" w:footer="1186" w:top="660" w:bottom="13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39999pt;margin-top:770.559204pt;width:107.65pt;height:42.7pt;mso-position-horizontal-relative:page;mso-position-vertical-relative:page;z-index:-15852544" type="#_x0000_t202" id="docshape1" filled="false" stroked="false">
          <v:textbox inset="0,0,0,0">
            <w:txbxContent>
              <w:p>
                <w:pPr>
                  <w:spacing w:line="239" w:lineRule="exact"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RENAULT</w:t>
                </w:r>
                <w:r>
                  <w:rPr>
                    <w:b/>
                    <w:spacing w:val="36"/>
                    <w:sz w:val="20"/>
                  </w:rPr>
                  <w:t> </w:t>
                </w:r>
                <w:r>
                  <w:rPr>
                    <w:b/>
                    <w:spacing w:val="-4"/>
                    <w:sz w:val="20"/>
                  </w:rPr>
                  <w:t>PRESS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+420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602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275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t>168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2"/>
                      <w:sz w:val="16"/>
                    </w:rPr>
                    <w:t>Jitka.skalickova@renault.cz</w:t>
                  </w:r>
                </w:hyperlink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20007pt;margin-top:804.410034pt;width:18.9pt;height:10.050pt;mso-position-horizontal-relative:page;mso-position-vertical-relative:page;z-index:-15852032" type="#_x0000_t202" id="docshape2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fldChar w:fldCharType="begin"/>
                </w:r>
                <w:r>
                  <w:rPr>
                    <w:rFonts w:ascii="Arial"/>
                    <w:w w:val="105"/>
                    <w:sz w:val="16"/>
                  </w:rPr>
                  <w:instrText> PAGE </w:instrText>
                </w:r>
                <w:r>
                  <w:rPr>
                    <w:rFonts w:ascii="Arial"/>
                    <w:w w:val="105"/>
                    <w:sz w:val="16"/>
                  </w:rPr>
                  <w:fldChar w:fldCharType="separate"/>
                </w:r>
                <w:r>
                  <w:rPr>
                    <w:rFonts w:ascii="Arial"/>
                    <w:w w:val="105"/>
                    <w:sz w:val="16"/>
                  </w:rPr>
                  <w:t>1</w:t>
                </w:r>
                <w:r>
                  <w:rPr>
                    <w:rFonts w:ascii="Arial"/>
                    <w:w w:val="10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w w:val="110"/>
                    <w:sz w:val="16"/>
                  </w:rPr>
                  <w:t>/</w:t>
                </w:r>
                <w:r>
                  <w:rPr>
                    <w:rFonts w:ascii="Arial"/>
                    <w:spacing w:val="-14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instrText> NUMPAGES </w:instrTex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t>5</w: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8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97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5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69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0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20"/>
      <w:jc w:val="both"/>
      <w:outlineLvl w:val="1"/>
    </w:pPr>
    <w:rPr>
      <w:rFonts w:ascii="NouvelR" w:hAnsi="NouvelR" w:eastAsia="NouvelR" w:cs="NouvelR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81" w:right="6480"/>
    </w:pPr>
    <w:rPr>
      <w:rFonts w:ascii="NouvelR" w:hAnsi="NouvelR" w:eastAsia="NouvelR" w:cs="NouvelR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media.renault.com/renault-5-diamant-un-show-car-electrique-developpe-avec-pierre-gonalons-pour-les-50-ans-du-modele-27940/" TargetMode="External"/><Relationship Id="rId9" Type="http://schemas.openxmlformats.org/officeDocument/2006/relationships/image" Target="media/image3.png"/><Relationship Id="rId10" Type="http://schemas.openxmlformats.org/officeDocument/2006/relationships/hyperlink" Target="https://events.renault.com/2021/09/06/un-modele-culte-sexpose-a-munich/" TargetMode="External"/><Relationship Id="rId11" Type="http://schemas.openxmlformats.org/officeDocument/2006/relationships/hyperlink" Target="https://www.lafameuseparis.com/" TargetMode="External"/><Relationship Id="rId12" Type="http://schemas.openxmlformats.org/officeDocument/2006/relationships/hyperlink" Target="https://www.renaultgroup.com/news-onair/actualites/la-blockchain-vecteur-de-transformation-du-futur-de-lindustrie-automobile/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ZORGA Amelie</dc:creator>
  <dcterms:created xsi:type="dcterms:W3CDTF">2022-09-23T14:39:45Z</dcterms:created>
  <dcterms:modified xsi:type="dcterms:W3CDTF">2022-09-23T14:39:45Z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pro Microsoft 365</vt:lpwstr>
  </property>
</Properties>
</file>