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04" w:lineRule="auto"/>
      </w:pPr>
      <w:r>
        <w:rPr/>
        <w:drawing>
          <wp:anchor distT="0" distB="0" distL="0" distR="0" allowOverlap="1" layoutInCell="1" locked="0" behindDoc="1" simplePos="0" relativeHeight="487514624">
            <wp:simplePos x="0" y="0"/>
            <wp:positionH relativeFrom="page">
              <wp:posOffset>772668</wp:posOffset>
            </wp:positionH>
            <wp:positionV relativeFrom="page">
              <wp:posOffset>425135</wp:posOffset>
            </wp:positionV>
            <wp:extent cx="6140196" cy="90375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TISKOVÁ ZPRÁVA</w:t>
      </w:r>
    </w:p>
    <w:p>
      <w:pPr>
        <w:pStyle w:val="BodyText"/>
        <w:spacing w:before="267"/>
        <w:ind w:left="104"/>
      </w:pPr>
      <w:r>
        <w:rPr>
          <w:spacing w:val="-2"/>
          <w:w w:val="105"/>
        </w:rPr>
        <w:t>19/09/2022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1"/>
        <w:ind w:left="140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sz w:val="30"/>
        </w:rPr>
        <w:t>RENAULT</w:t>
      </w:r>
      <w:r>
        <w:rPr>
          <w:rFonts w:ascii="Arial"/>
          <w:b/>
          <w:spacing w:val="-14"/>
          <w:sz w:val="30"/>
        </w:rPr>
        <w:t> </w:t>
      </w:r>
      <w:r>
        <w:rPr>
          <w:rFonts w:ascii="Arial"/>
          <w:b/>
          <w:spacing w:val="-2"/>
          <w:sz w:val="30"/>
        </w:rPr>
        <w:t>ELEKTRIZUJE</w:t>
      </w:r>
    </w:p>
    <w:p>
      <w:pPr>
        <w:spacing w:before="0"/>
        <w:ind w:left="140" w:right="0" w:firstLine="0"/>
        <w:jc w:val="left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MEZINÁRODNÍ</w:t>
      </w:r>
      <w:r>
        <w:rPr>
          <w:rFonts w:ascii="Arial" w:hAnsi="Arial"/>
          <w:b/>
          <w:spacing w:val="-9"/>
          <w:sz w:val="30"/>
        </w:rPr>
        <w:t> </w:t>
      </w:r>
      <w:r>
        <w:rPr>
          <w:rFonts w:ascii="Arial" w:hAnsi="Arial"/>
          <w:b/>
          <w:sz w:val="30"/>
        </w:rPr>
        <w:t>AUTOSALON</w:t>
      </w:r>
      <w:r>
        <w:rPr>
          <w:rFonts w:ascii="Arial" w:hAnsi="Arial"/>
          <w:b/>
          <w:spacing w:val="-11"/>
          <w:sz w:val="30"/>
        </w:rPr>
        <w:t> </w:t>
      </w:r>
      <w:r>
        <w:rPr>
          <w:rFonts w:ascii="Arial" w:hAnsi="Arial"/>
          <w:b/>
          <w:sz w:val="30"/>
        </w:rPr>
        <w:t>IAA</w:t>
      </w:r>
      <w:r>
        <w:rPr>
          <w:rFonts w:ascii="Arial" w:hAnsi="Arial"/>
          <w:b/>
          <w:spacing w:val="-7"/>
          <w:sz w:val="30"/>
        </w:rPr>
        <w:t> </w:t>
      </w:r>
      <w:r>
        <w:rPr>
          <w:rFonts w:ascii="Arial" w:hAnsi="Arial"/>
          <w:b/>
          <w:sz w:val="30"/>
        </w:rPr>
        <w:t>V</w:t>
      </w:r>
      <w:r>
        <w:rPr>
          <w:rFonts w:ascii="Arial" w:hAnsi="Arial"/>
          <w:b/>
          <w:spacing w:val="-10"/>
          <w:sz w:val="30"/>
        </w:rPr>
        <w:t> </w:t>
      </w:r>
      <w:r>
        <w:rPr>
          <w:rFonts w:ascii="Arial" w:hAnsi="Arial"/>
          <w:b/>
          <w:spacing w:val="-2"/>
          <w:sz w:val="30"/>
        </w:rPr>
        <w:t>HANNOVERU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2"/>
        </w:rPr>
      </w:pPr>
      <w:r>
        <w:rPr/>
        <w:pict>
          <v:shape style="position:absolute;margin-left:67.584pt;margin-top:8.284883pt;width:477.95pt;height:84.3pt;mso-position-horizontal-relative:page;mso-position-vertical-relative:paragraph;z-index:-15728640;mso-wrap-distance-left:0;mso-wrap-distance-right:0" type="#_x0000_t202" id="docshape3" filled="true" fillcolor="#ffffff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388" w:val="left" w:leader="none"/>
                      <w:tab w:pos="389" w:val="left" w:leader="none"/>
                    </w:tabs>
                    <w:spacing w:line="244" w:lineRule="auto" w:before="1"/>
                    <w:ind w:left="388" w:right="377" w:hanging="360"/>
                    <w:jc w:val="left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Renault míří do Hannoveru, aby ukázal své bohaté znalosti a zkušenosti v oboru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10"/>
                      <w:sz w:val="24"/>
                    </w:rPr>
                    <w:t>elektrických užitkových automobilů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88" w:val="left" w:leader="none"/>
                      <w:tab w:pos="389" w:val="left" w:leader="none"/>
                    </w:tabs>
                    <w:spacing w:before="2"/>
                    <w:ind w:left="388" w:right="0" w:hanging="361"/>
                    <w:jc w:val="left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Renault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poprvé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9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představuje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7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nejnovější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model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7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Trafic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Van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9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E-Tech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Electric,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w w:val="105"/>
                      <w:sz w:val="24"/>
                    </w:rPr>
                    <w:t>kterým</w:t>
                  </w:r>
                </w:p>
                <w:p>
                  <w:pPr>
                    <w:spacing w:before="5"/>
                    <w:ind w:left="388" w:right="0" w:firstLine="0"/>
                    <w:jc w:val="left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rozšiřuje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11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výrobní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13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řadu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13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svých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14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elektrických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13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užitkových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13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w w:val="105"/>
                      <w:sz w:val="24"/>
                    </w:rPr>
                    <w:t>automobilů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88" w:val="left" w:leader="none"/>
                      <w:tab w:pos="389" w:val="left" w:leader="none"/>
                    </w:tabs>
                    <w:spacing w:before="4"/>
                    <w:ind w:left="388" w:right="0" w:hanging="361"/>
                    <w:jc w:val="left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Po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modelu Hippie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Caviar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1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Hotel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Renault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1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otevírá novou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1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kapitolu a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w w:val="105"/>
                      <w:sz w:val="24"/>
                    </w:rPr>
                    <w:t>představuje</w:t>
                  </w:r>
                </w:p>
                <w:p>
                  <w:pPr>
                    <w:spacing w:before="5"/>
                    <w:ind w:left="388" w:right="0" w:firstLine="0"/>
                    <w:jc w:val="left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model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Hippie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Caviar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Motel,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postavený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na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bázi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elektrického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58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Kangoo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E-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w w:val="105"/>
                      <w:sz w:val="24"/>
                    </w:rPr>
                    <w:t>Tech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668972</wp:posOffset>
            </wp:positionH>
            <wp:positionV relativeFrom="paragraph">
              <wp:posOffset>1353501</wp:posOffset>
            </wp:positionV>
            <wp:extent cx="6286346" cy="305523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346" cy="305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ind w:left="140" w:right="189"/>
      </w:pPr>
      <w:r>
        <w:rPr>
          <w:color w:val="0D0D0D"/>
        </w:rPr>
        <w:t>Renault</w:t>
      </w:r>
      <w:r>
        <w:rPr>
          <w:color w:val="0D0D0D"/>
          <w:spacing w:val="-3"/>
        </w:rPr>
        <w:t> </w:t>
      </w:r>
      <w:r>
        <w:rPr>
          <w:color w:val="0D0D0D"/>
        </w:rPr>
        <w:t>se</w:t>
      </w:r>
      <w:r>
        <w:rPr>
          <w:color w:val="0D0D0D"/>
          <w:spacing w:val="-4"/>
        </w:rPr>
        <w:t> </w:t>
      </w:r>
      <w:r>
        <w:rPr>
          <w:color w:val="0D0D0D"/>
        </w:rPr>
        <w:t>může</w:t>
      </w:r>
      <w:r>
        <w:rPr>
          <w:color w:val="0D0D0D"/>
          <w:spacing w:val="-2"/>
        </w:rPr>
        <w:t> </w:t>
      </w:r>
      <w:r>
        <w:rPr>
          <w:color w:val="0D0D0D"/>
        </w:rPr>
        <w:t>po</w:t>
      </w:r>
      <w:r>
        <w:rPr>
          <w:color w:val="0D0D0D"/>
          <w:spacing w:val="-3"/>
        </w:rPr>
        <w:t> </w:t>
      </w:r>
      <w:r>
        <w:rPr>
          <w:color w:val="0D0D0D"/>
        </w:rPr>
        <w:t>čtyřleté</w:t>
      </w:r>
      <w:r>
        <w:rPr>
          <w:color w:val="0D0D0D"/>
          <w:spacing w:val="-2"/>
        </w:rPr>
        <w:t> </w:t>
      </w:r>
      <w:r>
        <w:rPr>
          <w:color w:val="0D0D0D"/>
        </w:rPr>
        <w:t>přestávce</w:t>
      </w:r>
      <w:r>
        <w:rPr>
          <w:color w:val="0D0D0D"/>
          <w:spacing w:val="-2"/>
        </w:rPr>
        <w:t> </w:t>
      </w:r>
      <w:r>
        <w:rPr>
          <w:color w:val="0D0D0D"/>
        </w:rPr>
        <w:t>podílet</w:t>
      </w:r>
      <w:r>
        <w:rPr>
          <w:color w:val="0D0D0D"/>
          <w:spacing w:val="-6"/>
        </w:rPr>
        <w:t> </w:t>
      </w:r>
      <w:r>
        <w:rPr>
          <w:color w:val="0D0D0D"/>
        </w:rPr>
        <w:t>na</w:t>
      </w:r>
      <w:r>
        <w:rPr>
          <w:color w:val="0D0D0D"/>
          <w:spacing w:val="-2"/>
        </w:rPr>
        <w:t> </w:t>
      </w:r>
      <w:r>
        <w:rPr>
          <w:color w:val="0D0D0D"/>
        </w:rPr>
        <w:t>návratu</w:t>
      </w:r>
      <w:r>
        <w:rPr>
          <w:color w:val="0D0D0D"/>
          <w:spacing w:val="-3"/>
        </w:rPr>
        <w:t> </w:t>
      </w:r>
      <w:r>
        <w:rPr>
          <w:color w:val="0D0D0D"/>
        </w:rPr>
        <w:t>Mezinárodního</w:t>
      </w:r>
      <w:r>
        <w:rPr>
          <w:color w:val="0D0D0D"/>
          <w:spacing w:val="-3"/>
        </w:rPr>
        <w:t> </w:t>
      </w:r>
      <w:r>
        <w:rPr>
          <w:color w:val="0D0D0D"/>
        </w:rPr>
        <w:t>autosalonu</w:t>
      </w:r>
      <w:r>
        <w:rPr>
          <w:color w:val="0D0D0D"/>
          <w:spacing w:val="40"/>
        </w:rPr>
        <w:t> </w:t>
      </w:r>
      <w:r>
        <w:rPr>
          <w:color w:val="0D0D0D"/>
        </w:rPr>
        <w:t>užitkových vozidel IAA v Hannoveru.</w:t>
      </w:r>
    </w:p>
    <w:p>
      <w:pPr>
        <w:pStyle w:val="BodyText"/>
      </w:pPr>
    </w:p>
    <w:p>
      <w:pPr>
        <w:pStyle w:val="BodyText"/>
        <w:ind w:left="140"/>
      </w:pPr>
      <w:r>
        <w:rPr>
          <w:color w:val="0D0D0D"/>
        </w:rPr>
        <w:t>Ve</w:t>
      </w:r>
      <w:r>
        <w:rPr>
          <w:color w:val="0D0D0D"/>
          <w:spacing w:val="-2"/>
        </w:rPr>
        <w:t> </w:t>
      </w:r>
      <w:r>
        <w:rPr>
          <w:color w:val="0D0D0D"/>
        </w:rPr>
        <w:t>stánku</w:t>
      </w:r>
      <w:r>
        <w:rPr>
          <w:color w:val="0D0D0D"/>
          <w:spacing w:val="-2"/>
        </w:rPr>
        <w:t> </w:t>
      </w:r>
      <w:r>
        <w:rPr>
          <w:color w:val="0D0D0D"/>
        </w:rPr>
        <w:t>společnosti</w:t>
      </w:r>
      <w:r>
        <w:rPr>
          <w:color w:val="0D0D0D"/>
          <w:spacing w:val="-5"/>
        </w:rPr>
        <w:t> </w:t>
      </w:r>
      <w:r>
        <w:rPr>
          <w:color w:val="0D0D0D"/>
        </w:rPr>
        <w:t>Renault</w:t>
      </w:r>
      <w:r>
        <w:rPr>
          <w:color w:val="0D0D0D"/>
          <w:spacing w:val="-2"/>
        </w:rPr>
        <w:t> </w:t>
      </w:r>
      <w:r>
        <w:rPr>
          <w:color w:val="0D0D0D"/>
        </w:rPr>
        <w:t>bude</w:t>
      </w:r>
      <w:r>
        <w:rPr>
          <w:color w:val="0D0D0D"/>
          <w:spacing w:val="-2"/>
        </w:rPr>
        <w:t> </w:t>
      </w:r>
      <w:r>
        <w:rPr>
          <w:color w:val="0D0D0D"/>
        </w:rPr>
        <w:t>představeno</w:t>
      </w:r>
      <w:r>
        <w:rPr>
          <w:color w:val="0D0D0D"/>
          <w:spacing w:val="-3"/>
        </w:rPr>
        <w:t> </w:t>
      </w:r>
      <w:r>
        <w:rPr>
          <w:color w:val="0D0D0D"/>
        </w:rPr>
        <w:t>vše,</w:t>
      </w:r>
      <w:r>
        <w:rPr>
          <w:color w:val="0D0D0D"/>
          <w:spacing w:val="-2"/>
        </w:rPr>
        <w:t> </w:t>
      </w:r>
      <w:r>
        <w:rPr>
          <w:color w:val="0D0D0D"/>
        </w:rPr>
        <w:t>čeho</w:t>
      </w:r>
      <w:r>
        <w:rPr>
          <w:color w:val="0D0D0D"/>
          <w:spacing w:val="-3"/>
        </w:rPr>
        <w:t> </w:t>
      </w:r>
      <w:r>
        <w:rPr>
          <w:color w:val="0D0D0D"/>
        </w:rPr>
        <w:t>tato</w:t>
      </w:r>
      <w:r>
        <w:rPr>
          <w:color w:val="0D0D0D"/>
          <w:spacing w:val="-3"/>
        </w:rPr>
        <w:t> </w:t>
      </w:r>
      <w:r>
        <w:rPr>
          <w:color w:val="0D0D0D"/>
        </w:rPr>
        <w:t>společnost</w:t>
      </w:r>
      <w:r>
        <w:rPr>
          <w:color w:val="0D0D0D"/>
          <w:spacing w:val="-3"/>
        </w:rPr>
        <w:t> </w:t>
      </w:r>
      <w:r>
        <w:rPr>
          <w:color w:val="0D0D0D"/>
        </w:rPr>
        <w:t>dosáhla</w:t>
      </w:r>
      <w:r>
        <w:rPr>
          <w:color w:val="0D0D0D"/>
          <w:spacing w:val="-2"/>
        </w:rPr>
        <w:t> </w:t>
      </w:r>
      <w:r>
        <w:rPr>
          <w:color w:val="0D0D0D"/>
        </w:rPr>
        <w:t>v</w:t>
      </w:r>
      <w:r>
        <w:rPr>
          <w:color w:val="0D0D0D"/>
          <w:spacing w:val="-2"/>
        </w:rPr>
        <w:t> </w:t>
      </w:r>
      <w:r>
        <w:rPr>
          <w:color w:val="0D0D0D"/>
        </w:rPr>
        <w:t>oboru</w:t>
      </w:r>
      <w:r>
        <w:rPr>
          <w:color w:val="0D0D0D"/>
          <w:spacing w:val="40"/>
        </w:rPr>
        <w:t> </w:t>
      </w:r>
      <w:r>
        <w:rPr>
          <w:color w:val="0D0D0D"/>
        </w:rPr>
        <w:t>elektrických užitkových automobilů.</w:t>
      </w:r>
    </w:p>
    <w:p>
      <w:pPr>
        <w:pStyle w:val="BodyText"/>
      </w:pPr>
    </w:p>
    <w:p>
      <w:pPr>
        <w:pStyle w:val="BodyText"/>
        <w:ind w:left="140" w:right="204"/>
      </w:pPr>
      <w:r>
        <w:rPr>
          <w:color w:val="0D0D0D"/>
        </w:rPr>
        <w:t>Renault zahájil svoje působení v tomto segmentu uvedením na trh plně elektrického</w:t>
      </w:r>
      <w:r>
        <w:rPr>
          <w:color w:val="0D0D0D"/>
          <w:spacing w:val="40"/>
        </w:rPr>
        <w:t> </w:t>
      </w:r>
      <w:r>
        <w:rPr>
          <w:color w:val="0D0D0D"/>
        </w:rPr>
        <w:t>automobilu</w:t>
      </w:r>
      <w:r>
        <w:rPr>
          <w:color w:val="0D0D0D"/>
          <w:spacing w:val="71"/>
        </w:rPr>
        <w:t> </w:t>
      </w:r>
      <w:r>
        <w:rPr>
          <w:color w:val="0D0D0D"/>
        </w:rPr>
        <w:t>Renault</w:t>
      </w:r>
      <w:r>
        <w:rPr>
          <w:color w:val="0D0D0D"/>
          <w:spacing w:val="-3"/>
        </w:rPr>
        <w:t> </w:t>
      </w:r>
      <w:r>
        <w:rPr>
          <w:color w:val="0D0D0D"/>
        </w:rPr>
        <w:t>Kangoo</w:t>
      </w:r>
      <w:r>
        <w:rPr>
          <w:color w:val="0D0D0D"/>
          <w:spacing w:val="-3"/>
        </w:rPr>
        <w:t> </w:t>
      </w:r>
      <w:r>
        <w:rPr>
          <w:color w:val="0D0D0D"/>
        </w:rPr>
        <w:t>v</w:t>
      </w:r>
      <w:r>
        <w:rPr>
          <w:color w:val="0D0D0D"/>
          <w:spacing w:val="-2"/>
        </w:rPr>
        <w:t> </w:t>
      </w:r>
      <w:r>
        <w:rPr>
          <w:color w:val="0D0D0D"/>
        </w:rPr>
        <w:t>roce</w:t>
      </w:r>
      <w:r>
        <w:rPr>
          <w:color w:val="0D0D0D"/>
          <w:spacing w:val="-2"/>
        </w:rPr>
        <w:t> </w:t>
      </w:r>
      <w:r>
        <w:rPr>
          <w:color w:val="0D0D0D"/>
        </w:rPr>
        <w:t>2011,</w:t>
      </w:r>
      <w:r>
        <w:rPr>
          <w:color w:val="0D0D0D"/>
          <w:spacing w:val="-5"/>
        </w:rPr>
        <w:t> </w:t>
      </w:r>
      <w:r>
        <w:rPr>
          <w:color w:val="0D0D0D"/>
        </w:rPr>
        <w:t>který</w:t>
      </w:r>
      <w:r>
        <w:rPr>
          <w:color w:val="0D0D0D"/>
          <w:spacing w:val="-3"/>
        </w:rPr>
        <w:t> </w:t>
      </w:r>
      <w:r>
        <w:rPr>
          <w:color w:val="0D0D0D"/>
        </w:rPr>
        <w:t>ihned</w:t>
      </w:r>
      <w:r>
        <w:rPr>
          <w:color w:val="0D0D0D"/>
          <w:spacing w:val="-5"/>
        </w:rPr>
        <w:t> </w:t>
      </w:r>
      <w:r>
        <w:rPr>
          <w:color w:val="0D0D0D"/>
        </w:rPr>
        <w:t>v</w:t>
      </w:r>
      <w:r>
        <w:rPr>
          <w:color w:val="0D0D0D"/>
          <w:spacing w:val="-2"/>
        </w:rPr>
        <w:t> </w:t>
      </w:r>
      <w:r>
        <w:rPr>
          <w:color w:val="0D0D0D"/>
        </w:rPr>
        <w:t>tomto</w:t>
      </w:r>
      <w:r>
        <w:rPr>
          <w:color w:val="0D0D0D"/>
          <w:spacing w:val="-4"/>
        </w:rPr>
        <w:t> </w:t>
      </w:r>
      <w:r>
        <w:rPr>
          <w:color w:val="0D0D0D"/>
        </w:rPr>
        <w:t>roce</w:t>
      </w:r>
      <w:r>
        <w:rPr>
          <w:color w:val="0D0D0D"/>
          <w:spacing w:val="-2"/>
        </w:rPr>
        <w:t> </w:t>
      </w:r>
      <w:r>
        <w:rPr>
          <w:color w:val="0D0D0D"/>
        </w:rPr>
        <w:t>zvítězil</w:t>
      </w:r>
      <w:r>
        <w:rPr>
          <w:color w:val="0D0D0D"/>
          <w:spacing w:val="-1"/>
        </w:rPr>
        <w:t> </w:t>
      </w:r>
      <w:r>
        <w:rPr>
          <w:color w:val="0D0D0D"/>
        </w:rPr>
        <w:t>v mezinárodní</w:t>
      </w:r>
      <w:r>
        <w:rPr>
          <w:color w:val="0D0D0D"/>
          <w:spacing w:val="-2"/>
        </w:rPr>
        <w:t> </w:t>
      </w:r>
      <w:r>
        <w:rPr>
          <w:color w:val="0D0D0D"/>
        </w:rPr>
        <w:t>soutěži</w:t>
      </w:r>
      <w:r>
        <w:rPr>
          <w:color w:val="0D0D0D"/>
          <w:spacing w:val="40"/>
        </w:rPr>
        <w:t> </w:t>
      </w:r>
      <w:r>
        <w:rPr>
          <w:color w:val="0D0D0D"/>
        </w:rPr>
        <w:t>Užitkový automobil roku, což se dosud nepodařilo žádnému jinému vozidlu této kategorie.</w:t>
      </w:r>
    </w:p>
    <w:p>
      <w:pPr>
        <w:spacing w:after="0"/>
        <w:sectPr>
          <w:footerReference w:type="default" r:id="rId5"/>
          <w:type w:val="continuous"/>
          <w:pgSz w:w="11910" w:h="16820"/>
          <w:pgMar w:footer="1162" w:header="0" w:top="660" w:bottom="1360" w:left="880" w:right="88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15136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01"/>
        <w:ind w:left="140"/>
      </w:pPr>
      <w:r>
        <w:rPr>
          <w:color w:val="0D0D0D"/>
        </w:rPr>
        <w:t>Renault</w:t>
      </w:r>
      <w:r>
        <w:rPr>
          <w:color w:val="0D0D0D"/>
          <w:spacing w:val="-3"/>
        </w:rPr>
        <w:t> </w:t>
      </w:r>
      <w:r>
        <w:rPr>
          <w:color w:val="0D0D0D"/>
        </w:rPr>
        <w:t>Master,</w:t>
      </w:r>
      <w:r>
        <w:rPr>
          <w:color w:val="0D0D0D"/>
          <w:spacing w:val="-2"/>
        </w:rPr>
        <w:t> </w:t>
      </w:r>
      <w:r>
        <w:rPr>
          <w:color w:val="0D0D0D"/>
        </w:rPr>
        <w:t>druhý</w:t>
      </w:r>
      <w:r>
        <w:rPr>
          <w:color w:val="0D0D0D"/>
          <w:spacing w:val="-2"/>
        </w:rPr>
        <w:t> </w:t>
      </w:r>
      <w:r>
        <w:rPr>
          <w:color w:val="0D0D0D"/>
        </w:rPr>
        <w:t>nejprodávanější</w:t>
      </w:r>
      <w:r>
        <w:rPr>
          <w:color w:val="0D0D0D"/>
          <w:spacing w:val="-2"/>
        </w:rPr>
        <w:t> </w:t>
      </w:r>
      <w:r>
        <w:rPr>
          <w:color w:val="0D0D0D"/>
        </w:rPr>
        <w:t>užitkový</w:t>
      </w:r>
      <w:r>
        <w:rPr>
          <w:color w:val="0D0D0D"/>
          <w:spacing w:val="-2"/>
        </w:rPr>
        <w:t> </w:t>
      </w:r>
      <w:r>
        <w:rPr>
          <w:color w:val="0D0D0D"/>
        </w:rPr>
        <w:t>automobil,</w:t>
      </w:r>
      <w:r>
        <w:rPr>
          <w:color w:val="0D0D0D"/>
          <w:spacing w:val="-2"/>
        </w:rPr>
        <w:t> </w:t>
      </w:r>
      <w:r>
        <w:rPr>
          <w:color w:val="0D0D0D"/>
        </w:rPr>
        <w:t>kterého</w:t>
      </w:r>
      <w:r>
        <w:rPr>
          <w:color w:val="0D0D0D"/>
          <w:spacing w:val="-3"/>
        </w:rPr>
        <w:t> </w:t>
      </w:r>
      <w:r>
        <w:rPr>
          <w:color w:val="0D0D0D"/>
        </w:rPr>
        <w:t>se</w:t>
      </w:r>
      <w:r>
        <w:rPr>
          <w:color w:val="0D0D0D"/>
          <w:spacing w:val="-4"/>
        </w:rPr>
        <w:t> </w:t>
      </w:r>
      <w:r>
        <w:rPr>
          <w:color w:val="0D0D0D"/>
        </w:rPr>
        <w:t>od</w:t>
      </w:r>
      <w:r>
        <w:rPr>
          <w:color w:val="0D0D0D"/>
          <w:spacing w:val="-2"/>
        </w:rPr>
        <w:t> </w:t>
      </w:r>
      <w:r>
        <w:rPr>
          <w:color w:val="0D0D0D"/>
        </w:rPr>
        <w:t>roku</w:t>
      </w:r>
      <w:r>
        <w:rPr>
          <w:color w:val="0D0D0D"/>
          <w:spacing w:val="-2"/>
        </w:rPr>
        <w:t> </w:t>
      </w:r>
      <w:r>
        <w:rPr>
          <w:color w:val="0D0D0D"/>
        </w:rPr>
        <w:t>1980</w:t>
      </w:r>
      <w:r>
        <w:rPr>
          <w:color w:val="0D0D0D"/>
          <w:spacing w:val="-2"/>
        </w:rPr>
        <w:t> </w:t>
      </w:r>
      <w:r>
        <w:rPr>
          <w:color w:val="0D0D0D"/>
        </w:rPr>
        <w:t>prodalo</w:t>
      </w:r>
      <w:r>
        <w:rPr>
          <w:color w:val="0D0D0D"/>
          <w:spacing w:val="-2"/>
        </w:rPr>
        <w:t> </w:t>
      </w:r>
      <w:r>
        <w:rPr>
          <w:color w:val="0D0D0D"/>
        </w:rPr>
        <w:t>více</w:t>
      </w:r>
      <w:r>
        <w:rPr>
          <w:color w:val="0D0D0D"/>
          <w:spacing w:val="40"/>
        </w:rPr>
        <w:t> </w:t>
      </w:r>
      <w:r>
        <w:rPr>
          <w:color w:val="0D0D0D"/>
        </w:rPr>
        <w:t>než 3 milionů kusů, je již pět let také nabízen s plně elektrickým pohonem, a od samého začátku</w:t>
      </w:r>
      <w:r>
        <w:rPr>
          <w:color w:val="0D0D0D"/>
          <w:spacing w:val="40"/>
        </w:rPr>
        <w:t> </w:t>
      </w:r>
      <w:r>
        <w:rPr>
          <w:color w:val="0D0D0D"/>
        </w:rPr>
        <w:t>tak udržuje vedoucí pozici této značky v segmentu eklektických užitkových vozidel.</w:t>
      </w:r>
    </w:p>
    <w:p>
      <w:pPr>
        <w:pStyle w:val="BodyText"/>
      </w:pPr>
    </w:p>
    <w:p>
      <w:pPr>
        <w:pStyle w:val="BodyText"/>
        <w:ind w:left="140"/>
      </w:pPr>
      <w:r>
        <w:rPr>
          <w:color w:val="0D0D0D"/>
        </w:rPr>
        <w:t>Dnes</w:t>
      </w:r>
      <w:r>
        <w:rPr>
          <w:color w:val="0D0D0D"/>
          <w:spacing w:val="-4"/>
        </w:rPr>
        <w:t> </w:t>
      </w:r>
      <w:r>
        <w:rPr>
          <w:color w:val="0D0D0D"/>
        </w:rPr>
        <w:t>Renault</w:t>
      </w:r>
      <w:r>
        <w:rPr>
          <w:color w:val="0D0D0D"/>
          <w:spacing w:val="-4"/>
        </w:rPr>
        <w:t> </w:t>
      </w:r>
      <w:r>
        <w:rPr>
          <w:color w:val="0D0D0D"/>
        </w:rPr>
        <w:t>poprvé</w:t>
      </w:r>
      <w:r>
        <w:rPr>
          <w:color w:val="0D0D0D"/>
          <w:spacing w:val="-4"/>
        </w:rPr>
        <w:t> </w:t>
      </w:r>
      <w:r>
        <w:rPr>
          <w:color w:val="0D0D0D"/>
        </w:rPr>
        <w:t>představuje</w:t>
      </w:r>
      <w:r>
        <w:rPr>
          <w:color w:val="0D0D0D"/>
          <w:spacing w:val="-3"/>
        </w:rPr>
        <w:t> </w:t>
      </w:r>
      <w:r>
        <w:rPr>
          <w:color w:val="0D0D0D"/>
        </w:rPr>
        <w:t>užitkový</w:t>
      </w:r>
      <w:r>
        <w:rPr>
          <w:color w:val="0D0D0D"/>
          <w:spacing w:val="-5"/>
        </w:rPr>
        <w:t> </w:t>
      </w:r>
      <w:r>
        <w:rPr>
          <w:color w:val="0D0D0D"/>
        </w:rPr>
        <w:t>automobil</w:t>
      </w:r>
      <w:r>
        <w:rPr>
          <w:color w:val="0D0D0D"/>
          <w:spacing w:val="-5"/>
        </w:rPr>
        <w:t> </w:t>
      </w:r>
      <w:r>
        <w:rPr>
          <w:color w:val="0D0D0D"/>
        </w:rPr>
        <w:t>Trafic</w:t>
      </w:r>
      <w:r>
        <w:rPr>
          <w:color w:val="0D0D0D"/>
          <w:spacing w:val="-6"/>
        </w:rPr>
        <w:t> </w:t>
      </w:r>
      <w:r>
        <w:rPr>
          <w:color w:val="0D0D0D"/>
        </w:rPr>
        <w:t>Van</w:t>
      </w:r>
      <w:r>
        <w:rPr>
          <w:color w:val="0D0D0D"/>
          <w:spacing w:val="-4"/>
        </w:rPr>
        <w:t> </w:t>
      </w:r>
      <w:r>
        <w:rPr>
          <w:color w:val="0D0D0D"/>
        </w:rPr>
        <w:t>E-Tech</w:t>
      </w:r>
      <w:r>
        <w:rPr>
          <w:color w:val="0D0D0D"/>
          <w:spacing w:val="-3"/>
        </w:rPr>
        <w:t> </w:t>
      </w:r>
      <w:r>
        <w:rPr>
          <w:color w:val="0D0D0D"/>
        </w:rPr>
        <w:t>Electric,</w:t>
      </w:r>
      <w:r>
        <w:rPr>
          <w:color w:val="0D0D0D"/>
          <w:spacing w:val="-3"/>
        </w:rPr>
        <w:t> </w:t>
      </w:r>
      <w:r>
        <w:rPr>
          <w:color w:val="0D0D0D"/>
          <w:spacing w:val="-4"/>
        </w:rPr>
        <w:t>první</w:t>
      </w:r>
    </w:p>
    <w:p>
      <w:pPr>
        <w:pStyle w:val="BodyText"/>
        <w:ind w:left="140"/>
      </w:pPr>
      <w:r>
        <w:rPr>
          <w:color w:val="0D0D0D"/>
        </w:rPr>
        <w:t>elektrický</w:t>
      </w:r>
      <w:r>
        <w:rPr>
          <w:color w:val="0D0D0D"/>
          <w:spacing w:val="-7"/>
        </w:rPr>
        <w:t> </w:t>
      </w:r>
      <w:r>
        <w:rPr>
          <w:color w:val="0D0D0D"/>
        </w:rPr>
        <w:t>model</w:t>
      </w:r>
      <w:r>
        <w:rPr>
          <w:color w:val="0D0D0D"/>
          <w:spacing w:val="-7"/>
        </w:rPr>
        <w:t> </w:t>
      </w:r>
      <w:r>
        <w:rPr>
          <w:color w:val="0D0D0D"/>
        </w:rPr>
        <w:t>nejprodávanějšího</w:t>
      </w:r>
      <w:r>
        <w:rPr>
          <w:color w:val="0D0D0D"/>
          <w:spacing w:val="-6"/>
        </w:rPr>
        <w:t> </w:t>
      </w:r>
      <w:r>
        <w:rPr>
          <w:color w:val="0D0D0D"/>
        </w:rPr>
        <w:t>užitkového</w:t>
      </w:r>
      <w:r>
        <w:rPr>
          <w:color w:val="0D0D0D"/>
          <w:spacing w:val="-5"/>
        </w:rPr>
        <w:t> </w:t>
      </w:r>
      <w:r>
        <w:rPr>
          <w:color w:val="0D0D0D"/>
        </w:rPr>
        <w:t>automobilu</w:t>
      </w:r>
      <w:r>
        <w:rPr>
          <w:color w:val="0D0D0D"/>
          <w:spacing w:val="-6"/>
        </w:rPr>
        <w:t> </w:t>
      </w:r>
      <w:r>
        <w:rPr>
          <w:color w:val="0D0D0D"/>
        </w:rPr>
        <w:t>Renault</w:t>
      </w:r>
      <w:r>
        <w:rPr>
          <w:color w:val="0D0D0D"/>
          <w:spacing w:val="-6"/>
        </w:rPr>
        <w:t> </w:t>
      </w:r>
      <w:r>
        <w:rPr>
          <w:color w:val="0D0D0D"/>
        </w:rPr>
        <w:t>Trafic</w:t>
      </w:r>
      <w:r>
        <w:rPr>
          <w:color w:val="0D0D0D"/>
          <w:spacing w:val="-4"/>
        </w:rPr>
        <w:t> Van.</w:t>
      </w:r>
    </w:p>
    <w:p>
      <w:pPr>
        <w:pStyle w:val="BodyText"/>
      </w:pPr>
    </w:p>
    <w:p>
      <w:pPr>
        <w:pStyle w:val="BodyText"/>
        <w:ind w:left="140"/>
      </w:pPr>
      <w:r>
        <w:rPr>
          <w:color w:val="0D0D0D"/>
        </w:rPr>
        <w:t>Stejně jako u jiných elektromobilů této řady je i tento vůz ve všech parametrech stejný jako</w:t>
      </w:r>
      <w:r>
        <w:rPr>
          <w:color w:val="0D0D0D"/>
          <w:spacing w:val="40"/>
        </w:rPr>
        <w:t> </w:t>
      </w:r>
      <w:r>
        <w:rPr>
          <w:color w:val="0D0D0D"/>
        </w:rPr>
        <w:t>modely</w:t>
      </w:r>
      <w:r>
        <w:rPr>
          <w:color w:val="0D0D0D"/>
          <w:spacing w:val="-2"/>
        </w:rPr>
        <w:t> </w:t>
      </w:r>
      <w:r>
        <w:rPr>
          <w:color w:val="0D0D0D"/>
        </w:rPr>
        <w:t>vybavené</w:t>
      </w:r>
      <w:r>
        <w:rPr>
          <w:color w:val="0D0D0D"/>
          <w:spacing w:val="-5"/>
        </w:rPr>
        <w:t> </w:t>
      </w:r>
      <w:r>
        <w:rPr>
          <w:color w:val="0D0D0D"/>
        </w:rPr>
        <w:t>spalovacím</w:t>
      </w:r>
      <w:r>
        <w:rPr>
          <w:color w:val="0D0D0D"/>
          <w:spacing w:val="-4"/>
        </w:rPr>
        <w:t> </w:t>
      </w:r>
      <w:r>
        <w:rPr>
          <w:color w:val="0D0D0D"/>
        </w:rPr>
        <w:t>motorem</w:t>
      </w:r>
      <w:r>
        <w:rPr>
          <w:color w:val="0D0D0D"/>
          <w:spacing w:val="-2"/>
        </w:rPr>
        <w:t> </w:t>
      </w:r>
      <w:r>
        <w:rPr>
          <w:color w:val="0D0D0D"/>
        </w:rPr>
        <w:t>a</w:t>
      </w:r>
      <w:r>
        <w:rPr>
          <w:color w:val="0D0D0D"/>
          <w:spacing w:val="-5"/>
        </w:rPr>
        <w:t> </w:t>
      </w:r>
      <w:r>
        <w:rPr>
          <w:color w:val="0D0D0D"/>
        </w:rPr>
        <w:t>může</w:t>
      </w:r>
      <w:r>
        <w:rPr>
          <w:color w:val="0D0D0D"/>
          <w:spacing w:val="-2"/>
        </w:rPr>
        <w:t> </w:t>
      </w:r>
      <w:r>
        <w:rPr>
          <w:color w:val="0D0D0D"/>
        </w:rPr>
        <w:t>se</w:t>
      </w:r>
      <w:r>
        <w:rPr>
          <w:color w:val="0D0D0D"/>
          <w:spacing w:val="-2"/>
        </w:rPr>
        <w:t> </w:t>
      </w:r>
      <w:r>
        <w:rPr>
          <w:color w:val="0D0D0D"/>
        </w:rPr>
        <w:t>pochlubit</w:t>
      </w:r>
      <w:r>
        <w:rPr>
          <w:color w:val="0D0D0D"/>
          <w:spacing w:val="-2"/>
        </w:rPr>
        <w:t> </w:t>
      </w:r>
      <w:r>
        <w:rPr>
          <w:color w:val="0D0D0D"/>
        </w:rPr>
        <w:t>stejnými</w:t>
      </w:r>
      <w:r>
        <w:rPr>
          <w:color w:val="0D0D0D"/>
          <w:spacing w:val="-4"/>
        </w:rPr>
        <w:t> </w:t>
      </w:r>
      <w:r>
        <w:rPr>
          <w:color w:val="0D0D0D"/>
        </w:rPr>
        <w:t>hodnotami,</w:t>
      </w:r>
      <w:r>
        <w:rPr>
          <w:color w:val="0D0D0D"/>
          <w:spacing w:val="-2"/>
        </w:rPr>
        <w:t> </w:t>
      </w:r>
      <w:r>
        <w:rPr>
          <w:color w:val="0D0D0D"/>
        </w:rPr>
        <w:t>diverzitou</w:t>
      </w:r>
      <w:r>
        <w:rPr>
          <w:color w:val="0D0D0D"/>
          <w:spacing w:val="-3"/>
        </w:rPr>
        <w:t> </w:t>
      </w:r>
      <w:r>
        <w:rPr>
          <w:color w:val="0D0D0D"/>
        </w:rPr>
        <w:t>a</w:t>
      </w:r>
      <w:r>
        <w:rPr>
          <w:color w:val="0D0D0D"/>
          <w:spacing w:val="40"/>
        </w:rPr>
        <w:t> </w:t>
      </w:r>
      <w:r>
        <w:rPr>
          <w:color w:val="0D0D0D"/>
        </w:rPr>
        <w:t>možnostmi speciálních úprav podle potřeby jednotlivých zákazníků.</w:t>
      </w:r>
    </w:p>
    <w:p>
      <w:pPr>
        <w:pStyle w:val="BodyText"/>
      </w:pPr>
    </w:p>
    <w:p>
      <w:pPr>
        <w:pStyle w:val="BodyText"/>
        <w:spacing w:before="1"/>
        <w:ind w:left="140" w:right="189"/>
      </w:pPr>
      <w:r>
        <w:rPr>
          <w:color w:val="0D0D0D"/>
        </w:rPr>
        <w:t>Renault Trafic Van E-Tech Electric má všechny kvality, které stály za úspěchem jeho</w:t>
      </w:r>
      <w:r>
        <w:rPr>
          <w:color w:val="0D0D0D"/>
          <w:spacing w:val="40"/>
        </w:rPr>
        <w:t> </w:t>
      </w:r>
      <w:r>
        <w:rPr>
          <w:color w:val="0D0D0D"/>
        </w:rPr>
        <w:t>předchůdce,</w:t>
      </w:r>
      <w:r>
        <w:rPr>
          <w:color w:val="0D0D0D"/>
          <w:spacing w:val="-1"/>
        </w:rPr>
        <w:t> </w:t>
      </w:r>
      <w:r>
        <w:rPr>
          <w:color w:val="0D0D0D"/>
        </w:rPr>
        <w:t>jehož</w:t>
      </w:r>
      <w:r>
        <w:rPr>
          <w:color w:val="0D0D0D"/>
          <w:spacing w:val="-1"/>
        </w:rPr>
        <w:t> </w:t>
      </w:r>
      <w:r>
        <w:rPr>
          <w:color w:val="0D0D0D"/>
        </w:rPr>
        <w:t>se</w:t>
      </w:r>
      <w:r>
        <w:rPr>
          <w:color w:val="0D0D0D"/>
          <w:spacing w:val="-1"/>
        </w:rPr>
        <w:t> </w:t>
      </w:r>
      <w:r>
        <w:rPr>
          <w:color w:val="0D0D0D"/>
        </w:rPr>
        <w:t>od</w:t>
      </w:r>
      <w:r>
        <w:rPr>
          <w:color w:val="0D0D0D"/>
          <w:spacing w:val="-1"/>
        </w:rPr>
        <w:t> </w:t>
      </w:r>
      <w:r>
        <w:rPr>
          <w:color w:val="0D0D0D"/>
        </w:rPr>
        <w:t>roku</w:t>
      </w:r>
      <w:r>
        <w:rPr>
          <w:color w:val="0D0D0D"/>
          <w:spacing w:val="-1"/>
        </w:rPr>
        <w:t> </w:t>
      </w:r>
      <w:r>
        <w:rPr>
          <w:color w:val="0D0D0D"/>
        </w:rPr>
        <w:t>1980</w:t>
      </w:r>
      <w:r>
        <w:rPr>
          <w:color w:val="0D0D0D"/>
          <w:spacing w:val="-1"/>
        </w:rPr>
        <w:t> </w:t>
      </w:r>
      <w:r>
        <w:rPr>
          <w:color w:val="0D0D0D"/>
        </w:rPr>
        <w:t>prodaly</w:t>
      </w:r>
      <w:r>
        <w:rPr>
          <w:color w:val="0D0D0D"/>
          <w:spacing w:val="-4"/>
        </w:rPr>
        <w:t> </w:t>
      </w:r>
      <w:r>
        <w:rPr>
          <w:color w:val="0D0D0D"/>
        </w:rPr>
        <w:t>2,2</w:t>
      </w:r>
      <w:r>
        <w:rPr>
          <w:color w:val="0D0D0D"/>
          <w:spacing w:val="-3"/>
        </w:rPr>
        <w:t> </w:t>
      </w:r>
      <w:r>
        <w:rPr>
          <w:color w:val="0D0D0D"/>
        </w:rPr>
        <w:t>milionu</w:t>
      </w:r>
      <w:r>
        <w:rPr>
          <w:color w:val="0D0D0D"/>
          <w:spacing w:val="-2"/>
        </w:rPr>
        <w:t> </w:t>
      </w:r>
      <w:r>
        <w:rPr>
          <w:color w:val="0D0D0D"/>
        </w:rPr>
        <w:t>kusů</w:t>
      </w:r>
      <w:r>
        <w:rPr>
          <w:color w:val="0D0D0D"/>
          <w:spacing w:val="-3"/>
        </w:rPr>
        <w:t> </w:t>
      </w:r>
      <w:r>
        <w:rPr>
          <w:color w:val="0D0D0D"/>
        </w:rPr>
        <w:t>ve</w:t>
      </w:r>
      <w:r>
        <w:rPr>
          <w:color w:val="0D0D0D"/>
          <w:spacing w:val="-1"/>
        </w:rPr>
        <w:t> </w:t>
      </w:r>
      <w:r>
        <w:rPr>
          <w:color w:val="0D0D0D"/>
        </w:rPr>
        <w:t>více</w:t>
      </w:r>
      <w:r>
        <w:rPr>
          <w:color w:val="0D0D0D"/>
          <w:spacing w:val="-4"/>
        </w:rPr>
        <w:t> </w:t>
      </w:r>
      <w:r>
        <w:rPr>
          <w:color w:val="0D0D0D"/>
        </w:rPr>
        <w:t>než</w:t>
      </w:r>
      <w:r>
        <w:rPr>
          <w:color w:val="0D0D0D"/>
          <w:spacing w:val="-4"/>
        </w:rPr>
        <w:t> </w:t>
      </w:r>
      <w:r>
        <w:rPr>
          <w:color w:val="0D0D0D"/>
        </w:rPr>
        <w:t>50</w:t>
      </w:r>
      <w:r>
        <w:rPr>
          <w:color w:val="0D0D0D"/>
          <w:spacing w:val="-1"/>
        </w:rPr>
        <w:t> </w:t>
      </w:r>
      <w:r>
        <w:rPr>
          <w:color w:val="0D0D0D"/>
        </w:rPr>
        <w:t>zemích</w:t>
      </w:r>
      <w:r>
        <w:rPr>
          <w:color w:val="0D0D0D"/>
          <w:spacing w:val="-1"/>
        </w:rPr>
        <w:t> </w:t>
      </w:r>
      <w:r>
        <w:rPr>
          <w:color w:val="0D0D0D"/>
        </w:rPr>
        <w:t>celého</w:t>
      </w:r>
      <w:r>
        <w:rPr>
          <w:color w:val="0D0D0D"/>
          <w:spacing w:val="-2"/>
        </w:rPr>
        <w:t> </w:t>
      </w:r>
      <w:r>
        <w:rPr>
          <w:color w:val="0D0D0D"/>
        </w:rPr>
        <w:t>světa.</w:t>
      </w:r>
      <w:r>
        <w:rPr>
          <w:color w:val="0D0D0D"/>
          <w:spacing w:val="40"/>
        </w:rPr>
        <w:t> </w:t>
      </w:r>
      <w:r>
        <w:rPr>
          <w:color w:val="0D0D0D"/>
        </w:rPr>
        <w:t>Je</w:t>
      </w:r>
      <w:r>
        <w:rPr>
          <w:color w:val="0D0D0D"/>
          <w:spacing w:val="-6"/>
        </w:rPr>
        <w:t> </w:t>
      </w:r>
      <w:r>
        <w:rPr>
          <w:color w:val="0D0D0D"/>
        </w:rPr>
        <w:t>to</w:t>
      </w:r>
      <w:r>
        <w:rPr>
          <w:color w:val="0D0D0D"/>
          <w:spacing w:val="-4"/>
        </w:rPr>
        <w:t> </w:t>
      </w:r>
      <w:r>
        <w:rPr>
          <w:color w:val="0D0D0D"/>
        </w:rPr>
        <w:t>také</w:t>
      </w:r>
      <w:r>
        <w:rPr>
          <w:color w:val="0D0D0D"/>
          <w:spacing w:val="-3"/>
        </w:rPr>
        <w:t> </w:t>
      </w:r>
      <w:r>
        <w:rPr>
          <w:color w:val="0D0D0D"/>
        </w:rPr>
        <w:t>třetí</w:t>
      </w:r>
      <w:r>
        <w:rPr>
          <w:color w:val="0D0D0D"/>
          <w:spacing w:val="-2"/>
        </w:rPr>
        <w:t> </w:t>
      </w:r>
      <w:r>
        <w:rPr>
          <w:color w:val="0D0D0D"/>
        </w:rPr>
        <w:t>nejprodávanější</w:t>
      </w:r>
      <w:r>
        <w:rPr>
          <w:color w:val="0D0D0D"/>
          <w:spacing w:val="-3"/>
        </w:rPr>
        <w:t> </w:t>
      </w:r>
      <w:r>
        <w:rPr>
          <w:color w:val="0D0D0D"/>
        </w:rPr>
        <w:t>lehký</w:t>
      </w:r>
      <w:r>
        <w:rPr>
          <w:color w:val="0D0D0D"/>
          <w:spacing w:val="-3"/>
        </w:rPr>
        <w:t> </w:t>
      </w:r>
      <w:r>
        <w:rPr>
          <w:color w:val="0D0D0D"/>
        </w:rPr>
        <w:t>užitkový</w:t>
      </w:r>
      <w:r>
        <w:rPr>
          <w:color w:val="0D0D0D"/>
          <w:spacing w:val="-4"/>
        </w:rPr>
        <w:t> </w:t>
      </w:r>
      <w:r>
        <w:rPr>
          <w:color w:val="0D0D0D"/>
        </w:rPr>
        <w:t>automobil</w:t>
      </w:r>
      <w:r>
        <w:rPr>
          <w:color w:val="0D0D0D"/>
          <w:spacing w:val="-3"/>
        </w:rPr>
        <w:t> </w:t>
      </w:r>
      <w:r>
        <w:rPr>
          <w:color w:val="0D0D0D"/>
        </w:rPr>
        <w:t>na</w:t>
      </w:r>
      <w:r>
        <w:rPr>
          <w:color w:val="0D0D0D"/>
          <w:spacing w:val="-3"/>
        </w:rPr>
        <w:t> </w:t>
      </w:r>
      <w:r>
        <w:rPr>
          <w:color w:val="0D0D0D"/>
        </w:rPr>
        <w:t>evropském</w:t>
      </w:r>
      <w:r>
        <w:rPr>
          <w:color w:val="0D0D0D"/>
          <w:spacing w:val="-4"/>
        </w:rPr>
        <w:t> </w:t>
      </w:r>
      <w:r>
        <w:rPr>
          <w:color w:val="0D0D0D"/>
        </w:rPr>
        <w:t>trhu</w:t>
      </w:r>
      <w:r>
        <w:rPr>
          <w:color w:val="0D0D0D"/>
          <w:spacing w:val="-4"/>
        </w:rPr>
        <w:t> </w:t>
      </w:r>
      <w:r>
        <w:rPr>
          <w:color w:val="0D0D0D"/>
        </w:rPr>
        <w:t>v</w:t>
      </w:r>
      <w:r>
        <w:rPr>
          <w:color w:val="0D0D0D"/>
          <w:spacing w:val="-3"/>
        </w:rPr>
        <w:t> </w:t>
      </w:r>
      <w:r>
        <w:rPr>
          <w:color w:val="0D0D0D"/>
        </w:rPr>
        <w:t>segmentu</w:t>
      </w:r>
      <w:r>
        <w:rPr>
          <w:color w:val="0D0D0D"/>
          <w:spacing w:val="-4"/>
        </w:rPr>
        <w:t> Van1.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140"/>
      </w:pPr>
      <w:r>
        <w:rPr>
          <w:color w:val="0D0D0D"/>
        </w:rPr>
        <w:t>Věrný své DNA, představuje ideální vozidlo pro zákazníky vykonávající nejrůznější pracovní</w:t>
      </w:r>
      <w:r>
        <w:rPr>
          <w:color w:val="0D0D0D"/>
          <w:spacing w:val="40"/>
        </w:rPr>
        <w:t> </w:t>
      </w:r>
      <w:r>
        <w:rPr>
          <w:color w:val="0D0D0D"/>
        </w:rPr>
        <w:t>profese</w:t>
      </w:r>
      <w:r>
        <w:rPr>
          <w:color w:val="0D0D0D"/>
          <w:spacing w:val="-2"/>
        </w:rPr>
        <w:t> </w:t>
      </w:r>
      <w:r>
        <w:rPr>
          <w:color w:val="0D0D0D"/>
        </w:rPr>
        <w:t>díky</w:t>
      </w:r>
      <w:r>
        <w:rPr>
          <w:color w:val="0D0D0D"/>
          <w:spacing w:val="-2"/>
        </w:rPr>
        <w:t> </w:t>
      </w:r>
      <w:r>
        <w:rPr>
          <w:color w:val="0D0D0D"/>
        </w:rPr>
        <w:t>objemu</w:t>
      </w:r>
      <w:r>
        <w:rPr>
          <w:color w:val="0D0D0D"/>
          <w:spacing w:val="-2"/>
        </w:rPr>
        <w:t> </w:t>
      </w:r>
      <w:r>
        <w:rPr>
          <w:color w:val="0D0D0D"/>
        </w:rPr>
        <w:t>úložného</w:t>
      </w:r>
      <w:r>
        <w:rPr>
          <w:color w:val="0D0D0D"/>
          <w:spacing w:val="-3"/>
        </w:rPr>
        <w:t> </w:t>
      </w:r>
      <w:r>
        <w:rPr>
          <w:color w:val="0D0D0D"/>
        </w:rPr>
        <w:t>prostoru,</w:t>
      </w:r>
      <w:r>
        <w:rPr>
          <w:color w:val="0D0D0D"/>
          <w:spacing w:val="-5"/>
        </w:rPr>
        <w:t> </w:t>
      </w:r>
      <w:r>
        <w:rPr>
          <w:color w:val="0D0D0D"/>
        </w:rPr>
        <w:t>modulárnosti</w:t>
      </w:r>
      <w:r>
        <w:rPr>
          <w:color w:val="0D0D0D"/>
          <w:spacing w:val="-2"/>
        </w:rPr>
        <w:t> </w:t>
      </w:r>
      <w:r>
        <w:rPr>
          <w:color w:val="0D0D0D"/>
        </w:rPr>
        <w:t>a</w:t>
      </w:r>
      <w:r>
        <w:rPr>
          <w:color w:val="0D0D0D"/>
          <w:spacing w:val="-5"/>
        </w:rPr>
        <w:t> </w:t>
      </w:r>
      <w:r>
        <w:rPr>
          <w:color w:val="0D0D0D"/>
        </w:rPr>
        <w:t>širokému</w:t>
      </w:r>
      <w:r>
        <w:rPr>
          <w:color w:val="0D0D0D"/>
          <w:spacing w:val="-2"/>
        </w:rPr>
        <w:t> </w:t>
      </w:r>
      <w:r>
        <w:rPr>
          <w:color w:val="0D0D0D"/>
        </w:rPr>
        <w:t>spektru</w:t>
      </w:r>
      <w:r>
        <w:rPr>
          <w:color w:val="0D0D0D"/>
          <w:spacing w:val="-4"/>
        </w:rPr>
        <w:t> </w:t>
      </w:r>
      <w:r>
        <w:rPr>
          <w:color w:val="0D0D0D"/>
        </w:rPr>
        <w:t>verzí,</w:t>
      </w:r>
      <w:r>
        <w:rPr>
          <w:color w:val="0D0D0D"/>
          <w:spacing w:val="-2"/>
        </w:rPr>
        <w:t> </w:t>
      </w:r>
      <w:r>
        <w:rPr>
          <w:color w:val="0D0D0D"/>
        </w:rPr>
        <w:t>z</w:t>
      </w:r>
      <w:r>
        <w:rPr>
          <w:color w:val="0D0D0D"/>
          <w:spacing w:val="-5"/>
        </w:rPr>
        <w:t> </w:t>
      </w:r>
      <w:r>
        <w:rPr>
          <w:color w:val="0D0D0D"/>
        </w:rPr>
        <w:t>nichž</w:t>
      </w:r>
      <w:r>
        <w:rPr>
          <w:color w:val="0D0D0D"/>
          <w:spacing w:val="-2"/>
        </w:rPr>
        <w:t> </w:t>
      </w:r>
      <w:r>
        <w:rPr>
          <w:color w:val="0D0D0D"/>
        </w:rPr>
        <w:t>si</w:t>
      </w:r>
      <w:r>
        <w:rPr>
          <w:color w:val="0D0D0D"/>
          <w:spacing w:val="-2"/>
        </w:rPr>
        <w:t> </w:t>
      </w:r>
      <w:r>
        <w:rPr>
          <w:color w:val="0D0D0D"/>
        </w:rPr>
        <w:t>mohou</w:t>
      </w:r>
      <w:r>
        <w:rPr>
          <w:color w:val="0D0D0D"/>
          <w:spacing w:val="40"/>
        </w:rPr>
        <w:t> </w:t>
      </w:r>
      <w:r>
        <w:rPr>
          <w:color w:val="0D0D0D"/>
        </w:rPr>
        <w:t>zákazníci</w:t>
      </w:r>
      <w:r>
        <w:rPr>
          <w:color w:val="0D0D0D"/>
          <w:spacing w:val="-2"/>
        </w:rPr>
        <w:t> </w:t>
      </w:r>
      <w:r>
        <w:rPr>
          <w:color w:val="0D0D0D"/>
        </w:rPr>
        <w:t>vybírat.</w:t>
      </w:r>
    </w:p>
    <w:p>
      <w:pPr>
        <w:pStyle w:val="BodyText"/>
        <w:ind w:left="140" w:right="189"/>
      </w:pPr>
      <w:r>
        <w:rPr>
          <w:color w:val="0D0D0D"/>
        </w:rPr>
        <w:t>Nyní</w:t>
      </w:r>
      <w:r>
        <w:rPr>
          <w:color w:val="0D0D0D"/>
          <w:spacing w:val="-2"/>
        </w:rPr>
        <w:t> </w:t>
      </w:r>
      <w:r>
        <w:rPr>
          <w:color w:val="0D0D0D"/>
        </w:rPr>
        <w:t>přichází</w:t>
      </w:r>
      <w:r>
        <w:rPr>
          <w:color w:val="0D0D0D"/>
          <w:spacing w:val="-2"/>
        </w:rPr>
        <w:t> </w:t>
      </w:r>
      <w:r>
        <w:rPr>
          <w:color w:val="0D0D0D"/>
        </w:rPr>
        <w:t>s</w:t>
      </w:r>
      <w:r>
        <w:rPr>
          <w:color w:val="0D0D0D"/>
          <w:spacing w:val="-4"/>
        </w:rPr>
        <w:t> </w:t>
      </w:r>
      <w:r>
        <w:rPr>
          <w:color w:val="0D0D0D"/>
        </w:rPr>
        <w:t>novými</w:t>
      </w:r>
      <w:r>
        <w:rPr>
          <w:color w:val="0D0D0D"/>
          <w:spacing w:val="-6"/>
        </w:rPr>
        <w:t> </w:t>
      </w:r>
      <w:r>
        <w:rPr>
          <w:color w:val="0D0D0D"/>
        </w:rPr>
        <w:t>bezpečnostními</w:t>
      </w:r>
      <w:r>
        <w:rPr>
          <w:color w:val="0D0D0D"/>
          <w:spacing w:val="-1"/>
        </w:rPr>
        <w:t> </w:t>
      </w:r>
      <w:r>
        <w:rPr>
          <w:color w:val="0D0D0D"/>
        </w:rPr>
        <w:t>funkcemi,</w:t>
      </w:r>
      <w:r>
        <w:rPr>
          <w:color w:val="0D0D0D"/>
          <w:spacing w:val="-5"/>
        </w:rPr>
        <w:t> </w:t>
      </w:r>
      <w:r>
        <w:rPr>
          <w:color w:val="0D0D0D"/>
        </w:rPr>
        <w:t>moderním</w:t>
      </w:r>
      <w:r>
        <w:rPr>
          <w:color w:val="0D0D0D"/>
          <w:spacing w:val="-4"/>
        </w:rPr>
        <w:t> </w:t>
      </w:r>
      <w:r>
        <w:rPr>
          <w:color w:val="0D0D0D"/>
        </w:rPr>
        <w:t>multimediálním</w:t>
      </w:r>
      <w:r>
        <w:rPr>
          <w:color w:val="0D0D0D"/>
          <w:spacing w:val="-4"/>
        </w:rPr>
        <w:t> </w:t>
      </w:r>
      <w:r>
        <w:rPr>
          <w:color w:val="0D0D0D"/>
        </w:rPr>
        <w:t>systémem</w:t>
      </w:r>
      <w:r>
        <w:rPr>
          <w:color w:val="0D0D0D"/>
          <w:spacing w:val="-4"/>
        </w:rPr>
        <w:t> </w:t>
      </w:r>
      <w:r>
        <w:rPr>
          <w:color w:val="0D0D0D"/>
        </w:rPr>
        <w:t>a</w:t>
      </w:r>
      <w:r>
        <w:rPr>
          <w:color w:val="0D0D0D"/>
          <w:spacing w:val="40"/>
        </w:rPr>
        <w:t> </w:t>
      </w:r>
      <w:r>
        <w:rPr>
          <w:color w:val="0D0D0D"/>
        </w:rPr>
        <w:t>bohatší a lepší nabídkou motorizace.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0" w:right="189"/>
      </w:pPr>
      <w:r>
        <w:rPr>
          <w:color w:val="0D0D0D"/>
        </w:rPr>
        <w:t>Trafic</w:t>
      </w:r>
      <w:r>
        <w:rPr>
          <w:color w:val="0D0D0D"/>
          <w:spacing w:val="-6"/>
        </w:rPr>
        <w:t> </w:t>
      </w:r>
      <w:r>
        <w:rPr>
          <w:color w:val="0D0D0D"/>
        </w:rPr>
        <w:t>Van</w:t>
      </w:r>
      <w:r>
        <w:rPr>
          <w:color w:val="0D0D0D"/>
          <w:spacing w:val="-3"/>
        </w:rPr>
        <w:t> </w:t>
      </w:r>
      <w:r>
        <w:rPr>
          <w:color w:val="0D0D0D"/>
        </w:rPr>
        <w:t>E-TECH</w:t>
      </w:r>
      <w:r>
        <w:rPr>
          <w:color w:val="0D0D0D"/>
          <w:spacing w:val="-2"/>
        </w:rPr>
        <w:t> </w:t>
      </w:r>
      <w:r>
        <w:rPr>
          <w:color w:val="0D0D0D"/>
        </w:rPr>
        <w:t>Electric</w:t>
      </w:r>
      <w:r>
        <w:rPr>
          <w:color w:val="0D0D0D"/>
          <w:spacing w:val="-3"/>
        </w:rPr>
        <w:t> </w:t>
      </w:r>
      <w:r>
        <w:rPr>
          <w:color w:val="0D0D0D"/>
        </w:rPr>
        <w:t>se</w:t>
      </w:r>
      <w:r>
        <w:rPr>
          <w:color w:val="0D0D0D"/>
          <w:spacing w:val="-3"/>
        </w:rPr>
        <w:t> </w:t>
      </w:r>
      <w:r>
        <w:rPr>
          <w:color w:val="0D0D0D"/>
        </w:rPr>
        <w:t>pyšní</w:t>
      </w:r>
      <w:r>
        <w:rPr>
          <w:color w:val="0D0D0D"/>
          <w:spacing w:val="-3"/>
        </w:rPr>
        <w:t> </w:t>
      </w:r>
      <w:r>
        <w:rPr>
          <w:color w:val="0D0D0D"/>
        </w:rPr>
        <w:t>délkou</w:t>
      </w:r>
      <w:r>
        <w:rPr>
          <w:color w:val="0D0D0D"/>
          <w:spacing w:val="-4"/>
        </w:rPr>
        <w:t> </w:t>
      </w:r>
      <w:r>
        <w:rPr>
          <w:color w:val="0D0D0D"/>
        </w:rPr>
        <w:t>a</w:t>
      </w:r>
      <w:r>
        <w:rPr>
          <w:color w:val="0D0D0D"/>
          <w:spacing w:val="-6"/>
        </w:rPr>
        <w:t> </w:t>
      </w:r>
      <w:r>
        <w:rPr>
          <w:color w:val="0D0D0D"/>
        </w:rPr>
        <w:t>jinými</w:t>
      </w:r>
      <w:r>
        <w:rPr>
          <w:color w:val="0D0D0D"/>
          <w:spacing w:val="-3"/>
        </w:rPr>
        <w:t> </w:t>
      </w:r>
      <w:r>
        <w:rPr>
          <w:color w:val="0D0D0D"/>
        </w:rPr>
        <w:t>parametry</w:t>
      </w:r>
      <w:r>
        <w:rPr>
          <w:color w:val="0D0D0D"/>
          <w:spacing w:val="-4"/>
        </w:rPr>
        <w:t> </w:t>
      </w:r>
      <w:r>
        <w:rPr>
          <w:color w:val="0D0D0D"/>
        </w:rPr>
        <w:t>úložného</w:t>
      </w:r>
      <w:r>
        <w:rPr>
          <w:color w:val="0D0D0D"/>
          <w:spacing w:val="-4"/>
        </w:rPr>
        <w:t> </w:t>
      </w:r>
      <w:r>
        <w:rPr>
          <w:color w:val="0D0D0D"/>
        </w:rPr>
        <w:t>prostoru,</w:t>
      </w:r>
      <w:r>
        <w:rPr>
          <w:color w:val="0D0D0D"/>
          <w:spacing w:val="-3"/>
        </w:rPr>
        <w:t> </w:t>
      </w:r>
      <w:r>
        <w:rPr>
          <w:color w:val="0D0D0D"/>
        </w:rPr>
        <w:t>modulárností</w:t>
      </w:r>
      <w:r>
        <w:rPr>
          <w:color w:val="0D0D0D"/>
          <w:spacing w:val="40"/>
        </w:rPr>
        <w:t> </w:t>
      </w:r>
      <w:r>
        <w:rPr>
          <w:color w:val="0D0D0D"/>
        </w:rPr>
        <w:t>a možností úprav dle přání konkrétních zákazníků, jaké nemůže nabídnout žádný jiný užitkový</w:t>
      </w:r>
      <w:r>
        <w:rPr>
          <w:color w:val="0D0D0D"/>
          <w:spacing w:val="40"/>
        </w:rPr>
        <w:t> </w:t>
      </w:r>
      <w:r>
        <w:rPr>
          <w:color w:val="0D0D0D"/>
        </w:rPr>
        <w:t>automobil této třídy: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color w:val="0D0D0D"/>
          <w:sz w:val="22"/>
        </w:rPr>
        <w:t>Délka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5,08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m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nebo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5,48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m a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výška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1,967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m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nebo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2,498</w:t>
      </w:r>
      <w:r>
        <w:rPr>
          <w:color w:val="0D0D0D"/>
          <w:spacing w:val="-2"/>
          <w:sz w:val="22"/>
        </w:rPr>
        <w:t> </w:t>
      </w:r>
      <w:r>
        <w:rPr>
          <w:color w:val="0D0D0D"/>
          <w:spacing w:val="-10"/>
          <w:sz w:val="22"/>
        </w:rPr>
        <w:t>m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7" w:after="0"/>
        <w:ind w:left="860" w:right="0" w:hanging="361"/>
        <w:jc w:val="left"/>
        <w:rPr>
          <w:sz w:val="13"/>
        </w:rPr>
      </w:pPr>
      <w:r>
        <w:rPr>
          <w:color w:val="0D0D0D"/>
          <w:sz w:val="22"/>
        </w:rPr>
        <w:t>Objem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úložného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prostoru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(v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užitkové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verzi)</w:t>
      </w:r>
      <w:r>
        <w:rPr>
          <w:color w:val="0D0D0D"/>
          <w:spacing w:val="33"/>
          <w:sz w:val="22"/>
        </w:rPr>
        <w:t> </w:t>
      </w:r>
      <w:r>
        <w:rPr>
          <w:color w:val="0D0D0D"/>
          <w:sz w:val="22"/>
        </w:rPr>
        <w:t>5,8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m</w:t>
      </w:r>
      <w:r>
        <w:rPr>
          <w:color w:val="0D0D0D"/>
          <w:position w:val="8"/>
          <w:sz w:val="13"/>
        </w:rPr>
        <w:t>3</w:t>
      </w:r>
      <w:r>
        <w:rPr>
          <w:color w:val="0D0D0D"/>
          <w:spacing w:val="13"/>
          <w:position w:val="8"/>
          <w:sz w:val="13"/>
        </w:rPr>
        <w:t> </w:t>
      </w:r>
      <w:r>
        <w:rPr>
          <w:color w:val="0D0D0D"/>
          <w:sz w:val="22"/>
        </w:rPr>
        <w:t>až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8.9</w:t>
      </w:r>
      <w:r>
        <w:rPr>
          <w:color w:val="0D0D0D"/>
          <w:spacing w:val="-2"/>
          <w:sz w:val="22"/>
        </w:rPr>
        <w:t> </w:t>
      </w:r>
      <w:r>
        <w:rPr>
          <w:color w:val="0D0D0D"/>
          <w:spacing w:val="-5"/>
          <w:sz w:val="22"/>
        </w:rPr>
        <w:t>m</w:t>
      </w:r>
      <w:r>
        <w:rPr>
          <w:color w:val="0D0D0D"/>
          <w:spacing w:val="-5"/>
          <w:position w:val="8"/>
          <w:sz w:val="13"/>
        </w:rPr>
        <w:t>3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5" w:after="0"/>
        <w:ind w:left="860" w:right="0" w:hanging="361"/>
        <w:jc w:val="left"/>
        <w:rPr>
          <w:sz w:val="22"/>
        </w:rPr>
      </w:pPr>
      <w:r>
        <w:rPr>
          <w:color w:val="0D0D0D"/>
          <w:sz w:val="22"/>
        </w:rPr>
        <w:t>Je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nabízen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jako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model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s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úpravou</w:t>
      </w:r>
      <w:r>
        <w:rPr>
          <w:color w:val="0D0D0D"/>
          <w:spacing w:val="-2"/>
          <w:sz w:val="22"/>
        </w:rPr>
        <w:t> podlahy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2" w:lineRule="auto" w:before="4" w:after="0"/>
        <w:ind w:left="860" w:right="212" w:hanging="360"/>
        <w:jc w:val="left"/>
        <w:rPr>
          <w:sz w:val="22"/>
        </w:rPr>
      </w:pPr>
      <w:r>
        <w:rPr>
          <w:color w:val="0D0D0D"/>
          <w:sz w:val="22"/>
        </w:rPr>
        <w:t>Délku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úložného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prostoru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lze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zvětšit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až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na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415 cm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(prodloužená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verze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L2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má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v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přepážce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za</w:t>
      </w:r>
      <w:r>
        <w:rPr>
          <w:color w:val="0D0D0D"/>
          <w:spacing w:val="40"/>
          <w:sz w:val="22"/>
        </w:rPr>
        <w:t> </w:t>
      </w:r>
      <w:r>
        <w:rPr>
          <w:color w:val="0D0D0D"/>
          <w:sz w:val="22"/>
        </w:rPr>
        <w:t>sedadly řidiče a spolujezdce otvor s dvířky pro uložení dlouhých předmětů)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2" w:after="0"/>
        <w:ind w:left="860" w:right="0" w:hanging="361"/>
        <w:jc w:val="left"/>
        <w:rPr>
          <w:sz w:val="22"/>
        </w:rPr>
      </w:pPr>
      <w:r>
        <w:rPr>
          <w:color w:val="0D0D0D"/>
          <w:sz w:val="22"/>
        </w:rPr>
        <w:t>Motor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o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výkonu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90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kW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umožňující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tažení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přívěsu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o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hmotnosti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750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kg,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užitečné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zatížení</w:t>
      </w:r>
      <w:r>
        <w:rPr>
          <w:color w:val="0D0D0D"/>
          <w:spacing w:val="-3"/>
          <w:sz w:val="22"/>
        </w:rPr>
        <w:t> </w:t>
      </w:r>
      <w:r>
        <w:rPr>
          <w:color w:val="0D0D0D"/>
          <w:spacing w:val="-5"/>
          <w:sz w:val="22"/>
        </w:rPr>
        <w:t>až</w:t>
      </w:r>
    </w:p>
    <w:p>
      <w:pPr>
        <w:pStyle w:val="BodyText"/>
        <w:ind w:left="860"/>
      </w:pPr>
      <w:r>
        <w:rPr>
          <w:color w:val="0D0D0D"/>
        </w:rPr>
        <w:t>1,1</w:t>
      </w:r>
      <w:r>
        <w:rPr>
          <w:color w:val="0D0D0D"/>
          <w:spacing w:val="1"/>
        </w:rPr>
        <w:t> </w:t>
      </w:r>
      <w:r>
        <w:rPr>
          <w:color w:val="0D0D0D"/>
          <w:spacing w:val="-5"/>
        </w:rPr>
        <w:t>t.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5" w:after="0"/>
        <w:ind w:left="860" w:right="0" w:hanging="361"/>
        <w:jc w:val="left"/>
        <w:rPr>
          <w:sz w:val="22"/>
        </w:rPr>
      </w:pPr>
      <w:r>
        <w:rPr>
          <w:color w:val="0D0D0D"/>
          <w:sz w:val="22"/>
        </w:rPr>
        <w:t>Baterie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52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kW,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dojezd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240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km*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dle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metodiky</w:t>
      </w:r>
      <w:r>
        <w:rPr>
          <w:color w:val="0D0D0D"/>
          <w:spacing w:val="-5"/>
          <w:sz w:val="22"/>
        </w:rPr>
        <w:t> </w:t>
      </w:r>
      <w:r>
        <w:rPr>
          <w:color w:val="0D0D0D"/>
          <w:spacing w:val="-4"/>
          <w:sz w:val="22"/>
        </w:rPr>
        <w:t>WLTP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5" w:after="0"/>
        <w:ind w:left="860" w:right="0" w:hanging="361"/>
        <w:jc w:val="left"/>
        <w:rPr>
          <w:sz w:val="22"/>
        </w:rPr>
      </w:pPr>
      <w:r>
        <w:rPr>
          <w:color w:val="0D0D0D"/>
          <w:sz w:val="22"/>
        </w:rPr>
        <w:t>Pro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dobíjení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nového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modelu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je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možno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použít</w:t>
      </w:r>
      <w:r>
        <w:rPr>
          <w:color w:val="0D0D0D"/>
          <w:spacing w:val="-1"/>
          <w:sz w:val="22"/>
        </w:rPr>
        <w:t> </w:t>
      </w:r>
      <w:r>
        <w:rPr>
          <w:color w:val="0D0D0D"/>
          <w:spacing w:val="-10"/>
          <w:sz w:val="22"/>
        </w:rPr>
        <w:t>: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273" w:lineRule="exact" w:before="2" w:after="0"/>
        <w:ind w:left="1580" w:right="0" w:hanging="361"/>
        <w:jc w:val="left"/>
        <w:rPr>
          <w:sz w:val="22"/>
        </w:rPr>
      </w:pPr>
      <w:r>
        <w:rPr>
          <w:color w:val="0D0D0D"/>
          <w:sz w:val="22"/>
        </w:rPr>
        <w:t>dobíječku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22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kW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AC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pro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rychlonabíjení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ve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veřejných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dobíjecích</w:t>
      </w:r>
      <w:r>
        <w:rPr>
          <w:color w:val="0D0D0D"/>
          <w:spacing w:val="-5"/>
          <w:sz w:val="22"/>
        </w:rPr>
        <w:t> </w:t>
      </w:r>
      <w:r>
        <w:rPr>
          <w:color w:val="0D0D0D"/>
          <w:spacing w:val="-2"/>
          <w:sz w:val="22"/>
        </w:rPr>
        <w:t>stanicích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273" w:lineRule="exact" w:before="0" w:after="0"/>
        <w:ind w:left="1580" w:right="0" w:hanging="361"/>
        <w:jc w:val="left"/>
        <w:rPr>
          <w:sz w:val="22"/>
        </w:rPr>
      </w:pPr>
      <w:r>
        <w:rPr>
          <w:color w:val="0D0D0D"/>
          <w:sz w:val="22"/>
        </w:rPr>
        <w:t>volitelně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lze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použít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dobíječku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50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kW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DC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pro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rychlonabíjení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na</w:t>
      </w:r>
      <w:r>
        <w:rPr>
          <w:color w:val="0D0D0D"/>
          <w:spacing w:val="-2"/>
          <w:sz w:val="22"/>
        </w:rPr>
        <w:t> dálnicích</w:t>
      </w:r>
    </w:p>
    <w:p>
      <w:pPr>
        <w:spacing w:after="0" w:line="273" w:lineRule="exact"/>
        <w:jc w:val="left"/>
        <w:rPr>
          <w:sz w:val="22"/>
        </w:rPr>
        <w:sectPr>
          <w:pgSz w:w="11910" w:h="16820"/>
          <w:pgMar w:header="0" w:footer="1162" w:top="660" w:bottom="1380" w:left="88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15648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101"/>
        <w:ind w:left="140"/>
      </w:pPr>
      <w:r>
        <w:rPr>
          <w:color w:val="0D0D0D"/>
        </w:rPr>
        <w:t>Jako svou odpověď na stále rostoucí oblibu dovolených ve volné přírodě Renault minulý rok</w:t>
      </w:r>
      <w:r>
        <w:rPr>
          <w:color w:val="0D0D0D"/>
          <w:spacing w:val="40"/>
        </w:rPr>
        <w:t> </w:t>
      </w:r>
      <w:r>
        <w:rPr>
          <w:color w:val="0D0D0D"/>
        </w:rPr>
        <w:t>představil model </w:t>
      </w:r>
      <w:r>
        <w:rPr>
          <w:b/>
          <w:color w:val="0D0D0D"/>
        </w:rPr>
        <w:t>Hippie Caviar Hotel</w:t>
      </w:r>
      <w:r>
        <w:rPr>
          <w:color w:val="0D0D0D"/>
        </w:rPr>
        <w:t>, postavený na bázi modelu Trafic, který v sobě spojuje to</w:t>
      </w:r>
      <w:r>
        <w:rPr>
          <w:color w:val="0D0D0D"/>
          <w:spacing w:val="40"/>
        </w:rPr>
        <w:t> </w:t>
      </w:r>
      <w:r>
        <w:rPr>
          <w:color w:val="0D0D0D"/>
        </w:rPr>
        <w:t>nelepší z</w:t>
      </w:r>
      <w:r>
        <w:rPr>
          <w:color w:val="0D0D0D"/>
          <w:spacing w:val="-1"/>
        </w:rPr>
        <w:t> </w:t>
      </w:r>
      <w:r>
        <w:rPr>
          <w:color w:val="0D0D0D"/>
        </w:rPr>
        <w:t>obou</w:t>
      </w:r>
      <w:r>
        <w:rPr>
          <w:color w:val="0D0D0D"/>
          <w:spacing w:val="-2"/>
        </w:rPr>
        <w:t> </w:t>
      </w:r>
      <w:r>
        <w:rPr>
          <w:color w:val="0D0D0D"/>
        </w:rPr>
        <w:t>verzí,</w:t>
      </w:r>
      <w:r>
        <w:rPr>
          <w:color w:val="0D0D0D"/>
          <w:spacing w:val="-1"/>
        </w:rPr>
        <w:t> </w:t>
      </w:r>
      <w:r>
        <w:rPr>
          <w:color w:val="0D0D0D"/>
        </w:rPr>
        <w:t>to</w:t>
      </w:r>
      <w:r>
        <w:rPr>
          <w:color w:val="0D0D0D"/>
          <w:spacing w:val="-2"/>
        </w:rPr>
        <w:t> </w:t>
      </w:r>
      <w:r>
        <w:rPr>
          <w:color w:val="0D0D0D"/>
        </w:rPr>
        <w:t>znamená</w:t>
      </w:r>
      <w:r>
        <w:rPr>
          <w:color w:val="0D0D0D"/>
          <w:spacing w:val="-4"/>
        </w:rPr>
        <w:t> </w:t>
      </w:r>
      <w:r>
        <w:rPr>
          <w:color w:val="0D0D0D"/>
        </w:rPr>
        <w:t>možnost</w:t>
      </w:r>
      <w:r>
        <w:rPr>
          <w:color w:val="0D0D0D"/>
          <w:spacing w:val="-3"/>
        </w:rPr>
        <w:t> </w:t>
      </w:r>
      <w:r>
        <w:rPr>
          <w:color w:val="0D0D0D"/>
        </w:rPr>
        <w:t>trávit</w:t>
      </w:r>
      <w:r>
        <w:rPr>
          <w:color w:val="0D0D0D"/>
          <w:spacing w:val="-4"/>
        </w:rPr>
        <w:t> </w:t>
      </w:r>
      <w:r>
        <w:rPr>
          <w:color w:val="0D0D0D"/>
        </w:rPr>
        <w:t>dovolené</w:t>
      </w:r>
      <w:r>
        <w:rPr>
          <w:color w:val="0D0D0D"/>
          <w:spacing w:val="-1"/>
        </w:rPr>
        <w:t> </w:t>
      </w:r>
      <w:r>
        <w:rPr>
          <w:color w:val="0D0D0D"/>
        </w:rPr>
        <w:t>v</w:t>
      </w:r>
      <w:r>
        <w:rPr>
          <w:color w:val="0D0D0D"/>
          <w:spacing w:val="-4"/>
        </w:rPr>
        <w:t> </w:t>
      </w:r>
      <w:r>
        <w:rPr>
          <w:color w:val="0D0D0D"/>
        </w:rPr>
        <w:t>nádherné</w:t>
      </w:r>
      <w:r>
        <w:rPr>
          <w:color w:val="0D0D0D"/>
          <w:spacing w:val="-1"/>
        </w:rPr>
        <w:t> </w:t>
      </w:r>
      <w:r>
        <w:rPr>
          <w:color w:val="0D0D0D"/>
        </w:rPr>
        <w:t>přírodě,</w:t>
      </w:r>
      <w:r>
        <w:rPr>
          <w:color w:val="0D0D0D"/>
          <w:spacing w:val="-1"/>
        </w:rPr>
        <w:t> </w:t>
      </w:r>
      <w:r>
        <w:rPr>
          <w:color w:val="0D0D0D"/>
        </w:rPr>
        <w:t>ale</w:t>
      </w:r>
      <w:r>
        <w:rPr>
          <w:color w:val="0D0D0D"/>
          <w:spacing w:val="-1"/>
        </w:rPr>
        <w:t> </w:t>
      </w:r>
      <w:r>
        <w:rPr>
          <w:color w:val="0D0D0D"/>
        </w:rPr>
        <w:t>s</w:t>
      </w:r>
      <w:r>
        <w:rPr>
          <w:color w:val="0D0D0D"/>
          <w:spacing w:val="-3"/>
        </w:rPr>
        <w:t> </w:t>
      </w:r>
      <w:r>
        <w:rPr>
          <w:color w:val="0D0D0D"/>
        </w:rPr>
        <w:t>komfortem</w:t>
      </w:r>
      <w:r>
        <w:rPr>
          <w:color w:val="0D0D0D"/>
          <w:spacing w:val="-3"/>
        </w:rPr>
        <w:t> </w:t>
      </w:r>
      <w:r>
        <w:rPr>
          <w:color w:val="0D0D0D"/>
        </w:rPr>
        <w:t>a</w:t>
      </w:r>
      <w:r>
        <w:rPr>
          <w:color w:val="0D0D0D"/>
          <w:spacing w:val="40"/>
        </w:rPr>
        <w:t> </w:t>
      </w:r>
      <w:r>
        <w:rPr>
          <w:color w:val="0D0D0D"/>
        </w:rPr>
        <w:t>pohodlím jako v pětihvězdičkovém hotelu.</w:t>
      </w:r>
    </w:p>
    <w:p>
      <w:pPr>
        <w:pStyle w:val="BodyText"/>
      </w:pPr>
    </w:p>
    <w:p>
      <w:pPr>
        <w:pStyle w:val="BodyText"/>
        <w:ind w:left="140"/>
      </w:pPr>
      <w:r>
        <w:rPr>
          <w:color w:val="0D0D0D"/>
        </w:rPr>
        <w:t>Dnešním</w:t>
      </w:r>
      <w:r>
        <w:rPr>
          <w:color w:val="0D0D0D"/>
          <w:spacing w:val="-2"/>
        </w:rPr>
        <w:t> </w:t>
      </w:r>
      <w:r>
        <w:rPr>
          <w:color w:val="0D0D0D"/>
        </w:rPr>
        <w:t>představením</w:t>
      </w:r>
      <w:r>
        <w:rPr>
          <w:color w:val="0D0D0D"/>
          <w:spacing w:val="-2"/>
        </w:rPr>
        <w:t> </w:t>
      </w:r>
      <w:r>
        <w:rPr>
          <w:color w:val="0D0D0D"/>
        </w:rPr>
        <w:t>modelu</w:t>
      </w:r>
      <w:r>
        <w:rPr>
          <w:color w:val="0D0D0D"/>
          <w:spacing w:val="-6"/>
        </w:rPr>
        <w:t> </w:t>
      </w:r>
      <w:r>
        <w:rPr>
          <w:b/>
          <w:color w:val="0D0D0D"/>
        </w:rPr>
        <w:t>Hippie</w:t>
      </w:r>
      <w:r>
        <w:rPr>
          <w:b/>
          <w:color w:val="0D0D0D"/>
          <w:spacing w:val="-2"/>
        </w:rPr>
        <w:t> </w:t>
      </w:r>
      <w:r>
        <w:rPr>
          <w:b/>
          <w:color w:val="0D0D0D"/>
        </w:rPr>
        <w:t>Caviar</w:t>
      </w:r>
      <w:r>
        <w:rPr>
          <w:b/>
          <w:color w:val="0D0D0D"/>
          <w:spacing w:val="-4"/>
        </w:rPr>
        <w:t> </w:t>
      </w:r>
      <w:r>
        <w:rPr>
          <w:b/>
          <w:color w:val="0D0D0D"/>
        </w:rPr>
        <w:t>Motel </w:t>
      </w:r>
      <w:r>
        <w:rPr>
          <w:color w:val="0D0D0D"/>
        </w:rPr>
        <w:t>Renault</w:t>
      </w:r>
      <w:r>
        <w:rPr>
          <w:color w:val="0D0D0D"/>
          <w:spacing w:val="-3"/>
        </w:rPr>
        <w:t> </w:t>
      </w:r>
      <w:r>
        <w:rPr>
          <w:color w:val="0D0D0D"/>
        </w:rPr>
        <w:t>otevírá</w:t>
      </w:r>
      <w:r>
        <w:rPr>
          <w:color w:val="0D0D0D"/>
          <w:spacing w:val="-2"/>
        </w:rPr>
        <w:t> </w:t>
      </w:r>
      <w:r>
        <w:rPr>
          <w:color w:val="0D0D0D"/>
        </w:rPr>
        <w:t>další</w:t>
      </w:r>
      <w:r>
        <w:rPr>
          <w:color w:val="0D0D0D"/>
          <w:spacing w:val="-4"/>
        </w:rPr>
        <w:t> </w:t>
      </w:r>
      <w:r>
        <w:rPr>
          <w:color w:val="0D0D0D"/>
        </w:rPr>
        <w:t>kapitolu</w:t>
      </w:r>
      <w:r>
        <w:rPr>
          <w:color w:val="0D0D0D"/>
          <w:spacing w:val="-3"/>
        </w:rPr>
        <w:t> </w:t>
      </w:r>
      <w:r>
        <w:rPr>
          <w:color w:val="0D0D0D"/>
        </w:rPr>
        <w:t>ve</w:t>
      </w:r>
      <w:r>
        <w:rPr>
          <w:color w:val="0D0D0D"/>
          <w:spacing w:val="-5"/>
        </w:rPr>
        <w:t> </w:t>
      </w:r>
      <w:r>
        <w:rPr>
          <w:color w:val="0D0D0D"/>
        </w:rPr>
        <w:t>strategii</w:t>
      </w:r>
      <w:r>
        <w:rPr>
          <w:color w:val="0D0D0D"/>
          <w:spacing w:val="40"/>
        </w:rPr>
        <w:t> </w:t>
      </w:r>
      <w:r>
        <w:rPr>
          <w:color w:val="0D0D0D"/>
        </w:rPr>
        <w:t>vývoje automobilů určených pro volný čas.</w:t>
      </w:r>
    </w:p>
    <w:p>
      <w:pPr>
        <w:pStyle w:val="BodyText"/>
      </w:pPr>
    </w:p>
    <w:p>
      <w:pPr>
        <w:pStyle w:val="BodyText"/>
        <w:ind w:left="140" w:right="648"/>
        <w:jc w:val="both"/>
      </w:pPr>
      <w:r>
        <w:rPr>
          <w:color w:val="0D0D0D"/>
        </w:rPr>
        <w:t>Tento upravený model, postavený na bázi</w:t>
      </w:r>
      <w:r>
        <w:rPr>
          <w:color w:val="0D0D0D"/>
          <w:spacing w:val="-1"/>
        </w:rPr>
        <w:t> </w:t>
      </w:r>
      <w:r>
        <w:rPr>
          <w:color w:val="0D0D0D"/>
        </w:rPr>
        <w:t>nového Kangoo L2 E-Tech Electric, je flexibilním,</w:t>
      </w:r>
      <w:r>
        <w:rPr>
          <w:color w:val="0D0D0D"/>
          <w:spacing w:val="40"/>
        </w:rPr>
        <w:t> </w:t>
      </w:r>
      <w:r>
        <w:rPr>
          <w:color w:val="0D0D0D"/>
        </w:rPr>
        <w:t>dynamickým</w:t>
      </w:r>
      <w:r>
        <w:rPr>
          <w:color w:val="0D0D0D"/>
          <w:spacing w:val="-2"/>
        </w:rPr>
        <w:t> </w:t>
      </w:r>
      <w:r>
        <w:rPr>
          <w:color w:val="0D0D0D"/>
        </w:rPr>
        <w:t>a</w:t>
      </w:r>
      <w:r>
        <w:rPr>
          <w:color w:val="0D0D0D"/>
          <w:spacing w:val="-2"/>
        </w:rPr>
        <w:t> </w:t>
      </w:r>
      <w:r>
        <w:rPr>
          <w:color w:val="0D0D0D"/>
        </w:rPr>
        <w:t>bezpečným</w:t>
      </w:r>
      <w:r>
        <w:rPr>
          <w:color w:val="0D0D0D"/>
          <w:spacing w:val="-2"/>
        </w:rPr>
        <w:t> </w:t>
      </w:r>
      <w:r>
        <w:rPr>
          <w:color w:val="0D0D0D"/>
        </w:rPr>
        <w:t>domovem</w:t>
      </w:r>
      <w:r>
        <w:rPr>
          <w:color w:val="0D0D0D"/>
          <w:spacing w:val="-5"/>
        </w:rPr>
        <w:t> </w:t>
      </w:r>
      <w:r>
        <w:rPr>
          <w:color w:val="0D0D0D"/>
        </w:rPr>
        <w:t>na</w:t>
      </w:r>
      <w:r>
        <w:rPr>
          <w:color w:val="0D0D0D"/>
          <w:spacing w:val="-2"/>
        </w:rPr>
        <w:t> </w:t>
      </w:r>
      <w:r>
        <w:rPr>
          <w:color w:val="0D0D0D"/>
        </w:rPr>
        <w:t>kolech</w:t>
      </w:r>
      <w:r>
        <w:rPr>
          <w:color w:val="0D0D0D"/>
          <w:spacing w:val="-2"/>
        </w:rPr>
        <w:t> </w:t>
      </w:r>
      <w:r>
        <w:rPr>
          <w:color w:val="0D0D0D"/>
        </w:rPr>
        <w:t>pro</w:t>
      </w:r>
      <w:r>
        <w:rPr>
          <w:color w:val="0D0D0D"/>
          <w:spacing w:val="-2"/>
        </w:rPr>
        <w:t> </w:t>
      </w:r>
      <w:r>
        <w:rPr>
          <w:color w:val="0D0D0D"/>
        </w:rPr>
        <w:t>všechny,</w:t>
      </w:r>
      <w:r>
        <w:rPr>
          <w:color w:val="0D0D0D"/>
          <w:spacing w:val="-2"/>
        </w:rPr>
        <w:t> </w:t>
      </w:r>
      <w:r>
        <w:rPr>
          <w:color w:val="0D0D0D"/>
        </w:rPr>
        <w:t>kdo</w:t>
      </w:r>
      <w:r>
        <w:rPr>
          <w:color w:val="0D0D0D"/>
          <w:spacing w:val="-6"/>
        </w:rPr>
        <w:t> </w:t>
      </w:r>
      <w:r>
        <w:rPr>
          <w:color w:val="0D0D0D"/>
        </w:rPr>
        <w:t>mají</w:t>
      </w:r>
      <w:r>
        <w:rPr>
          <w:color w:val="0D0D0D"/>
          <w:spacing w:val="-2"/>
        </w:rPr>
        <w:t> </w:t>
      </w:r>
      <w:r>
        <w:rPr>
          <w:color w:val="0D0D0D"/>
        </w:rPr>
        <w:t>rádi</w:t>
      </w:r>
      <w:r>
        <w:rPr>
          <w:color w:val="0D0D0D"/>
          <w:spacing w:val="-2"/>
        </w:rPr>
        <w:t> </w:t>
      </w:r>
      <w:r>
        <w:rPr>
          <w:color w:val="0D0D0D"/>
        </w:rPr>
        <w:t>dobrodružství</w:t>
      </w:r>
      <w:r>
        <w:rPr>
          <w:color w:val="0D0D0D"/>
          <w:spacing w:val="-4"/>
        </w:rPr>
        <w:t> </w:t>
      </w:r>
      <w:r>
        <w:rPr>
          <w:color w:val="0D0D0D"/>
        </w:rPr>
        <w:t>a</w:t>
      </w:r>
      <w:r>
        <w:rPr>
          <w:color w:val="0D0D0D"/>
          <w:spacing w:val="40"/>
        </w:rPr>
        <w:t> </w:t>
      </w:r>
      <w:r>
        <w:rPr>
          <w:color w:val="0D0D0D"/>
        </w:rPr>
        <w:t>sport a hledají vzrušení a široké, otevřené prostory.</w:t>
      </w:r>
    </w:p>
    <w:p>
      <w:pPr>
        <w:pStyle w:val="BodyText"/>
        <w:ind w:left="140" w:right="85"/>
      </w:pPr>
      <w:r>
        <w:rPr>
          <w:color w:val="0D0D0D"/>
        </w:rPr>
        <w:t>Slouží</w:t>
      </w:r>
      <w:r>
        <w:rPr>
          <w:color w:val="0D0D0D"/>
          <w:spacing w:val="-2"/>
        </w:rPr>
        <w:t> </w:t>
      </w:r>
      <w:r>
        <w:rPr>
          <w:color w:val="0D0D0D"/>
        </w:rPr>
        <w:t>jako</w:t>
      </w:r>
      <w:r>
        <w:rPr>
          <w:color w:val="0D0D0D"/>
          <w:spacing w:val="-5"/>
        </w:rPr>
        <w:t> </w:t>
      </w:r>
      <w:r>
        <w:rPr>
          <w:rFonts w:ascii="Arial" w:hAnsi="Arial"/>
          <w:color w:val="0D0D0D"/>
        </w:rPr>
        <w:t>„</w:t>
      </w:r>
      <w:r>
        <w:rPr>
          <w:color w:val="0D0D0D"/>
        </w:rPr>
        <w:t>základní</w:t>
      </w:r>
      <w:r>
        <w:rPr>
          <w:color w:val="0D0D0D"/>
          <w:spacing w:val="-2"/>
        </w:rPr>
        <w:t> </w:t>
      </w:r>
      <w:r>
        <w:rPr>
          <w:color w:val="0D0D0D"/>
        </w:rPr>
        <w:t>tábor”,</w:t>
      </w:r>
      <w:r>
        <w:rPr>
          <w:color w:val="0D0D0D"/>
          <w:spacing w:val="-2"/>
        </w:rPr>
        <w:t> </w:t>
      </w:r>
      <w:r>
        <w:rPr>
          <w:color w:val="0D0D0D"/>
        </w:rPr>
        <w:t>který</w:t>
      </w:r>
      <w:r>
        <w:rPr>
          <w:color w:val="0D0D0D"/>
          <w:spacing w:val="-3"/>
        </w:rPr>
        <w:t> </w:t>
      </w:r>
      <w:r>
        <w:rPr>
          <w:color w:val="0D0D0D"/>
        </w:rPr>
        <w:t>lze</w:t>
      </w:r>
      <w:r>
        <w:rPr>
          <w:color w:val="0D0D0D"/>
          <w:spacing w:val="-4"/>
        </w:rPr>
        <w:t> </w:t>
      </w:r>
      <w:r>
        <w:rPr>
          <w:color w:val="0D0D0D"/>
        </w:rPr>
        <w:t>snadno</w:t>
      </w:r>
      <w:r>
        <w:rPr>
          <w:color w:val="0D0D0D"/>
          <w:spacing w:val="-3"/>
        </w:rPr>
        <w:t> </w:t>
      </w:r>
      <w:r>
        <w:rPr>
          <w:color w:val="0D0D0D"/>
        </w:rPr>
        <w:t>přemísťovat</w:t>
      </w:r>
      <w:r>
        <w:rPr>
          <w:color w:val="0D0D0D"/>
          <w:spacing w:val="-4"/>
        </w:rPr>
        <w:t> </w:t>
      </w:r>
      <w:r>
        <w:rPr>
          <w:color w:val="0D0D0D"/>
        </w:rPr>
        <w:t>z</w:t>
      </w:r>
      <w:r>
        <w:rPr>
          <w:color w:val="0D0D0D"/>
          <w:spacing w:val="-2"/>
        </w:rPr>
        <w:t> </w:t>
      </w:r>
      <w:r>
        <w:rPr>
          <w:color w:val="0D0D0D"/>
        </w:rPr>
        <w:t>jedné</w:t>
      </w:r>
      <w:r>
        <w:rPr>
          <w:color w:val="0D0D0D"/>
          <w:spacing w:val="-2"/>
        </w:rPr>
        <w:t> </w:t>
      </w:r>
      <w:r>
        <w:rPr>
          <w:color w:val="0D0D0D"/>
        </w:rPr>
        <w:t>destinace</w:t>
      </w:r>
      <w:r>
        <w:rPr>
          <w:color w:val="0D0D0D"/>
          <w:spacing w:val="-5"/>
        </w:rPr>
        <w:t> </w:t>
      </w:r>
      <w:r>
        <w:rPr>
          <w:color w:val="0D0D0D"/>
        </w:rPr>
        <w:t>do</w:t>
      </w:r>
      <w:r>
        <w:rPr>
          <w:color w:val="0D0D0D"/>
          <w:spacing w:val="-3"/>
        </w:rPr>
        <w:t> </w:t>
      </w:r>
      <w:r>
        <w:rPr>
          <w:color w:val="0D0D0D"/>
        </w:rPr>
        <w:t>jiné</w:t>
      </w:r>
      <w:r>
        <w:rPr>
          <w:color w:val="0D0D0D"/>
          <w:spacing w:val="-2"/>
        </w:rPr>
        <w:t> </w:t>
      </w:r>
      <w:r>
        <w:rPr>
          <w:color w:val="0D0D0D"/>
        </w:rPr>
        <w:t>díky</w:t>
      </w:r>
      <w:r>
        <w:rPr>
          <w:color w:val="0D0D0D"/>
          <w:spacing w:val="-2"/>
        </w:rPr>
        <w:t> </w:t>
      </w:r>
      <w:r>
        <w:rPr>
          <w:color w:val="0D0D0D"/>
        </w:rPr>
        <w:t>dojezdu</w:t>
      </w:r>
      <w:r>
        <w:rPr>
          <w:color w:val="0D0D0D"/>
          <w:spacing w:val="40"/>
        </w:rPr>
        <w:t> </w:t>
      </w:r>
      <w:r>
        <w:rPr>
          <w:color w:val="0D0D0D"/>
        </w:rPr>
        <w:t>285 km</w:t>
      </w:r>
      <w:r>
        <w:rPr>
          <w:color w:val="0D0D0D"/>
          <w:position w:val="8"/>
          <w:sz w:val="13"/>
        </w:rPr>
        <w:t>1</w:t>
      </w:r>
      <w:r>
        <w:rPr>
          <w:color w:val="0D0D0D"/>
          <w:spacing w:val="25"/>
          <w:position w:val="8"/>
          <w:sz w:val="13"/>
        </w:rPr>
        <w:t> </w:t>
      </w:r>
      <w:r>
        <w:rPr>
          <w:color w:val="0D0D0D"/>
        </w:rPr>
        <w:t>a dobití motoru modelu Hippie Caviar Motel pro ujetí 170 km</w:t>
      </w:r>
      <w:r>
        <w:rPr>
          <w:color w:val="0D0D0D"/>
          <w:position w:val="8"/>
          <w:sz w:val="13"/>
        </w:rPr>
        <w:t>1</w:t>
      </w:r>
      <w:r>
        <w:rPr>
          <w:color w:val="0D0D0D"/>
          <w:spacing w:val="25"/>
          <w:position w:val="8"/>
          <w:sz w:val="13"/>
        </w:rPr>
        <w:t> </w:t>
      </w:r>
      <w:r>
        <w:rPr>
          <w:color w:val="0D0D0D"/>
        </w:rPr>
        <w:t>trvá pouhých 30 minut,</w:t>
      </w:r>
      <w:r>
        <w:rPr>
          <w:color w:val="0D0D0D"/>
          <w:spacing w:val="40"/>
        </w:rPr>
        <w:t> </w:t>
      </w:r>
      <w:r>
        <w:rPr>
          <w:color w:val="0D0D0D"/>
        </w:rPr>
        <w:t>takže je rychle připraven pro další dobrodružství.</w:t>
      </w:r>
      <w:r>
        <w:rPr>
          <w:color w:val="0D0D0D"/>
          <w:spacing w:val="40"/>
        </w:rPr>
        <w:t> </w:t>
      </w:r>
      <w:r>
        <w:rPr>
          <w:color w:val="0D0D0D"/>
        </w:rPr>
        <w:t>Motor 90 kW (120 HP) je poháněn baterií 45</w:t>
      </w:r>
      <w:r>
        <w:rPr>
          <w:color w:val="0D0D0D"/>
          <w:spacing w:val="40"/>
        </w:rPr>
        <w:t> </w:t>
      </w:r>
      <w:r>
        <w:rPr>
          <w:color w:val="0D0D0D"/>
        </w:rPr>
        <w:t>kWh, kterou lze připojit do zásuvek 80 kW DC.</w:t>
      </w:r>
    </w:p>
    <w:p>
      <w:pPr>
        <w:pStyle w:val="BodyText"/>
      </w:pPr>
    </w:p>
    <w:p>
      <w:pPr>
        <w:pStyle w:val="BodyText"/>
        <w:spacing w:before="1"/>
        <w:ind w:left="140"/>
      </w:pPr>
      <w:r>
        <w:rPr>
          <w:color w:val="0D0D0D"/>
        </w:rPr>
        <w:t>Bohatý</w:t>
      </w:r>
      <w:r>
        <w:rPr>
          <w:color w:val="0D0D0D"/>
          <w:spacing w:val="-2"/>
        </w:rPr>
        <w:t> </w:t>
      </w:r>
      <w:r>
        <w:rPr>
          <w:color w:val="0D0D0D"/>
        </w:rPr>
        <w:t>výběr</w:t>
      </w:r>
      <w:r>
        <w:rPr>
          <w:color w:val="0D0D0D"/>
          <w:spacing w:val="-2"/>
        </w:rPr>
        <w:t> </w:t>
      </w:r>
      <w:r>
        <w:rPr>
          <w:color w:val="0D0D0D"/>
        </w:rPr>
        <w:t>důmyslných</w:t>
      </w:r>
      <w:r>
        <w:rPr>
          <w:color w:val="0D0D0D"/>
          <w:spacing w:val="-2"/>
        </w:rPr>
        <w:t> </w:t>
      </w:r>
      <w:r>
        <w:rPr>
          <w:color w:val="0D0D0D"/>
        </w:rPr>
        <w:t>řešení</w:t>
      </w:r>
      <w:r>
        <w:rPr>
          <w:color w:val="0D0D0D"/>
          <w:spacing w:val="-4"/>
        </w:rPr>
        <w:t> </w:t>
      </w:r>
      <w:r>
        <w:rPr>
          <w:color w:val="0D0D0D"/>
        </w:rPr>
        <w:t>pro</w:t>
      </w:r>
      <w:r>
        <w:rPr>
          <w:color w:val="0D0D0D"/>
          <w:spacing w:val="-3"/>
        </w:rPr>
        <w:t> </w:t>
      </w:r>
      <w:r>
        <w:rPr>
          <w:color w:val="0D0D0D"/>
        </w:rPr>
        <w:t>ukládání</w:t>
      </w:r>
      <w:r>
        <w:rPr>
          <w:color w:val="0D0D0D"/>
          <w:spacing w:val="-2"/>
        </w:rPr>
        <w:t> </w:t>
      </w:r>
      <w:r>
        <w:rPr>
          <w:color w:val="0D0D0D"/>
        </w:rPr>
        <w:t>různých</w:t>
      </w:r>
      <w:r>
        <w:rPr>
          <w:color w:val="0D0D0D"/>
          <w:spacing w:val="-2"/>
        </w:rPr>
        <w:t> </w:t>
      </w:r>
      <w:r>
        <w:rPr>
          <w:color w:val="0D0D0D"/>
        </w:rPr>
        <w:t>předmětů</w:t>
      </w:r>
      <w:r>
        <w:rPr>
          <w:color w:val="0D0D0D"/>
          <w:spacing w:val="-4"/>
        </w:rPr>
        <w:t> </w:t>
      </w:r>
      <w:r>
        <w:rPr>
          <w:color w:val="0D0D0D"/>
        </w:rPr>
        <w:t>dává</w:t>
      </w:r>
      <w:r>
        <w:rPr>
          <w:color w:val="0D0D0D"/>
          <w:spacing w:val="-5"/>
        </w:rPr>
        <w:t> </w:t>
      </w:r>
      <w:r>
        <w:rPr>
          <w:color w:val="0D0D0D"/>
        </w:rPr>
        <w:t>dostatek</w:t>
      </w:r>
      <w:r>
        <w:rPr>
          <w:color w:val="0D0D0D"/>
          <w:spacing w:val="-2"/>
        </w:rPr>
        <w:t> </w:t>
      </w:r>
      <w:r>
        <w:rPr>
          <w:color w:val="0D0D0D"/>
        </w:rPr>
        <w:t>prostoru</w:t>
      </w:r>
      <w:r>
        <w:rPr>
          <w:color w:val="0D0D0D"/>
          <w:spacing w:val="-3"/>
        </w:rPr>
        <w:t> </w:t>
      </w:r>
      <w:r>
        <w:rPr>
          <w:color w:val="0D0D0D"/>
        </w:rPr>
        <w:t>pro</w:t>
      </w:r>
      <w:r>
        <w:rPr>
          <w:color w:val="0D0D0D"/>
          <w:spacing w:val="40"/>
        </w:rPr>
        <w:t> </w:t>
      </w:r>
      <w:r>
        <w:rPr>
          <w:color w:val="0D0D0D"/>
        </w:rPr>
        <w:t>sportovní výbavu uvnitř vozidla i na jeho karoserii.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140" w:right="189"/>
      </w:pPr>
      <w:r>
        <w:rPr>
          <w:color w:val="0D0D0D"/>
        </w:rPr>
        <w:t>Sklopením</w:t>
      </w:r>
      <w:r>
        <w:rPr>
          <w:color w:val="0D0D0D"/>
          <w:spacing w:val="-2"/>
        </w:rPr>
        <w:t> </w:t>
      </w:r>
      <w:r>
        <w:rPr>
          <w:color w:val="0D0D0D"/>
        </w:rPr>
        <w:t>opěradla</w:t>
      </w:r>
      <w:r>
        <w:rPr>
          <w:color w:val="0D0D0D"/>
          <w:spacing w:val="-2"/>
        </w:rPr>
        <w:t> </w:t>
      </w:r>
      <w:r>
        <w:rPr>
          <w:color w:val="0D0D0D"/>
        </w:rPr>
        <w:t>zadního</w:t>
      </w:r>
      <w:r>
        <w:rPr>
          <w:color w:val="0D0D0D"/>
          <w:spacing w:val="-3"/>
        </w:rPr>
        <w:t> </w:t>
      </w:r>
      <w:r>
        <w:rPr>
          <w:color w:val="0D0D0D"/>
        </w:rPr>
        <w:t>sedadla</w:t>
      </w:r>
      <w:r>
        <w:rPr>
          <w:color w:val="0D0D0D"/>
          <w:spacing w:val="-2"/>
        </w:rPr>
        <w:t> </w:t>
      </w:r>
      <w:r>
        <w:rPr>
          <w:color w:val="0D0D0D"/>
        </w:rPr>
        <w:t>vytvoříte</w:t>
      </w:r>
      <w:r>
        <w:rPr>
          <w:color w:val="0D0D0D"/>
          <w:spacing w:val="-5"/>
        </w:rPr>
        <w:t> </w:t>
      </w:r>
      <w:r>
        <w:rPr>
          <w:color w:val="0D0D0D"/>
        </w:rPr>
        <w:t>lůžko,</w:t>
      </w:r>
      <w:r>
        <w:rPr>
          <w:color w:val="0D0D0D"/>
          <w:spacing w:val="-2"/>
        </w:rPr>
        <w:t> </w:t>
      </w:r>
      <w:r>
        <w:rPr>
          <w:color w:val="0D0D0D"/>
        </w:rPr>
        <w:t>na</w:t>
      </w:r>
      <w:r>
        <w:rPr>
          <w:color w:val="0D0D0D"/>
          <w:spacing w:val="-5"/>
        </w:rPr>
        <w:t> </w:t>
      </w:r>
      <w:r>
        <w:rPr>
          <w:color w:val="0D0D0D"/>
        </w:rPr>
        <w:t>kterém</w:t>
      </w:r>
      <w:r>
        <w:rPr>
          <w:color w:val="0D0D0D"/>
          <w:spacing w:val="-2"/>
        </w:rPr>
        <w:t> </w:t>
      </w:r>
      <w:r>
        <w:rPr>
          <w:color w:val="0D0D0D"/>
        </w:rPr>
        <w:t>si</w:t>
      </w:r>
      <w:r>
        <w:rPr>
          <w:color w:val="0D0D0D"/>
          <w:spacing w:val="-4"/>
        </w:rPr>
        <w:t> </w:t>
      </w:r>
      <w:r>
        <w:rPr>
          <w:color w:val="0D0D0D"/>
        </w:rPr>
        <w:t>můžete</w:t>
      </w:r>
      <w:r>
        <w:rPr>
          <w:color w:val="0D0D0D"/>
          <w:spacing w:val="-2"/>
        </w:rPr>
        <w:t> </w:t>
      </w:r>
      <w:r>
        <w:rPr>
          <w:color w:val="0D0D0D"/>
        </w:rPr>
        <w:t>velkým</w:t>
      </w:r>
      <w:r>
        <w:rPr>
          <w:color w:val="0D0D0D"/>
          <w:spacing w:val="-2"/>
        </w:rPr>
        <w:t> </w:t>
      </w:r>
      <w:r>
        <w:rPr>
          <w:color w:val="0D0D0D"/>
        </w:rPr>
        <w:t>střešním</w:t>
      </w:r>
      <w:r>
        <w:rPr>
          <w:color w:val="0D0D0D"/>
          <w:spacing w:val="40"/>
        </w:rPr>
        <w:t> </w:t>
      </w:r>
      <w:r>
        <w:rPr>
          <w:color w:val="0D0D0D"/>
        </w:rPr>
        <w:t>oknem užívat pohledu na noční oblohu. Ze střešních lišt se dá snadno vytvořit nosič pro</w:t>
      </w:r>
      <w:r>
        <w:rPr>
          <w:color w:val="0D0D0D"/>
          <w:spacing w:val="40"/>
        </w:rPr>
        <w:t> </w:t>
      </w:r>
      <w:r>
        <w:rPr>
          <w:color w:val="0D0D0D"/>
        </w:rPr>
        <w:t>přepravu</w:t>
      </w:r>
      <w:r>
        <w:rPr>
          <w:color w:val="0D0D0D"/>
          <w:spacing w:val="-6"/>
        </w:rPr>
        <w:t> </w:t>
      </w:r>
      <w:r>
        <w:rPr>
          <w:color w:val="0D0D0D"/>
        </w:rPr>
        <w:t>lyží.</w:t>
      </w:r>
    </w:p>
    <w:p>
      <w:pPr>
        <w:pStyle w:val="BodyText"/>
      </w:pPr>
    </w:p>
    <w:p>
      <w:pPr>
        <w:pStyle w:val="BodyText"/>
        <w:ind w:left="140" w:right="150"/>
        <w:jc w:val="both"/>
      </w:pPr>
      <w:r>
        <w:rPr>
          <w:color w:val="0D0D0D"/>
        </w:rPr>
        <w:t>Tento elektrický automobil je v</w:t>
      </w:r>
      <w:r>
        <w:rPr>
          <w:color w:val="0D0D0D"/>
          <w:spacing w:val="-1"/>
        </w:rPr>
        <w:t> </w:t>
      </w:r>
      <w:r>
        <w:rPr>
          <w:color w:val="0D0D0D"/>
        </w:rPr>
        <w:t>dokonalém souladu se strategií společnosti Renault zaměřenou</w:t>
      </w:r>
      <w:r>
        <w:rPr>
          <w:color w:val="0D0D0D"/>
          <w:spacing w:val="40"/>
        </w:rPr>
        <w:t> </w:t>
      </w:r>
      <w:r>
        <w:rPr>
          <w:color w:val="0D0D0D"/>
        </w:rPr>
        <w:t>na</w:t>
      </w:r>
      <w:r>
        <w:rPr>
          <w:color w:val="0D0D0D"/>
          <w:spacing w:val="-10"/>
        </w:rPr>
        <w:t> </w:t>
      </w:r>
      <w:r>
        <w:rPr>
          <w:color w:val="0D0D0D"/>
        </w:rPr>
        <w:t>snižování</w:t>
      </w:r>
      <w:r>
        <w:rPr>
          <w:color w:val="0D0D0D"/>
          <w:spacing w:val="-6"/>
        </w:rPr>
        <w:t> </w:t>
      </w:r>
      <w:r>
        <w:rPr>
          <w:color w:val="0D0D0D"/>
        </w:rPr>
        <w:t>emisí </w:t>
      </w:r>
      <w:r>
        <w:rPr>
          <w:rFonts w:ascii="Arial" w:hAnsi="Arial"/>
        </w:rPr>
        <w:t>CO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  <w:spacing w:val="-16"/>
          <w:vertAlign w:val="baseline"/>
        </w:rPr>
        <w:t> </w:t>
      </w:r>
      <w:r>
        <w:rPr>
          <w:color w:val="0D0D0D"/>
          <w:vertAlign w:val="baseline"/>
        </w:rPr>
        <w:t>během</w:t>
      </w:r>
      <w:r>
        <w:rPr>
          <w:color w:val="0D0D0D"/>
          <w:spacing w:val="-2"/>
          <w:vertAlign w:val="baseline"/>
        </w:rPr>
        <w:t> </w:t>
      </w:r>
      <w:r>
        <w:rPr>
          <w:color w:val="0D0D0D"/>
          <w:vertAlign w:val="baseline"/>
        </w:rPr>
        <w:t>celé</w:t>
      </w:r>
      <w:r>
        <w:rPr>
          <w:color w:val="0D0D0D"/>
          <w:spacing w:val="-2"/>
          <w:vertAlign w:val="baseline"/>
        </w:rPr>
        <w:t> </w:t>
      </w:r>
      <w:r>
        <w:rPr>
          <w:color w:val="0D0D0D"/>
          <w:vertAlign w:val="baseline"/>
        </w:rPr>
        <w:t>doby</w:t>
      </w:r>
      <w:r>
        <w:rPr>
          <w:color w:val="0D0D0D"/>
          <w:spacing w:val="-3"/>
          <w:vertAlign w:val="baseline"/>
        </w:rPr>
        <w:t> </w:t>
      </w:r>
      <w:r>
        <w:rPr>
          <w:color w:val="0D0D0D"/>
          <w:vertAlign w:val="baseline"/>
        </w:rPr>
        <w:t>životnosti</w:t>
      </w:r>
      <w:r>
        <w:rPr>
          <w:color w:val="0D0D0D"/>
          <w:spacing w:val="-2"/>
          <w:vertAlign w:val="baseline"/>
        </w:rPr>
        <w:t> </w:t>
      </w:r>
      <w:r>
        <w:rPr>
          <w:color w:val="0D0D0D"/>
          <w:vertAlign w:val="baseline"/>
        </w:rPr>
        <w:t>vozidla,</w:t>
      </w:r>
      <w:r>
        <w:rPr>
          <w:color w:val="0D0D0D"/>
          <w:spacing w:val="-2"/>
          <w:vertAlign w:val="baseline"/>
        </w:rPr>
        <w:t> </w:t>
      </w:r>
      <w:r>
        <w:rPr>
          <w:color w:val="0D0D0D"/>
          <w:vertAlign w:val="baseline"/>
        </w:rPr>
        <w:t>což</w:t>
      </w:r>
      <w:r>
        <w:rPr>
          <w:color w:val="0D0D0D"/>
          <w:spacing w:val="-5"/>
          <w:vertAlign w:val="baseline"/>
        </w:rPr>
        <w:t> </w:t>
      </w:r>
      <w:r>
        <w:rPr>
          <w:color w:val="0D0D0D"/>
          <w:vertAlign w:val="baseline"/>
        </w:rPr>
        <w:t>dokazuje</w:t>
      </w:r>
      <w:r>
        <w:rPr>
          <w:color w:val="0D0D0D"/>
          <w:spacing w:val="-2"/>
          <w:vertAlign w:val="baseline"/>
        </w:rPr>
        <w:t> </w:t>
      </w:r>
      <w:r>
        <w:rPr>
          <w:color w:val="0D0D0D"/>
          <w:vertAlign w:val="baseline"/>
        </w:rPr>
        <w:t>i</w:t>
      </w:r>
      <w:r>
        <w:rPr>
          <w:color w:val="0D0D0D"/>
          <w:spacing w:val="-2"/>
          <w:vertAlign w:val="baseline"/>
        </w:rPr>
        <w:t> </w:t>
      </w:r>
      <w:r>
        <w:rPr>
          <w:color w:val="0D0D0D"/>
          <w:vertAlign w:val="baseline"/>
        </w:rPr>
        <w:t>použití</w:t>
      </w:r>
      <w:r>
        <w:rPr>
          <w:color w:val="0D0D0D"/>
          <w:spacing w:val="-2"/>
          <w:vertAlign w:val="baseline"/>
        </w:rPr>
        <w:t> </w:t>
      </w:r>
      <w:r>
        <w:rPr>
          <w:color w:val="0D0D0D"/>
          <w:vertAlign w:val="baseline"/>
        </w:rPr>
        <w:t>recyklovaných</w:t>
      </w:r>
      <w:r>
        <w:rPr>
          <w:color w:val="0D0D0D"/>
          <w:spacing w:val="40"/>
          <w:vertAlign w:val="baseline"/>
        </w:rPr>
        <w:t> </w:t>
      </w:r>
      <w:r>
        <w:rPr>
          <w:color w:val="0D0D0D"/>
          <w:vertAlign w:val="baseline"/>
        </w:rPr>
        <w:t>a recyklovatelných materiálů, jako korek, nebo poličky a podlahy z recyklovaných pneumatik.</w:t>
      </w:r>
    </w:p>
    <w:p>
      <w:pPr>
        <w:pStyle w:val="BodyText"/>
        <w:rPr>
          <w:sz w:val="26"/>
        </w:rPr>
      </w:pPr>
    </w:p>
    <w:p>
      <w:pPr>
        <w:pStyle w:val="BodyText"/>
        <w:spacing w:before="216"/>
        <w:ind w:left="140"/>
      </w:pPr>
      <w:r>
        <w:rPr>
          <w:color w:val="0D0D0D"/>
        </w:rPr>
        <w:t>Nejnovější</w:t>
      </w:r>
      <w:r>
        <w:rPr>
          <w:color w:val="0D0D0D"/>
          <w:spacing w:val="-5"/>
        </w:rPr>
        <w:t> </w:t>
      </w:r>
      <w:r>
        <w:rPr>
          <w:color w:val="0D0D0D"/>
        </w:rPr>
        <w:t>zprávy</w:t>
      </w:r>
      <w:r>
        <w:rPr>
          <w:color w:val="0D0D0D"/>
          <w:spacing w:val="-4"/>
        </w:rPr>
        <w:t> </w:t>
      </w:r>
      <w:r>
        <w:rPr>
          <w:color w:val="0D0D0D"/>
        </w:rPr>
        <w:t>společnosti</w:t>
      </w:r>
      <w:r>
        <w:rPr>
          <w:color w:val="0D0D0D"/>
          <w:spacing w:val="-3"/>
        </w:rPr>
        <w:t> </w:t>
      </w:r>
      <w:r>
        <w:rPr>
          <w:color w:val="0D0D0D"/>
        </w:rPr>
        <w:t>Renault</w:t>
      </w:r>
      <w:r>
        <w:rPr>
          <w:color w:val="0D0D0D"/>
          <w:spacing w:val="-4"/>
        </w:rPr>
        <w:t> </w:t>
      </w:r>
      <w:r>
        <w:rPr>
          <w:color w:val="0D0D0D"/>
        </w:rPr>
        <w:t>si</w:t>
      </w:r>
      <w:r>
        <w:rPr>
          <w:color w:val="0D0D0D"/>
          <w:spacing w:val="-5"/>
        </w:rPr>
        <w:t> </w:t>
      </w:r>
      <w:r>
        <w:rPr>
          <w:color w:val="0D0D0D"/>
        </w:rPr>
        <w:t>můžete</w:t>
      </w:r>
      <w:r>
        <w:rPr>
          <w:color w:val="0D0D0D"/>
          <w:spacing w:val="-3"/>
        </w:rPr>
        <w:t> </w:t>
      </w:r>
      <w:r>
        <w:rPr>
          <w:color w:val="0D0D0D"/>
        </w:rPr>
        <w:t>přečíst</w:t>
      </w:r>
      <w:r>
        <w:rPr>
          <w:color w:val="0D0D0D"/>
          <w:spacing w:val="-2"/>
        </w:rPr>
        <w:t> </w:t>
      </w:r>
      <w:r>
        <w:rPr/>
        <w:t>zde</w:t>
      </w:r>
      <w:r>
        <w:rPr>
          <w:spacing w:val="-3"/>
        </w:rPr>
        <w:t> </w:t>
      </w:r>
      <w:hyperlink r:id="rId9">
        <w:r>
          <w:rPr>
            <w:color w:val="0462C1"/>
            <w:u w:val="single" w:color="0462C1"/>
          </w:rPr>
          <w:t>le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site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média</w:t>
        </w:r>
      </w:hyperlink>
    </w:p>
    <w:p>
      <w:pPr>
        <w:spacing w:before="0"/>
        <w:ind w:left="140" w:right="0" w:firstLine="0"/>
        <w:jc w:val="left"/>
        <w:rPr>
          <w:sz w:val="22"/>
        </w:rPr>
      </w:pPr>
      <w:r>
        <w:rPr>
          <w:color w:val="0D0D0D"/>
          <w:w w:val="100"/>
          <w:sz w:val="22"/>
        </w:rPr>
        <w:t>.</w:t>
      </w:r>
    </w:p>
    <w:p>
      <w:pPr>
        <w:pStyle w:val="BodyText"/>
      </w:pPr>
    </w:p>
    <w:p>
      <w:pPr>
        <w:spacing w:before="0"/>
        <w:ind w:left="140" w:right="0" w:firstLine="0"/>
        <w:jc w:val="both"/>
        <w:rPr>
          <w:b/>
          <w:sz w:val="22"/>
        </w:rPr>
      </w:pPr>
      <w:r>
        <w:rPr>
          <w:b/>
          <w:color w:val="0D0D0D"/>
          <w:sz w:val="22"/>
        </w:rPr>
        <w:t>O</w:t>
      </w:r>
      <w:r>
        <w:rPr>
          <w:b/>
          <w:color w:val="0D0D0D"/>
          <w:spacing w:val="-5"/>
          <w:sz w:val="22"/>
        </w:rPr>
        <w:t> </w:t>
      </w:r>
      <w:r>
        <w:rPr>
          <w:b/>
          <w:color w:val="0D0D0D"/>
          <w:sz w:val="22"/>
        </w:rPr>
        <w:t>SPOLEČNOSTI</w:t>
      </w:r>
      <w:r>
        <w:rPr>
          <w:b/>
          <w:color w:val="0D0D0D"/>
          <w:spacing w:val="-4"/>
          <w:sz w:val="22"/>
        </w:rPr>
        <w:t> </w:t>
      </w:r>
      <w:r>
        <w:rPr>
          <w:b/>
          <w:color w:val="0D0D0D"/>
          <w:spacing w:val="-2"/>
          <w:sz w:val="22"/>
        </w:rPr>
        <w:t>RENAULT</w:t>
      </w:r>
    </w:p>
    <w:p>
      <w:pPr>
        <w:pStyle w:val="BodyText"/>
        <w:spacing w:before="5"/>
        <w:rPr>
          <w:b/>
          <w:sz w:val="23"/>
        </w:rPr>
      </w:pP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Již</w:t>
      </w:r>
      <w:r>
        <w:rPr>
          <w:spacing w:val="-4"/>
          <w:sz w:val="20"/>
        </w:rPr>
        <w:t> </w:t>
      </w:r>
      <w:r>
        <w:rPr>
          <w:sz w:val="20"/>
        </w:rPr>
        <w:t>více</w:t>
      </w:r>
      <w:r>
        <w:rPr>
          <w:spacing w:val="-4"/>
          <w:sz w:val="20"/>
        </w:rPr>
        <w:t> </w:t>
      </w:r>
      <w:r>
        <w:rPr>
          <w:sz w:val="20"/>
        </w:rPr>
        <w:t>než</w:t>
      </w:r>
      <w:r>
        <w:rPr>
          <w:spacing w:val="-4"/>
          <w:sz w:val="20"/>
        </w:rPr>
        <w:t> </w:t>
      </w:r>
      <w:r>
        <w:rPr>
          <w:sz w:val="20"/>
        </w:rPr>
        <w:t>jedno</w:t>
      </w:r>
      <w:r>
        <w:rPr>
          <w:spacing w:val="-2"/>
          <w:sz w:val="20"/>
        </w:rPr>
        <w:t> </w:t>
      </w:r>
      <w:r>
        <w:rPr>
          <w:sz w:val="20"/>
        </w:rPr>
        <w:t>století</w:t>
      </w:r>
      <w:r>
        <w:rPr>
          <w:spacing w:val="-3"/>
          <w:sz w:val="20"/>
        </w:rPr>
        <w:t> </w:t>
      </w:r>
      <w:r>
        <w:rPr>
          <w:sz w:val="20"/>
        </w:rPr>
        <w:t>Renault</w:t>
      </w:r>
      <w:r>
        <w:rPr>
          <w:spacing w:val="-2"/>
          <w:sz w:val="20"/>
        </w:rPr>
        <w:t> </w:t>
      </w:r>
      <w:r>
        <w:rPr>
          <w:sz w:val="20"/>
        </w:rPr>
        <w:t>navrhuje,</w:t>
      </w:r>
      <w:r>
        <w:rPr>
          <w:spacing w:val="-3"/>
          <w:sz w:val="20"/>
        </w:rPr>
        <w:t> </w:t>
      </w:r>
      <w:r>
        <w:rPr>
          <w:sz w:val="20"/>
        </w:rPr>
        <w:t>vyrábí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prodává</w:t>
      </w:r>
      <w:r>
        <w:rPr>
          <w:spacing w:val="-5"/>
          <w:sz w:val="20"/>
        </w:rPr>
        <w:t> </w:t>
      </w:r>
      <w:r>
        <w:rPr>
          <w:sz w:val="20"/>
        </w:rPr>
        <w:t>lehké</w:t>
      </w:r>
      <w:r>
        <w:rPr>
          <w:spacing w:val="-2"/>
          <w:sz w:val="20"/>
        </w:rPr>
        <w:t> </w:t>
      </w:r>
      <w:r>
        <w:rPr>
          <w:sz w:val="20"/>
        </w:rPr>
        <w:t>užitkové</w:t>
      </w:r>
      <w:r>
        <w:rPr>
          <w:spacing w:val="-2"/>
          <w:sz w:val="20"/>
        </w:rPr>
        <w:t> </w:t>
      </w:r>
      <w:r>
        <w:rPr>
          <w:sz w:val="20"/>
        </w:rPr>
        <w:t>automobily,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splňují</w:t>
      </w:r>
      <w:r>
        <w:rPr>
          <w:spacing w:val="40"/>
          <w:sz w:val="20"/>
        </w:rPr>
        <w:t> </w:t>
      </w:r>
      <w:r>
        <w:rPr>
          <w:sz w:val="20"/>
        </w:rPr>
        <w:t>požadavky všech zákazníků na celém světě, kteří vykonávají různé pracovní profese.</w:t>
      </w:r>
    </w:p>
    <w:p>
      <w:pPr>
        <w:spacing w:before="1"/>
        <w:ind w:left="140" w:right="0" w:firstLine="0"/>
        <w:jc w:val="left"/>
        <w:rPr>
          <w:sz w:val="20"/>
        </w:rPr>
      </w:pPr>
      <w:r>
        <w:rPr>
          <w:sz w:val="20"/>
        </w:rPr>
        <w:t>Express,</w:t>
      </w:r>
      <w:r>
        <w:rPr>
          <w:spacing w:val="-3"/>
          <w:sz w:val="20"/>
        </w:rPr>
        <w:t> </w:t>
      </w:r>
      <w:r>
        <w:rPr>
          <w:sz w:val="20"/>
        </w:rPr>
        <w:t>Kangoo,</w:t>
      </w:r>
      <w:r>
        <w:rPr>
          <w:spacing w:val="-2"/>
          <w:sz w:val="20"/>
        </w:rPr>
        <w:t> </w:t>
      </w:r>
      <w:r>
        <w:rPr>
          <w:sz w:val="20"/>
        </w:rPr>
        <w:t>Trafic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Master</w:t>
      </w:r>
      <w:r>
        <w:rPr>
          <w:spacing w:val="-3"/>
          <w:sz w:val="20"/>
        </w:rPr>
        <w:t> </w:t>
      </w:r>
      <w:r>
        <w:rPr>
          <w:sz w:val="20"/>
        </w:rPr>
        <w:t>jsou</w:t>
      </w:r>
      <w:r>
        <w:rPr>
          <w:spacing w:val="-5"/>
          <w:sz w:val="20"/>
        </w:rPr>
        <w:t> </w:t>
      </w:r>
      <w:r>
        <w:rPr>
          <w:sz w:val="20"/>
        </w:rPr>
        <w:t>ikonické</w:t>
      </w:r>
      <w:r>
        <w:rPr>
          <w:spacing w:val="-2"/>
          <w:sz w:val="20"/>
        </w:rPr>
        <w:t> </w:t>
      </w:r>
      <w:r>
        <w:rPr>
          <w:sz w:val="20"/>
        </w:rPr>
        <w:t>automobily,</w:t>
      </w:r>
      <w:r>
        <w:rPr>
          <w:spacing w:val="-3"/>
          <w:sz w:val="20"/>
        </w:rPr>
        <w:t> </w:t>
      </w:r>
      <w:r>
        <w:rPr>
          <w:sz w:val="20"/>
        </w:rPr>
        <w:t>oblíbené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celém</w:t>
      </w:r>
      <w:r>
        <w:rPr>
          <w:spacing w:val="-3"/>
          <w:sz w:val="20"/>
        </w:rPr>
        <w:t> </w:t>
      </w:r>
      <w:r>
        <w:rPr>
          <w:sz w:val="20"/>
        </w:rPr>
        <w:t>světě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inovativní</w:t>
      </w:r>
      <w:r>
        <w:rPr>
          <w:spacing w:val="-4"/>
          <w:sz w:val="20"/>
        </w:rPr>
        <w:t> </w:t>
      </w:r>
      <w:r>
        <w:rPr>
          <w:sz w:val="20"/>
        </w:rPr>
        <w:t>řešení,</w:t>
      </w:r>
      <w:r>
        <w:rPr>
          <w:spacing w:val="40"/>
          <w:sz w:val="20"/>
        </w:rPr>
        <w:t> </w:t>
      </w:r>
      <w:r>
        <w:rPr>
          <w:sz w:val="20"/>
        </w:rPr>
        <w:t>kterými zpříjemňují život svým uživatelům.</w:t>
      </w:r>
    </w:p>
    <w:p>
      <w:pPr>
        <w:spacing w:before="0"/>
        <w:ind w:left="140" w:right="173" w:firstLine="0"/>
        <w:jc w:val="left"/>
        <w:rPr>
          <w:sz w:val="20"/>
        </w:rPr>
      </w:pPr>
      <w:r>
        <w:rPr>
          <w:sz w:val="20"/>
        </w:rPr>
        <w:t>Jako vedoucí firma na evropském trhu již více než jedno desetiletí (segment ICE a EV) nabízí divize</w:t>
      </w:r>
      <w:r>
        <w:rPr>
          <w:spacing w:val="40"/>
          <w:sz w:val="20"/>
        </w:rPr>
        <w:t> </w:t>
      </w:r>
      <w:r>
        <w:rPr>
          <w:sz w:val="20"/>
        </w:rPr>
        <w:t>Renault Pro+ specifická a chytrá řešení mobility dle přání zákazníků díky jedinečné kombinaci techniky,</w:t>
      </w:r>
      <w:r>
        <w:rPr>
          <w:spacing w:val="40"/>
          <w:sz w:val="20"/>
        </w:rPr>
        <w:t> </w:t>
      </w:r>
      <w:r>
        <w:rPr>
          <w:sz w:val="20"/>
        </w:rPr>
        <w:t>služeb a financování, které usnadňují a rozšiřují podnikání</w:t>
      </w:r>
      <w:r>
        <w:rPr>
          <w:spacing w:val="40"/>
          <w:sz w:val="20"/>
        </w:rPr>
        <w:t> </w:t>
      </w:r>
      <w:r>
        <w:rPr>
          <w:sz w:val="20"/>
        </w:rPr>
        <w:t>jejích zákazníků v různých oborech. Renault</w:t>
      </w:r>
      <w:r>
        <w:rPr>
          <w:spacing w:val="40"/>
          <w:sz w:val="20"/>
        </w:rPr>
        <w:t> </w:t>
      </w:r>
      <w:r>
        <w:rPr>
          <w:sz w:val="20"/>
        </w:rPr>
        <w:t>Pro+,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jsou</w:t>
      </w:r>
      <w:r>
        <w:rPr>
          <w:spacing w:val="-2"/>
          <w:sz w:val="20"/>
        </w:rPr>
        <w:t> </w:t>
      </w:r>
      <w:r>
        <w:rPr>
          <w:sz w:val="20"/>
        </w:rPr>
        <w:t>inovativní digitální</w:t>
      </w:r>
      <w:r>
        <w:rPr>
          <w:spacing w:val="-3"/>
          <w:sz w:val="20"/>
        </w:rPr>
        <w:t> </w:t>
      </w:r>
      <w:r>
        <w:rPr>
          <w:sz w:val="20"/>
        </w:rPr>
        <w:t>řešení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týmy</w:t>
      </w:r>
      <w:r>
        <w:rPr>
          <w:spacing w:val="-2"/>
          <w:sz w:val="20"/>
        </w:rPr>
        <w:t> </w:t>
      </w:r>
      <w:r>
        <w:rPr>
          <w:sz w:val="20"/>
        </w:rPr>
        <w:t>zkušených</w:t>
      </w:r>
      <w:r>
        <w:rPr>
          <w:spacing w:val="-2"/>
          <w:sz w:val="20"/>
        </w:rPr>
        <w:t> </w:t>
      </w:r>
      <w:r>
        <w:rPr>
          <w:sz w:val="20"/>
        </w:rPr>
        <w:t>karosářů a</w:t>
      </w:r>
      <w:r>
        <w:rPr>
          <w:spacing w:val="-4"/>
          <w:sz w:val="20"/>
        </w:rPr>
        <w:t> </w:t>
      </w:r>
      <w:r>
        <w:rPr>
          <w:sz w:val="20"/>
        </w:rPr>
        <w:t>odborníků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užitková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více</w:t>
      </w:r>
      <w:r>
        <w:rPr>
          <w:spacing w:val="40"/>
          <w:sz w:val="20"/>
        </w:rPr>
        <w:t> </w:t>
      </w:r>
      <w:r>
        <w:rPr>
          <w:sz w:val="20"/>
        </w:rPr>
        <w:t>než 600 střediscích této divize ve 30 zemích světa.</w:t>
      </w:r>
    </w:p>
    <w:sectPr>
      <w:pgSz w:w="11910" w:h="16820"/>
      <w:pgMar w:header="0" w:footer="1162" w:top="660" w:bottom="13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639999pt;margin-top:771.759216pt;width:107.65pt;height:42.7pt;mso-position-horizontal-relative:page;mso-position-vertical-relative:page;z-index:-15802880" type="#_x0000_t202" id="docshape1" filled="false" stroked="false">
          <v:textbox inset="0,0,0,0">
            <w:txbxContent>
              <w:p>
                <w:pPr>
                  <w:spacing w:line="239" w:lineRule="exact"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>RENAULT</w:t>
                </w:r>
                <w:r>
                  <w:rPr>
                    <w:b/>
                    <w:spacing w:val="36"/>
                    <w:sz w:val="20"/>
                  </w:rPr>
                  <w:t> </w:t>
                </w:r>
                <w:r>
                  <w:rPr>
                    <w:b/>
                    <w:spacing w:val="-4"/>
                    <w:sz w:val="20"/>
                  </w:rPr>
                  <w:t>PRESS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+420602275168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2"/>
                      <w:sz w:val="16"/>
                    </w:rPr>
                    <w:t>Jitka.skalickova@renault.cz</w:t>
                  </w:r>
                </w:hyperlink>
                <w:r>
                  <w:rPr>
                    <w:spacing w:val="40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media.renault.cz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840027pt;margin-top:803.040833pt;width:17.45pt;height:11.65pt;mso-position-horizontal-relative:page;mso-position-vertical-relative:page;z-index:-1580236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fldChar w:fldCharType="begin"/>
                </w:r>
                <w:r>
                  <w:rPr>
                    <w:w w:val="110"/>
                    <w:sz w:val="16"/>
                  </w:rPr>
                  <w:instrText> PAGE </w:instrText>
                </w:r>
                <w:r>
                  <w:rPr>
                    <w:w w:val="110"/>
                    <w:sz w:val="16"/>
                  </w:rPr>
                  <w:fldChar w:fldCharType="separate"/>
                </w:r>
                <w:r>
                  <w:rPr>
                    <w:w w:val="110"/>
                    <w:sz w:val="16"/>
                  </w:rPr>
                  <w:t>1</w:t>
                </w:r>
                <w:r>
                  <w:rPr>
                    <w:w w:val="110"/>
                    <w:sz w:val="16"/>
                  </w:rPr>
                  <w:fldChar w:fldCharType="end"/>
                </w:r>
                <w:r>
                  <w:rPr>
                    <w:spacing w:val="-2"/>
                    <w:w w:val="120"/>
                    <w:sz w:val="16"/>
                  </w:rPr>
                  <w:t> </w:t>
                </w:r>
                <w:r>
                  <w:rPr>
                    <w:w w:val="120"/>
                    <w:sz w:val="16"/>
                  </w:rPr>
                  <w:t>/</w:t>
                </w:r>
                <w:r>
                  <w:rPr>
                    <w:spacing w:val="-6"/>
                    <w:w w:val="120"/>
                    <w:sz w:val="16"/>
                  </w:rPr>
                  <w:t> </w:t>
                </w:r>
                <w:r>
                  <w:rPr>
                    <w:spacing w:val="-12"/>
                    <w:w w:val="110"/>
                    <w:sz w:val="16"/>
                  </w:rPr>
                  <w:fldChar w:fldCharType="begin"/>
                </w:r>
                <w:r>
                  <w:rPr>
                    <w:spacing w:val="-12"/>
                    <w:w w:val="110"/>
                    <w:sz w:val="16"/>
                  </w:rPr>
                  <w:instrText> NUMPAGES </w:instrText>
                </w:r>
                <w:r>
                  <w:rPr>
                    <w:spacing w:val="-12"/>
                    <w:w w:val="110"/>
                    <w:sz w:val="16"/>
                  </w:rPr>
                  <w:fldChar w:fldCharType="separate"/>
                </w:r>
                <w:r>
                  <w:rPr>
                    <w:spacing w:val="-12"/>
                    <w:w w:val="110"/>
                    <w:sz w:val="16"/>
                  </w:rPr>
                  <w:t>3</w:t>
                </w:r>
                <w:r>
                  <w:rPr>
                    <w:spacing w:val="-12"/>
                    <w:w w:val="1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b w:val="0"/>
        <w:bCs w:val="0"/>
        <w:i w:val="0"/>
        <w:iCs w:val="0"/>
        <w:color w:val="0D0D0D"/>
        <w:w w:val="131"/>
        <w:sz w:val="22"/>
        <w:szCs w:val="22"/>
        <w:lang w:val="sk-SK" w:eastAsia="en-US" w:bidi="ar-SA"/>
      </w:rPr>
    </w:lvl>
    <w:lvl w:ilvl="1">
      <w:start w:val="0"/>
      <w:numFmt w:val="bullet"/>
      <w:lvlText w:val="o"/>
      <w:lvlJc w:val="left"/>
      <w:pPr>
        <w:ind w:left="158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color w:val="0D0D0D"/>
        <w:w w:val="100"/>
        <w:sz w:val="22"/>
        <w:szCs w:val="22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31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33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85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6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87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39" w:hanging="360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88" w:hanging="360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297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21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133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051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69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805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723" w:hanging="360"/>
      </w:pPr>
      <w:rPr>
        <w:rFonts w:hint="default"/>
        <w:lang w:val="sk-SK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79"/>
      <w:ind w:left="101" w:right="6148"/>
    </w:pPr>
    <w:rPr>
      <w:rFonts w:ascii="NouvelR" w:hAnsi="NouvelR" w:eastAsia="NouvelR" w:cs="NouvelR"/>
      <w:b/>
      <w:bCs/>
      <w:sz w:val="47"/>
      <w:szCs w:val="47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860" w:hanging="361"/>
    </w:pPr>
    <w:rPr>
      <w:rFonts w:ascii="NouvelR" w:hAnsi="NouvelR" w:eastAsia="NouvelR" w:cs="NouvelR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https://media.renault.com/" TargetMode="Externa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Jitka.skalickova@renault.cz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JOLLY</dc:creator>
  <dcterms:created xsi:type="dcterms:W3CDTF">2022-09-19T10:46:35Z</dcterms:created>
  <dcterms:modified xsi:type="dcterms:W3CDTF">2022-09-19T10:46:35Z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2022-09-19T00:00:00Z</vt:filetime>
  </property>
  <property fmtid="{D5CDD505-2E9C-101B-9397-08002B2CF9AE}" pid="5" name="Producer">
    <vt:lpwstr>Microsoft® Word pro Microsoft 365</vt:lpwstr>
  </property>
</Properties>
</file>