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99A0C" w14:textId="120B605D" w:rsidR="004E5D78" w:rsidRPr="007E3925" w:rsidRDefault="00156D49" w:rsidP="007E3925">
      <w:pPr>
        <w:pStyle w:val="MaintitleArial"/>
        <w:rPr>
          <w:rFonts w:cs="Arial"/>
          <w:b/>
          <w:sz w:val="44"/>
          <w:szCs w:val="44"/>
          <w:lang w:val="fr"/>
        </w:rPr>
      </w:pPr>
      <w:r w:rsidRPr="00156D49">
        <w:rPr>
          <w:rFonts w:cs="Arial"/>
          <w:b/>
          <w:sz w:val="44"/>
          <w:szCs w:val="44"/>
          <w:lang w:val="fr"/>
        </w:rPr>
        <w:t>ŽIVOTOPIS JEANA RÉDÉLE</w:t>
      </w:r>
    </w:p>
    <w:p w14:paraId="5A39D888" w14:textId="3B2618CF" w:rsidR="007E3925" w:rsidRPr="007E3925" w:rsidRDefault="00156D49" w:rsidP="007E3925">
      <w:pPr>
        <w:pStyle w:val="MaintitleArial"/>
        <w:rPr>
          <w:rFonts w:cs="Arial"/>
          <w:b/>
          <w:i/>
          <w:iCs/>
          <w:sz w:val="24"/>
          <w:szCs w:val="24"/>
          <w:lang w:val="fr"/>
        </w:rPr>
      </w:pPr>
      <w:r w:rsidRPr="00156D49">
        <w:rPr>
          <w:rFonts w:cs="Arial"/>
          <w:b/>
          <w:sz w:val="24"/>
          <w:szCs w:val="24"/>
          <w:lang w:val="fr"/>
        </w:rPr>
        <w:t xml:space="preserve">JEAN-LUC FOURNIER, AUTOR KNIHY </w:t>
      </w:r>
      <w:r w:rsidRPr="00976AB7">
        <w:rPr>
          <w:rFonts w:cs="Arial"/>
          <w:b/>
          <w:i/>
          <w:iCs/>
          <w:sz w:val="24"/>
          <w:szCs w:val="24"/>
          <w:lang w:val="fr"/>
        </w:rPr>
        <w:t>JEAN REDELE, MONSIEUR ALPINE</w:t>
      </w:r>
    </w:p>
    <w:p w14:paraId="35D6025B" w14:textId="69554770" w:rsidR="007E3925" w:rsidRPr="007E3925" w:rsidRDefault="007E3925" w:rsidP="007E3925">
      <w:pPr>
        <w:pStyle w:val="DatelineArial"/>
        <w:rPr>
          <w:rFonts w:eastAsia="Arial" w:cs="Arial"/>
          <w:lang w:val="en-US"/>
        </w:rPr>
      </w:pPr>
      <w:r w:rsidRPr="007E3925">
        <w:rPr>
          <w:rFonts w:cs="Arial"/>
          <w:lang w:val="en-US"/>
        </w:rPr>
        <w:t>28/05/2022</w:t>
      </w:r>
    </w:p>
    <w:p w14:paraId="51FFB9A3" w14:textId="284FB7D6" w:rsidR="004E5D78" w:rsidRPr="007E3925" w:rsidRDefault="00976AB7" w:rsidP="007E3925">
      <w:pPr>
        <w:jc w:val="both"/>
        <w:rPr>
          <w:rFonts w:ascii="Arial" w:hAnsi="Arial" w:cs="Arial"/>
          <w:b/>
          <w:lang w:val="en-US"/>
        </w:rPr>
      </w:pPr>
      <w:proofErr w:type="spellStart"/>
      <w:r w:rsidRPr="00976AB7">
        <w:rPr>
          <w:rFonts w:ascii="Arial" w:hAnsi="Arial" w:cs="Arial"/>
          <w:b/>
          <w:lang w:val="en-US"/>
        </w:rPr>
        <w:t>Velké</w:t>
      </w:r>
      <w:proofErr w:type="spellEnd"/>
      <w:r w:rsidRPr="00976AB7">
        <w:rPr>
          <w:rFonts w:ascii="Arial" w:hAnsi="Arial" w:cs="Arial"/>
          <w:b/>
          <w:lang w:val="en-US"/>
        </w:rPr>
        <w:t xml:space="preserve"> </w:t>
      </w:r>
      <w:proofErr w:type="spellStart"/>
      <w:r w:rsidRPr="00976AB7">
        <w:rPr>
          <w:rFonts w:ascii="Arial" w:hAnsi="Arial" w:cs="Arial"/>
          <w:b/>
          <w:lang w:val="en-US"/>
        </w:rPr>
        <w:t>automobilové</w:t>
      </w:r>
      <w:proofErr w:type="spellEnd"/>
      <w:r w:rsidRPr="00976AB7">
        <w:rPr>
          <w:rFonts w:ascii="Arial" w:hAnsi="Arial" w:cs="Arial"/>
          <w:b/>
          <w:lang w:val="en-US"/>
        </w:rPr>
        <w:t xml:space="preserve"> </w:t>
      </w:r>
      <w:proofErr w:type="spellStart"/>
      <w:r w:rsidRPr="00976AB7">
        <w:rPr>
          <w:rFonts w:ascii="Arial" w:hAnsi="Arial" w:cs="Arial"/>
          <w:b/>
          <w:lang w:val="en-US"/>
        </w:rPr>
        <w:t>značky</w:t>
      </w:r>
      <w:proofErr w:type="spellEnd"/>
      <w:r w:rsidRPr="00976AB7">
        <w:rPr>
          <w:rFonts w:ascii="Arial" w:hAnsi="Arial" w:cs="Arial"/>
          <w:b/>
          <w:lang w:val="en-US"/>
        </w:rPr>
        <w:t xml:space="preserve"> </w:t>
      </w:r>
      <w:proofErr w:type="spellStart"/>
      <w:r w:rsidRPr="00976AB7">
        <w:rPr>
          <w:rFonts w:ascii="Arial" w:hAnsi="Arial" w:cs="Arial"/>
          <w:b/>
          <w:lang w:val="en-US"/>
        </w:rPr>
        <w:t>jsou</w:t>
      </w:r>
      <w:proofErr w:type="spellEnd"/>
      <w:r w:rsidRPr="00976AB7">
        <w:rPr>
          <w:rFonts w:ascii="Arial" w:hAnsi="Arial" w:cs="Arial"/>
          <w:b/>
          <w:lang w:val="en-US"/>
        </w:rPr>
        <w:t xml:space="preserve"> </w:t>
      </w:r>
      <w:proofErr w:type="spellStart"/>
      <w:r w:rsidRPr="00976AB7">
        <w:rPr>
          <w:rFonts w:ascii="Arial" w:hAnsi="Arial" w:cs="Arial"/>
          <w:b/>
          <w:lang w:val="en-US"/>
        </w:rPr>
        <w:t>často</w:t>
      </w:r>
      <w:proofErr w:type="spellEnd"/>
      <w:r w:rsidRPr="00976AB7">
        <w:rPr>
          <w:rFonts w:ascii="Arial" w:hAnsi="Arial" w:cs="Arial"/>
          <w:b/>
          <w:lang w:val="en-US"/>
        </w:rPr>
        <w:t xml:space="preserve"> </w:t>
      </w:r>
      <w:proofErr w:type="spellStart"/>
      <w:r w:rsidRPr="00976AB7">
        <w:rPr>
          <w:rFonts w:ascii="Arial" w:hAnsi="Arial" w:cs="Arial"/>
          <w:b/>
          <w:lang w:val="en-US"/>
        </w:rPr>
        <w:t>založeny</w:t>
      </w:r>
      <w:proofErr w:type="spellEnd"/>
      <w:r w:rsidRPr="00976AB7">
        <w:rPr>
          <w:rFonts w:ascii="Arial" w:hAnsi="Arial" w:cs="Arial"/>
          <w:b/>
          <w:lang w:val="en-US"/>
        </w:rPr>
        <w:t xml:space="preserve"> </w:t>
      </w:r>
      <w:proofErr w:type="spellStart"/>
      <w:r w:rsidRPr="00976AB7">
        <w:rPr>
          <w:rFonts w:ascii="Arial" w:hAnsi="Arial" w:cs="Arial"/>
          <w:b/>
          <w:lang w:val="en-US"/>
        </w:rPr>
        <w:t>velkými</w:t>
      </w:r>
      <w:proofErr w:type="spellEnd"/>
      <w:r w:rsidRPr="00976AB7">
        <w:rPr>
          <w:rFonts w:ascii="Arial" w:hAnsi="Arial" w:cs="Arial"/>
          <w:b/>
          <w:lang w:val="en-US"/>
        </w:rPr>
        <w:t xml:space="preserve"> </w:t>
      </w:r>
      <w:proofErr w:type="spellStart"/>
      <w:r w:rsidRPr="00976AB7">
        <w:rPr>
          <w:rFonts w:ascii="Arial" w:hAnsi="Arial" w:cs="Arial"/>
          <w:b/>
          <w:lang w:val="en-US"/>
        </w:rPr>
        <w:t>muži</w:t>
      </w:r>
      <w:proofErr w:type="spellEnd"/>
      <w:r w:rsidRPr="00976AB7">
        <w:rPr>
          <w:rFonts w:ascii="Arial" w:hAnsi="Arial" w:cs="Arial"/>
          <w:b/>
          <w:lang w:val="en-US"/>
        </w:rPr>
        <w:t xml:space="preserve">, </w:t>
      </w:r>
      <w:proofErr w:type="spellStart"/>
      <w:r w:rsidRPr="00976AB7">
        <w:rPr>
          <w:rFonts w:ascii="Arial" w:hAnsi="Arial" w:cs="Arial"/>
          <w:b/>
          <w:lang w:val="en-US"/>
        </w:rPr>
        <w:t>což</w:t>
      </w:r>
      <w:proofErr w:type="spellEnd"/>
      <w:r w:rsidRPr="00976AB7">
        <w:rPr>
          <w:rFonts w:ascii="Arial" w:hAnsi="Arial" w:cs="Arial"/>
          <w:b/>
          <w:lang w:val="en-US"/>
        </w:rPr>
        <w:t xml:space="preserve"> </w:t>
      </w:r>
      <w:proofErr w:type="spellStart"/>
      <w:r w:rsidRPr="00976AB7">
        <w:rPr>
          <w:rFonts w:ascii="Arial" w:hAnsi="Arial" w:cs="Arial"/>
          <w:b/>
          <w:lang w:val="en-US"/>
        </w:rPr>
        <w:t>vyvolává</w:t>
      </w:r>
      <w:proofErr w:type="spellEnd"/>
      <w:r w:rsidRPr="00976AB7">
        <w:rPr>
          <w:rFonts w:ascii="Arial" w:hAnsi="Arial" w:cs="Arial"/>
          <w:b/>
          <w:lang w:val="en-US"/>
        </w:rPr>
        <w:t xml:space="preserve"> </w:t>
      </w:r>
      <w:proofErr w:type="spellStart"/>
      <w:r w:rsidRPr="00976AB7">
        <w:rPr>
          <w:rFonts w:ascii="Arial" w:hAnsi="Arial" w:cs="Arial"/>
          <w:b/>
          <w:lang w:val="en-US"/>
        </w:rPr>
        <w:t>okamžité</w:t>
      </w:r>
      <w:proofErr w:type="spellEnd"/>
      <w:r w:rsidRPr="00976AB7">
        <w:rPr>
          <w:rFonts w:ascii="Arial" w:hAnsi="Arial" w:cs="Arial"/>
          <w:b/>
          <w:lang w:val="en-US"/>
        </w:rPr>
        <w:t xml:space="preserve"> </w:t>
      </w:r>
      <w:proofErr w:type="spellStart"/>
      <w:r w:rsidRPr="00976AB7">
        <w:rPr>
          <w:rFonts w:ascii="Arial" w:hAnsi="Arial" w:cs="Arial"/>
          <w:b/>
          <w:lang w:val="en-US"/>
        </w:rPr>
        <w:t>emoce</w:t>
      </w:r>
      <w:proofErr w:type="spellEnd"/>
      <w:r w:rsidRPr="00976AB7">
        <w:rPr>
          <w:rFonts w:ascii="Arial" w:hAnsi="Arial" w:cs="Arial"/>
          <w:b/>
          <w:lang w:val="en-US"/>
        </w:rPr>
        <w:t xml:space="preserve">. </w:t>
      </w:r>
      <w:proofErr w:type="spellStart"/>
      <w:r w:rsidRPr="00976AB7">
        <w:rPr>
          <w:rFonts w:ascii="Arial" w:hAnsi="Arial" w:cs="Arial"/>
          <w:b/>
          <w:lang w:val="en-US"/>
        </w:rPr>
        <w:t>Stejně</w:t>
      </w:r>
      <w:proofErr w:type="spellEnd"/>
      <w:r w:rsidRPr="00976AB7">
        <w:rPr>
          <w:rFonts w:ascii="Arial" w:hAnsi="Arial" w:cs="Arial"/>
          <w:b/>
          <w:lang w:val="en-US"/>
        </w:rPr>
        <w:t xml:space="preserve"> </w:t>
      </w:r>
      <w:proofErr w:type="spellStart"/>
      <w:r w:rsidRPr="00976AB7">
        <w:rPr>
          <w:rFonts w:ascii="Arial" w:hAnsi="Arial" w:cs="Arial"/>
          <w:b/>
          <w:lang w:val="en-US"/>
        </w:rPr>
        <w:t>jako</w:t>
      </w:r>
      <w:proofErr w:type="spellEnd"/>
      <w:r w:rsidRPr="00976AB7">
        <w:rPr>
          <w:rFonts w:ascii="Arial" w:hAnsi="Arial" w:cs="Arial"/>
          <w:b/>
          <w:lang w:val="en-US"/>
        </w:rPr>
        <w:t xml:space="preserve"> Lotus a Colin Chapman je </w:t>
      </w:r>
      <w:proofErr w:type="spellStart"/>
      <w:r w:rsidRPr="00976AB7">
        <w:rPr>
          <w:rFonts w:ascii="Arial" w:hAnsi="Arial" w:cs="Arial"/>
          <w:b/>
          <w:lang w:val="en-US"/>
        </w:rPr>
        <w:t>i</w:t>
      </w:r>
      <w:proofErr w:type="spellEnd"/>
      <w:r w:rsidRPr="00976AB7">
        <w:rPr>
          <w:rFonts w:ascii="Arial" w:hAnsi="Arial" w:cs="Arial"/>
          <w:b/>
          <w:lang w:val="en-US"/>
        </w:rPr>
        <w:t xml:space="preserve"> Alpine </w:t>
      </w:r>
      <w:proofErr w:type="spellStart"/>
      <w:r w:rsidRPr="00976AB7">
        <w:rPr>
          <w:rFonts w:ascii="Arial" w:hAnsi="Arial" w:cs="Arial"/>
          <w:b/>
          <w:lang w:val="en-US"/>
        </w:rPr>
        <w:t>okamžitě</w:t>
      </w:r>
      <w:proofErr w:type="spellEnd"/>
      <w:r w:rsidRPr="00976AB7">
        <w:rPr>
          <w:rFonts w:ascii="Arial" w:hAnsi="Arial" w:cs="Arial"/>
          <w:b/>
          <w:lang w:val="en-US"/>
        </w:rPr>
        <w:t xml:space="preserve"> </w:t>
      </w:r>
      <w:proofErr w:type="spellStart"/>
      <w:r w:rsidRPr="00976AB7">
        <w:rPr>
          <w:rFonts w:ascii="Arial" w:hAnsi="Arial" w:cs="Arial"/>
          <w:b/>
          <w:lang w:val="en-US"/>
        </w:rPr>
        <w:t>spojena</w:t>
      </w:r>
      <w:proofErr w:type="spellEnd"/>
      <w:r w:rsidRPr="00976AB7">
        <w:rPr>
          <w:rFonts w:ascii="Arial" w:hAnsi="Arial" w:cs="Arial"/>
          <w:b/>
          <w:lang w:val="en-US"/>
        </w:rPr>
        <w:t xml:space="preserve"> s </w:t>
      </w:r>
      <w:proofErr w:type="spellStart"/>
      <w:r w:rsidRPr="00976AB7">
        <w:rPr>
          <w:rFonts w:ascii="Arial" w:hAnsi="Arial" w:cs="Arial"/>
          <w:b/>
          <w:lang w:val="en-US"/>
        </w:rPr>
        <w:t>Jeanem</w:t>
      </w:r>
      <w:proofErr w:type="spellEnd"/>
      <w:r w:rsidRPr="00976AB7">
        <w:rPr>
          <w:rFonts w:ascii="Arial" w:hAnsi="Arial" w:cs="Arial"/>
          <w:b/>
          <w:lang w:val="en-US"/>
        </w:rPr>
        <w:t xml:space="preserve"> Rédélé, </w:t>
      </w:r>
      <w:proofErr w:type="spellStart"/>
      <w:r w:rsidRPr="00976AB7">
        <w:rPr>
          <w:rFonts w:ascii="Arial" w:hAnsi="Arial" w:cs="Arial"/>
          <w:b/>
          <w:lang w:val="en-US"/>
        </w:rPr>
        <w:t>oba</w:t>
      </w:r>
      <w:proofErr w:type="spellEnd"/>
      <w:r w:rsidRPr="00976AB7">
        <w:rPr>
          <w:rFonts w:ascii="Arial" w:hAnsi="Arial" w:cs="Arial"/>
          <w:b/>
          <w:lang w:val="en-US"/>
        </w:rPr>
        <w:t xml:space="preserve"> </w:t>
      </w:r>
      <w:proofErr w:type="spellStart"/>
      <w:r w:rsidRPr="00976AB7">
        <w:rPr>
          <w:rFonts w:ascii="Arial" w:hAnsi="Arial" w:cs="Arial"/>
          <w:b/>
          <w:lang w:val="en-US"/>
        </w:rPr>
        <w:t>jsou</w:t>
      </w:r>
      <w:proofErr w:type="spellEnd"/>
      <w:r w:rsidRPr="00976AB7">
        <w:rPr>
          <w:rFonts w:ascii="Arial" w:hAnsi="Arial" w:cs="Arial"/>
          <w:b/>
          <w:lang w:val="en-US"/>
        </w:rPr>
        <w:t xml:space="preserve"> </w:t>
      </w:r>
      <w:proofErr w:type="spellStart"/>
      <w:r w:rsidRPr="00976AB7">
        <w:rPr>
          <w:rFonts w:ascii="Arial" w:hAnsi="Arial" w:cs="Arial"/>
          <w:b/>
          <w:lang w:val="en-US"/>
        </w:rPr>
        <w:t>neodmyslitelně</w:t>
      </w:r>
      <w:proofErr w:type="spellEnd"/>
      <w:r w:rsidRPr="00976AB7">
        <w:rPr>
          <w:rFonts w:ascii="Arial" w:hAnsi="Arial" w:cs="Arial"/>
          <w:b/>
          <w:lang w:val="en-US"/>
        </w:rPr>
        <w:t xml:space="preserve"> </w:t>
      </w:r>
      <w:proofErr w:type="spellStart"/>
      <w:r w:rsidRPr="00976AB7">
        <w:rPr>
          <w:rFonts w:ascii="Arial" w:hAnsi="Arial" w:cs="Arial"/>
          <w:b/>
          <w:lang w:val="en-US"/>
        </w:rPr>
        <w:t>spjati</w:t>
      </w:r>
      <w:proofErr w:type="spellEnd"/>
      <w:r w:rsidRPr="00976AB7">
        <w:rPr>
          <w:rFonts w:ascii="Arial" w:hAnsi="Arial" w:cs="Arial"/>
          <w:b/>
          <w:lang w:val="en-US"/>
        </w:rPr>
        <w:t xml:space="preserve"> se </w:t>
      </w:r>
      <w:proofErr w:type="spellStart"/>
      <w:r w:rsidRPr="00976AB7">
        <w:rPr>
          <w:rFonts w:ascii="Arial" w:hAnsi="Arial" w:cs="Arial"/>
          <w:b/>
          <w:lang w:val="en-US"/>
        </w:rPr>
        <w:t>svými</w:t>
      </w:r>
      <w:proofErr w:type="spellEnd"/>
      <w:r w:rsidRPr="00976AB7">
        <w:rPr>
          <w:rFonts w:ascii="Arial" w:hAnsi="Arial" w:cs="Arial"/>
          <w:b/>
          <w:lang w:val="en-US"/>
        </w:rPr>
        <w:t xml:space="preserve"> </w:t>
      </w:r>
      <w:proofErr w:type="spellStart"/>
      <w:r w:rsidRPr="00976AB7">
        <w:rPr>
          <w:rFonts w:ascii="Arial" w:hAnsi="Arial" w:cs="Arial"/>
          <w:b/>
          <w:lang w:val="en-US"/>
        </w:rPr>
        <w:t>automobilovými</w:t>
      </w:r>
      <w:proofErr w:type="spellEnd"/>
      <w:r w:rsidRPr="00976AB7">
        <w:rPr>
          <w:rFonts w:ascii="Arial" w:hAnsi="Arial" w:cs="Arial"/>
          <w:b/>
          <w:lang w:val="en-US"/>
        </w:rPr>
        <w:t xml:space="preserve"> </w:t>
      </w:r>
      <w:proofErr w:type="spellStart"/>
      <w:r w:rsidRPr="00976AB7">
        <w:rPr>
          <w:rFonts w:ascii="Arial" w:hAnsi="Arial" w:cs="Arial"/>
          <w:b/>
          <w:lang w:val="en-US"/>
        </w:rPr>
        <w:t>výtvory</w:t>
      </w:r>
      <w:proofErr w:type="spellEnd"/>
      <w:r w:rsidRPr="00976AB7">
        <w:rPr>
          <w:rFonts w:ascii="Arial" w:hAnsi="Arial" w:cs="Arial"/>
          <w:b/>
          <w:lang w:val="en-US"/>
        </w:rPr>
        <w:t xml:space="preserve">. </w:t>
      </w:r>
      <w:proofErr w:type="spellStart"/>
      <w:r w:rsidRPr="00976AB7">
        <w:rPr>
          <w:rFonts w:ascii="Arial" w:hAnsi="Arial" w:cs="Arial"/>
          <w:b/>
          <w:lang w:val="en-US"/>
        </w:rPr>
        <w:t>Nezávisle</w:t>
      </w:r>
      <w:proofErr w:type="spellEnd"/>
      <w:r w:rsidRPr="00976AB7">
        <w:rPr>
          <w:rFonts w:ascii="Arial" w:hAnsi="Arial" w:cs="Arial"/>
          <w:b/>
          <w:lang w:val="en-US"/>
        </w:rPr>
        <w:t xml:space="preserve"> </w:t>
      </w:r>
      <w:proofErr w:type="spellStart"/>
      <w:r w:rsidRPr="00976AB7">
        <w:rPr>
          <w:rFonts w:ascii="Arial" w:hAnsi="Arial" w:cs="Arial"/>
          <w:b/>
          <w:lang w:val="en-US"/>
        </w:rPr>
        <w:t>na</w:t>
      </w:r>
      <w:proofErr w:type="spellEnd"/>
      <w:r w:rsidRPr="00976AB7">
        <w:rPr>
          <w:rFonts w:ascii="Arial" w:hAnsi="Arial" w:cs="Arial"/>
          <w:b/>
          <w:lang w:val="en-US"/>
        </w:rPr>
        <w:t xml:space="preserve"> </w:t>
      </w:r>
      <w:proofErr w:type="spellStart"/>
      <w:r w:rsidRPr="00976AB7">
        <w:rPr>
          <w:rFonts w:ascii="Arial" w:hAnsi="Arial" w:cs="Arial"/>
          <w:b/>
          <w:lang w:val="en-US"/>
        </w:rPr>
        <w:t>kvalitě</w:t>
      </w:r>
      <w:proofErr w:type="spellEnd"/>
      <w:r w:rsidRPr="00976AB7">
        <w:rPr>
          <w:rFonts w:ascii="Arial" w:hAnsi="Arial" w:cs="Arial"/>
          <w:b/>
          <w:lang w:val="en-US"/>
        </w:rPr>
        <w:t xml:space="preserve"> </w:t>
      </w:r>
      <w:proofErr w:type="spellStart"/>
      <w:r w:rsidRPr="00976AB7">
        <w:rPr>
          <w:rFonts w:ascii="Arial" w:hAnsi="Arial" w:cs="Arial"/>
          <w:b/>
          <w:lang w:val="en-US"/>
        </w:rPr>
        <w:t>jejich</w:t>
      </w:r>
      <w:proofErr w:type="spellEnd"/>
      <w:r w:rsidRPr="00976AB7">
        <w:rPr>
          <w:rFonts w:ascii="Arial" w:hAnsi="Arial" w:cs="Arial"/>
          <w:b/>
          <w:lang w:val="en-US"/>
        </w:rPr>
        <w:t xml:space="preserve"> </w:t>
      </w:r>
      <w:proofErr w:type="spellStart"/>
      <w:r w:rsidRPr="00976AB7">
        <w:rPr>
          <w:rFonts w:ascii="Arial" w:hAnsi="Arial" w:cs="Arial"/>
          <w:b/>
          <w:lang w:val="en-US"/>
        </w:rPr>
        <w:t>vozů</w:t>
      </w:r>
      <w:proofErr w:type="spellEnd"/>
      <w:r w:rsidRPr="00976AB7">
        <w:rPr>
          <w:rFonts w:ascii="Arial" w:hAnsi="Arial" w:cs="Arial"/>
          <w:b/>
          <w:lang w:val="en-US"/>
        </w:rPr>
        <w:t xml:space="preserve"> je </w:t>
      </w:r>
      <w:proofErr w:type="spellStart"/>
      <w:r w:rsidRPr="00976AB7">
        <w:rPr>
          <w:rFonts w:ascii="Arial" w:hAnsi="Arial" w:cs="Arial"/>
          <w:b/>
          <w:lang w:val="en-US"/>
        </w:rPr>
        <w:t>tato</w:t>
      </w:r>
      <w:proofErr w:type="spellEnd"/>
      <w:r w:rsidRPr="00976AB7">
        <w:rPr>
          <w:rFonts w:ascii="Arial" w:hAnsi="Arial" w:cs="Arial"/>
          <w:b/>
          <w:lang w:val="en-US"/>
        </w:rPr>
        <w:t xml:space="preserve"> </w:t>
      </w:r>
      <w:proofErr w:type="spellStart"/>
      <w:r w:rsidRPr="00976AB7">
        <w:rPr>
          <w:rFonts w:ascii="Arial" w:hAnsi="Arial" w:cs="Arial"/>
          <w:b/>
          <w:lang w:val="en-US"/>
        </w:rPr>
        <w:t>vnitřní</w:t>
      </w:r>
      <w:proofErr w:type="spellEnd"/>
      <w:r w:rsidRPr="00976AB7">
        <w:rPr>
          <w:rFonts w:ascii="Arial" w:hAnsi="Arial" w:cs="Arial"/>
          <w:b/>
          <w:lang w:val="en-US"/>
        </w:rPr>
        <w:t xml:space="preserve"> </w:t>
      </w:r>
      <w:proofErr w:type="spellStart"/>
      <w:r w:rsidRPr="00976AB7">
        <w:rPr>
          <w:rFonts w:ascii="Arial" w:hAnsi="Arial" w:cs="Arial"/>
          <w:b/>
          <w:lang w:val="en-US"/>
        </w:rPr>
        <w:t>síla</w:t>
      </w:r>
      <w:proofErr w:type="spellEnd"/>
      <w:r w:rsidRPr="00976AB7">
        <w:rPr>
          <w:rFonts w:ascii="Arial" w:hAnsi="Arial" w:cs="Arial"/>
          <w:b/>
          <w:lang w:val="en-US"/>
        </w:rPr>
        <w:t xml:space="preserve"> </w:t>
      </w:r>
      <w:proofErr w:type="spellStart"/>
      <w:r w:rsidRPr="00976AB7">
        <w:rPr>
          <w:rFonts w:ascii="Arial" w:hAnsi="Arial" w:cs="Arial"/>
          <w:b/>
          <w:lang w:val="en-US"/>
        </w:rPr>
        <w:t>nepochybně</w:t>
      </w:r>
      <w:proofErr w:type="spellEnd"/>
      <w:r w:rsidRPr="00976AB7">
        <w:rPr>
          <w:rFonts w:ascii="Arial" w:hAnsi="Arial" w:cs="Arial"/>
          <w:b/>
          <w:lang w:val="en-US"/>
        </w:rPr>
        <w:t xml:space="preserve"> </w:t>
      </w:r>
      <w:proofErr w:type="spellStart"/>
      <w:r w:rsidRPr="00976AB7">
        <w:rPr>
          <w:rFonts w:ascii="Arial" w:hAnsi="Arial" w:cs="Arial"/>
          <w:b/>
          <w:lang w:val="en-US"/>
        </w:rPr>
        <w:t>jednou</w:t>
      </w:r>
      <w:proofErr w:type="spellEnd"/>
      <w:r w:rsidRPr="00976AB7">
        <w:rPr>
          <w:rFonts w:ascii="Arial" w:hAnsi="Arial" w:cs="Arial"/>
          <w:b/>
          <w:lang w:val="en-US"/>
        </w:rPr>
        <w:t xml:space="preserve"> </w:t>
      </w:r>
      <w:proofErr w:type="spellStart"/>
      <w:r w:rsidRPr="00976AB7">
        <w:rPr>
          <w:rFonts w:ascii="Arial" w:hAnsi="Arial" w:cs="Arial"/>
          <w:b/>
          <w:lang w:val="en-US"/>
        </w:rPr>
        <w:t>ze</w:t>
      </w:r>
      <w:proofErr w:type="spellEnd"/>
      <w:r w:rsidRPr="00976AB7">
        <w:rPr>
          <w:rFonts w:ascii="Arial" w:hAnsi="Arial" w:cs="Arial"/>
          <w:b/>
          <w:lang w:val="en-US"/>
        </w:rPr>
        <w:t xml:space="preserve"> </w:t>
      </w:r>
      <w:proofErr w:type="spellStart"/>
      <w:r w:rsidRPr="00976AB7">
        <w:rPr>
          <w:rFonts w:ascii="Arial" w:hAnsi="Arial" w:cs="Arial"/>
          <w:b/>
          <w:lang w:val="en-US"/>
        </w:rPr>
        <w:t>složek</w:t>
      </w:r>
      <w:proofErr w:type="spellEnd"/>
      <w:r w:rsidRPr="00976AB7">
        <w:rPr>
          <w:rFonts w:ascii="Arial" w:hAnsi="Arial" w:cs="Arial"/>
          <w:b/>
          <w:lang w:val="en-US"/>
        </w:rPr>
        <w:t xml:space="preserve"> </w:t>
      </w:r>
      <w:proofErr w:type="spellStart"/>
      <w:r w:rsidRPr="00976AB7">
        <w:rPr>
          <w:rFonts w:ascii="Arial" w:hAnsi="Arial" w:cs="Arial"/>
          <w:b/>
          <w:lang w:val="en-US"/>
        </w:rPr>
        <w:t>jejich</w:t>
      </w:r>
      <w:proofErr w:type="spellEnd"/>
      <w:r w:rsidRPr="00976AB7">
        <w:rPr>
          <w:rFonts w:ascii="Arial" w:hAnsi="Arial" w:cs="Arial"/>
          <w:b/>
          <w:lang w:val="en-US"/>
        </w:rPr>
        <w:t xml:space="preserve"> </w:t>
      </w:r>
      <w:proofErr w:type="spellStart"/>
      <w:r w:rsidRPr="00976AB7">
        <w:rPr>
          <w:rFonts w:ascii="Arial" w:hAnsi="Arial" w:cs="Arial"/>
          <w:b/>
          <w:lang w:val="en-US"/>
        </w:rPr>
        <w:t>úspěchu</w:t>
      </w:r>
      <w:proofErr w:type="spellEnd"/>
      <w:r w:rsidRPr="00976AB7">
        <w:rPr>
          <w:rFonts w:ascii="Arial" w:hAnsi="Arial" w:cs="Arial"/>
          <w:b/>
          <w:lang w:val="en-US"/>
        </w:rPr>
        <w:t xml:space="preserve"> - ale </w:t>
      </w:r>
      <w:proofErr w:type="spellStart"/>
      <w:r w:rsidRPr="00976AB7">
        <w:rPr>
          <w:rFonts w:ascii="Arial" w:hAnsi="Arial" w:cs="Arial"/>
          <w:b/>
          <w:lang w:val="en-US"/>
        </w:rPr>
        <w:t>také</w:t>
      </w:r>
      <w:proofErr w:type="spellEnd"/>
      <w:r w:rsidRPr="00976AB7">
        <w:rPr>
          <w:rFonts w:ascii="Arial" w:hAnsi="Arial" w:cs="Arial"/>
          <w:b/>
          <w:lang w:val="en-US"/>
        </w:rPr>
        <w:t xml:space="preserve"> </w:t>
      </w:r>
      <w:proofErr w:type="spellStart"/>
      <w:r w:rsidRPr="00976AB7">
        <w:rPr>
          <w:rFonts w:ascii="Arial" w:hAnsi="Arial" w:cs="Arial"/>
          <w:b/>
          <w:lang w:val="en-US"/>
        </w:rPr>
        <w:t>omezení</w:t>
      </w:r>
      <w:proofErr w:type="spellEnd"/>
      <w:r w:rsidRPr="00976AB7">
        <w:rPr>
          <w:rFonts w:ascii="Arial" w:hAnsi="Arial" w:cs="Arial"/>
          <w:b/>
          <w:lang w:val="en-US"/>
        </w:rPr>
        <w:t xml:space="preserve"> - </w:t>
      </w:r>
      <w:proofErr w:type="spellStart"/>
      <w:r w:rsidRPr="00976AB7">
        <w:rPr>
          <w:rFonts w:ascii="Arial" w:hAnsi="Arial" w:cs="Arial"/>
          <w:b/>
          <w:lang w:val="en-US"/>
        </w:rPr>
        <w:t>jejich</w:t>
      </w:r>
      <w:proofErr w:type="spellEnd"/>
      <w:r w:rsidRPr="00976AB7">
        <w:rPr>
          <w:rFonts w:ascii="Arial" w:hAnsi="Arial" w:cs="Arial"/>
          <w:b/>
          <w:lang w:val="en-US"/>
        </w:rPr>
        <w:t xml:space="preserve"> společnosti</w:t>
      </w:r>
      <w:r w:rsidR="004E5D78" w:rsidRPr="007E3925">
        <w:rPr>
          <w:rFonts w:ascii="Arial" w:hAnsi="Arial" w:cs="Arial"/>
          <w:b/>
          <w:lang w:val="en-US"/>
        </w:rPr>
        <w:t>.</w:t>
      </w:r>
    </w:p>
    <w:p w14:paraId="33F9DCD6" w14:textId="1C99CD8F" w:rsidR="004E5D78" w:rsidRDefault="004E5D78" w:rsidP="007E3925">
      <w:pPr>
        <w:jc w:val="center"/>
        <w:rPr>
          <w:lang w:val="en-GB"/>
        </w:rPr>
      </w:pPr>
    </w:p>
    <w:p w14:paraId="536FA789" w14:textId="7D7B22A2" w:rsidR="00AD4696" w:rsidRDefault="00AD4696" w:rsidP="007E3925">
      <w:pPr>
        <w:jc w:val="center"/>
        <w:rPr>
          <w:lang w:val="en-GB"/>
        </w:rPr>
      </w:pPr>
    </w:p>
    <w:p w14:paraId="77ECA852" w14:textId="42024DF2" w:rsidR="00AD4696" w:rsidRPr="00AB1502" w:rsidRDefault="00AD4696" w:rsidP="007E3925">
      <w:pPr>
        <w:jc w:val="center"/>
        <w:rPr>
          <w:lang w:val="en-GB"/>
        </w:rPr>
      </w:pPr>
      <w:r>
        <w:rPr>
          <w:noProof/>
        </w:rPr>
        <w:drawing>
          <wp:inline distT="0" distB="0" distL="0" distR="0" wp14:anchorId="21430118" wp14:editId="1810BCC3">
            <wp:extent cx="5045328" cy="5094515"/>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4352" cy="5113724"/>
                    </a:xfrm>
                    <a:prstGeom prst="rect">
                      <a:avLst/>
                    </a:prstGeom>
                    <a:noFill/>
                    <a:ln>
                      <a:noFill/>
                    </a:ln>
                  </pic:spPr>
                </pic:pic>
              </a:graphicData>
            </a:graphic>
          </wp:inline>
        </w:drawing>
      </w:r>
    </w:p>
    <w:p w14:paraId="1399D902" w14:textId="77777777" w:rsidR="004E5D78" w:rsidRPr="00AB1502" w:rsidRDefault="004E5D78" w:rsidP="004E5D78">
      <w:pPr>
        <w:rPr>
          <w:lang w:val="en-GB"/>
        </w:rPr>
      </w:pPr>
    </w:p>
    <w:p w14:paraId="1026DE59" w14:textId="5EF262F3" w:rsidR="004E5D78" w:rsidRPr="007E3925" w:rsidRDefault="00976AB7" w:rsidP="007E3925">
      <w:pPr>
        <w:pStyle w:val="Odstavecseseznamem"/>
        <w:spacing w:after="0" w:line="240" w:lineRule="auto"/>
        <w:ind w:left="0"/>
        <w:jc w:val="both"/>
        <w:rPr>
          <w:rFonts w:ascii="Arial" w:hAnsi="Arial" w:cs="Arial"/>
          <w:b/>
          <w:bCs/>
          <w:sz w:val="24"/>
          <w:szCs w:val="24"/>
        </w:rPr>
      </w:pPr>
      <w:r>
        <w:rPr>
          <w:rFonts w:ascii="Arial" w:hAnsi="Arial" w:cs="Arial"/>
          <w:b/>
          <w:bCs/>
          <w:sz w:val="24"/>
          <w:szCs w:val="24"/>
        </w:rPr>
        <w:t>Z</w:t>
      </w:r>
      <w:r w:rsidR="004E5D78" w:rsidRPr="007E3925">
        <w:rPr>
          <w:rFonts w:ascii="Arial" w:hAnsi="Arial" w:cs="Arial"/>
          <w:b/>
          <w:bCs/>
          <w:sz w:val="24"/>
          <w:szCs w:val="24"/>
        </w:rPr>
        <w:t xml:space="preserve"> DIEPPE </w:t>
      </w:r>
      <w:r>
        <w:rPr>
          <w:rFonts w:ascii="Arial" w:hAnsi="Arial" w:cs="Arial"/>
          <w:b/>
          <w:bCs/>
          <w:sz w:val="24"/>
          <w:szCs w:val="24"/>
        </w:rPr>
        <w:t>DO</w:t>
      </w:r>
      <w:r w:rsidR="004E5D78" w:rsidRPr="007E3925">
        <w:rPr>
          <w:rFonts w:ascii="Arial" w:hAnsi="Arial" w:cs="Arial"/>
          <w:b/>
          <w:bCs/>
          <w:sz w:val="24"/>
          <w:szCs w:val="24"/>
        </w:rPr>
        <w:t xml:space="preserve"> HEC</w:t>
      </w:r>
    </w:p>
    <w:p w14:paraId="3E2CADC9" w14:textId="77777777" w:rsidR="004E5D78" w:rsidRPr="00AB1502" w:rsidRDefault="004E5D78" w:rsidP="004E5D78">
      <w:pPr>
        <w:rPr>
          <w:lang w:val="en-GB"/>
        </w:rPr>
      </w:pPr>
    </w:p>
    <w:p w14:paraId="7E8CB28B" w14:textId="77777777" w:rsidR="00976AB7" w:rsidRPr="00976AB7"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rPr>
        <w:t>Jean Rédélé byl úžasná osobnost. Narodil se v Dieppe v roce 1922 a měl jiné ambice než převzít vedení prodejny Renault po svém otci Emilu, muži ze severní Francie, který se osvědčil jako dostatečně dobrý mechanik, aby ho nezaměstnal nikdo jiný než Louis Renault. Po určitou dobu byl Emile řidičem průmyslového magnáta z Billancourtu, než nastoupil do soutěžní dílny, což ho přivedlo do Dieppe během Velké ceny ACF v roce 1907. Po první světové válce se do severofrancouzského přímořského města vrátil, aby si otevřel malou autodílnu a založil autobusovou společnost. S pomocí věna své manželky Madeleine Prieur - dcery tvůrce Compagnie des Fiacres na Avenue Foch v Paříži, kterou si Emile vzal v roce 1920 - otevřel rozsáhlejší garáž na Rue Thiers 33, kterou pojmenoval "Les Grands Garages de Normandie". O několik měsíců později, 17. května 1922, se Madeleine narodilo jejich první dítě, Jean. Manželé měli ještě dva syny, Pierra a Clauda.</w:t>
      </w:r>
    </w:p>
    <w:p w14:paraId="76AA75B4" w14:textId="77777777" w:rsidR="00976AB7" w:rsidRPr="00976AB7"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rPr>
        <w:t>Bohužel vypukla druhá světová válka a garáže byly v roce 1941 vybombardovány. Emile a Madeleine se ujali svých osiřelých synovců Jacquese a Rogera Prieur. Rodina měla nyní pět chlapců, přičemž nejstarší Jean se staral o své bratry a bratrance.</w:t>
      </w:r>
    </w:p>
    <w:p w14:paraId="38F6ED2B" w14:textId="36CA6B7C" w:rsidR="004E5D78" w:rsidRPr="007E3925"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rPr>
        <w:t>Po ukončení střední školy v Dieppe navštěvoval Jean Rédélé v listopadu 1945 obchodní školu HEC v Paříži, aby zde absolvoval rychlokurz. Studium ukončil v říjnu 1946 s vynikajícím hodnocením 16/20 za svou disertační práci o své vizi podnikání a řízení prodejních míst Renault. Svou diplomovou práci zaslal Pierru Dreyfusovi. Druhý nejvyšší představitel Renaultu si jí všiml a ocenil ji natolik, že místo jeho otce Emila přidělil dealerství Renault v Dieppe Jeanu Rédélé! Ve svých čtyřiadvaceti letech se stal nejmladším prodejcem automobilů ve Francii. Kromě 4 vozů CV vyrobených v Billancourtu začal Jean rozvíjet podnikání v oblasti vyprošťování a dalšího prodeje přebytků vojenské techniky, což zdokonalovalo jeho prodejní schopnosti a zajišťovalo mu lukrativní příjem. Tím prokázal své úžasné schopnosti přizpůsobit se situaci</w:t>
      </w:r>
      <w:r w:rsidR="004E5D78" w:rsidRPr="007E3925">
        <w:rPr>
          <w:rFonts w:ascii="Arial" w:eastAsiaTheme="minorHAnsi" w:hAnsi="Arial" w:cs="Arial"/>
          <w:noProof/>
        </w:rPr>
        <w:t>.</w:t>
      </w:r>
    </w:p>
    <w:p w14:paraId="73F568BA" w14:textId="77777777" w:rsidR="004E5D78" w:rsidRPr="00AB1502" w:rsidRDefault="004E5D78" w:rsidP="004E5D78">
      <w:pPr>
        <w:rPr>
          <w:lang w:val="en-GB"/>
        </w:rPr>
      </w:pPr>
    </w:p>
    <w:p w14:paraId="28BFAD2B" w14:textId="5E51CA5C" w:rsidR="004E5D78" w:rsidRPr="00D42F07" w:rsidRDefault="00976AB7" w:rsidP="00D42F07">
      <w:pPr>
        <w:jc w:val="both"/>
        <w:rPr>
          <w:rFonts w:ascii="Arial" w:eastAsiaTheme="minorHAnsi" w:hAnsi="Arial" w:cs="Arial"/>
          <w:b/>
          <w:bCs/>
          <w:noProof/>
        </w:rPr>
      </w:pPr>
      <w:r>
        <w:rPr>
          <w:rFonts w:ascii="Arial" w:eastAsiaTheme="minorHAnsi" w:hAnsi="Arial" w:cs="Arial"/>
          <w:b/>
          <w:bCs/>
          <w:noProof/>
        </w:rPr>
        <w:t>NADANÝ ZÁVODNÍK</w:t>
      </w:r>
    </w:p>
    <w:p w14:paraId="5C631F5D" w14:textId="77777777" w:rsidR="004E5D78" w:rsidRPr="00AB1502" w:rsidRDefault="004E5D78" w:rsidP="004E5D78">
      <w:pPr>
        <w:rPr>
          <w:lang w:val="en-GB"/>
        </w:rPr>
      </w:pPr>
    </w:p>
    <w:p w14:paraId="35DC6C27" w14:textId="77777777" w:rsidR="00976AB7" w:rsidRPr="00976AB7"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rPr>
        <w:t xml:space="preserve">Než aby si koupil krásný americký luxusní vůz nebo italský sporťák, což se mu nikdy nepodařilo, raději závodil se skromným vozem 4 CV, nejprve v Rallye Monte Carlo 1950 a poté v Rallye Dieppe, kde zvítězil. Tento výkon mu umožnil požádat o koupi vozu 4 CV 1063 určeného pro soutěže. Zpočátku jich bylo vyrobeno pouze dvacet, z toho třináct pro "prodejce sportovních vozů". Za volantem tohoto vozu obsadil v roce 1951 první místo ve své třídě v Dax Rally a Tour of Belgium, druhé místo v Dieppe Rally a třetí místo v Tour de France Automobile a Liège-Rome-Liège. Největšího </w:t>
      </w:r>
      <w:r w:rsidRPr="00976AB7">
        <w:rPr>
          <w:rFonts w:ascii="Arial" w:eastAsiaTheme="minorHAnsi" w:hAnsi="Arial" w:cs="Arial"/>
          <w:noProof/>
        </w:rPr>
        <w:lastRenderedPageBreak/>
        <w:t>vítězství však dosáhl v závodě Milla Miglia v roce 1952, který řídil jeho přítel Louis Pons, prodejce vozů Renault v Etampes a budoucí kmotr Marie Rédélé, Jeanovy nejstarší dcery a také budoucí strýc zesnulého motocyklového šampiona Patricka Ponse. Michelle Rédélé popsala vztah mezi nimi jako "tiché přátelství". To je výstižný popis těchto introvertních osobností, které spolu mluvily jen v případě nutnosti, a proto si uměly porozumět, aniž by musely věci vyslovovat, a pěstovaly si eleganci a diskrétnost, což bylo stálou součástí života Jeana Rédélé i jeho vztahů se spolupracovníky, jako byli Etienne Desjardins, Jacques Cheinisse a Bernard Pierangeli. Stojí za zmínku, že navzdory jejich blízkému vztahu si nikdy netykali a raději zachovávali obvyklý zdvořilý tón a odstup.</w:t>
      </w:r>
    </w:p>
    <w:p w14:paraId="642DEF47" w14:textId="77777777" w:rsidR="00976AB7" w:rsidRPr="00976AB7"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rPr>
        <w:t>Model 1063 byl velmi rychlý, ale drahý a vzácný. Jean Rédélé se proto rozhodl postavit vhodnější vůz. "Nejvíce mě bavilo jezdit se svým 4 CV po Alpách. Objevil jsem potěšení z jízdy po horských silnicích". Tento výrok měl být rozhodující, když Jean Rédélé vybíral název své automobilové značky.</w:t>
      </w:r>
    </w:p>
    <w:p w14:paraId="51417233" w14:textId="77777777" w:rsidR="00976AB7" w:rsidRPr="00976AB7"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rPr>
        <w:t xml:space="preserve">V roce 1952, kromě čtvrtého místa v kategorii (- 750 ccm) v závodě 24 hodin Le Mans s oficiálním vozem 4 CV 1063 a ve spojení s Guyem Lapchinem, učinil Jean Rédélé - kterému bylo třicet let - dvě nová důležitá rozhodnutí. Za prvé, s finanční pomocí svého přítele Louise Ponse získal patenty registrované André-Georgesem Claudem, synem Georgese Clauda, který vyvinul neonovou trubici, kryptonové výbojky a průmyslový proces zkapalňování uváděný na trh pod názvem Air Liquide. </w:t>
      </w:r>
    </w:p>
    <w:p w14:paraId="56C6EE96" w14:textId="77777777" w:rsidR="00976AB7" w:rsidRPr="00976AB7"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rPr>
        <w:t>Mezi patenty, které zajímaly Rédélého a Ponse, patří pětistupňová převodovka. Zkonstruovala ji společnost Satecmo a zcela změnila jízdní vlastnosti vozu 4 CV. Příjemná při řazení nahoru a účinná při řazení dolů byla velmi křehká pro ty, kteří s ní špatně zacházeli, ale poskytovala rozhodující plus těm, kteří ji ovládali. Jean Rédélé šel tak daleko, že řekl, že "můžete řadit, aniž by si toho cestující všimli, jako by to byla automatická převodovka". Jean Vinatier, který dlouho jezdil s vozy Renault vybavenými touto převodovkou, vzpomíná na její jedinečné ovládání a říká: "Byla fantastická, ale křehká. V původní skříni nebylo dost místa, protože byla navržena pro tři převodové stupně místo pěti. Přídavné komponenty byly nevyhnutelně poddimenzované, a protože tehdejší ocel nebyla tak kvalitní jako ta dnešní, pro nešikovnějšího člověka to někdy skončilo dost krkolomně. Byla také dražší, protože kromě nevyhnutelného ukončení výroby bylo nutné čelit její ceně: 1 500 franků a originální převodovka, abyste za ni dostali "krabičku 5", tedy přibližně třetinu ceny standardního nového 4CV!"</w:t>
      </w:r>
    </w:p>
    <w:p w14:paraId="3728A651" w14:textId="4684B99A" w:rsidR="004E5D78" w:rsidRPr="00D42F07"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rPr>
        <w:t>Tento nákup patentu je významnou ilustrací filozofie Jeana Rédélé. Namísto pořízení komponentů zvyšujících výkon motoru, jako je hlava válců nebo vačkový hřídel, se Jean Rédélé rozhodl pro ty, které zlepšují jízdní vlastnosti. Tento přístup a tento typ výběru zůstal u Alpine neměnný</w:t>
      </w:r>
      <w:r w:rsidR="004E5D78" w:rsidRPr="00D42F07">
        <w:rPr>
          <w:rFonts w:ascii="Arial" w:eastAsiaTheme="minorHAnsi" w:hAnsi="Arial" w:cs="Arial"/>
          <w:noProof/>
        </w:rPr>
        <w:t>.</w:t>
      </w:r>
    </w:p>
    <w:p w14:paraId="2D813862" w14:textId="77777777" w:rsidR="004E5D78" w:rsidRDefault="004E5D78" w:rsidP="004E5D78">
      <w:pPr>
        <w:rPr>
          <w:lang w:val="en-GB"/>
        </w:rPr>
      </w:pPr>
    </w:p>
    <w:p w14:paraId="515CE1F7" w14:textId="49982384" w:rsidR="004E5D78" w:rsidRPr="00144A47" w:rsidRDefault="00976AB7" w:rsidP="00144A47">
      <w:pPr>
        <w:spacing w:after="160" w:line="259" w:lineRule="auto"/>
        <w:jc w:val="both"/>
        <w:rPr>
          <w:rFonts w:ascii="Arial" w:eastAsiaTheme="minorHAnsi" w:hAnsi="Arial" w:cs="Arial"/>
          <w:b/>
          <w:bCs/>
          <w:noProof/>
          <w:lang w:val="en-US"/>
        </w:rPr>
      </w:pPr>
      <w:r w:rsidRPr="00976AB7">
        <w:rPr>
          <w:rFonts w:ascii="Arial" w:eastAsiaTheme="minorHAnsi" w:hAnsi="Arial" w:cs="Arial"/>
          <w:b/>
          <w:bCs/>
          <w:noProof/>
          <w:lang w:val="en-US"/>
        </w:rPr>
        <w:t>ELEGANTNÍ A EFEKTIVNÍ "RENAULT SPECIALES" OD GIOVANNIHO MICHELOTTIHO</w:t>
      </w:r>
    </w:p>
    <w:p w14:paraId="0A4B4CD6" w14:textId="77777777" w:rsidR="00976AB7" w:rsidRPr="00976AB7" w:rsidRDefault="00976AB7" w:rsidP="00976AB7">
      <w:pPr>
        <w:spacing w:after="160" w:line="259" w:lineRule="auto"/>
        <w:jc w:val="both"/>
        <w:rPr>
          <w:rFonts w:ascii="Arial" w:eastAsiaTheme="minorHAnsi" w:hAnsi="Arial" w:cs="Arial"/>
          <w:noProof/>
          <w:lang w:val="en-US"/>
        </w:rPr>
      </w:pPr>
      <w:r w:rsidRPr="00976AB7">
        <w:rPr>
          <w:rFonts w:ascii="Arial" w:eastAsiaTheme="minorHAnsi" w:hAnsi="Arial" w:cs="Arial"/>
          <w:noProof/>
          <w:lang w:val="en-US"/>
        </w:rPr>
        <w:t xml:space="preserve">Další významnou událostí toho roku bylo setkání Jeana Rédélé s Giovannim Michelottim, mladým designérem narozeným v Turíně v roce 1921, který se vyučil ve "Stabilimenti Farina" u Giovanniho Fariny, bratra Batisty "Pinina" Fariny, a v roce 1949 si založil vlastní designérské studio. Jean a Giovanni sdíleli stejnou zálibu v eleganci a efektivitě, a tak ho Jean Rédélé pověřil, aby navrhl sportovní vůz využívající komponenty, platformu a mechaniku vozu Renault 4 CV, ale samozřejmě elegantnější a hlavně lehčí. Karoserie byla vyrobena z hliníku v dílnách Allemano a vůz vážil pouze 550 kg, tedy o 60 kg méně než malý sedan Renault z oceli. </w:t>
      </w:r>
    </w:p>
    <w:p w14:paraId="366DE0D5" w14:textId="3AD6C154" w:rsidR="004E5D78" w:rsidRPr="00144A47"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lang w:val="en-US"/>
        </w:rPr>
        <w:t>Jean Rédélé se v prosinci 1952 oženil s Michelle Escoffierovou a o čtrnáct dní později manželé odjeli na svatební cestu do Itálie a vrátili se s vozem, který obsahoval DNA budoucí Alpine. Prozatím nenesl ani toto jméno, ani jméno Rédélé. Jmenoval se prostě "Renault Spéciale", což byl další důkaz diskrétnosti Jeana Rédélého a jeho náklonnosti ke značce Renault. Ihned jej velmi mírně upravil a přihlásil tento Berlinette - to je definice tohoto typu karoserie se dvěma dveřmi, dvěma sedadly a čtyřmi bočními okny - do 4. Rallye de Dieppe. Společně pak na domácí půdě vybojovali fantastické vítězství v celkové klasifikaci před silnějšími vozy, což zopakovali o několik týdnů později na okruhu Rouen les Essarts a poté na konci roku na lisabonském okruhu! Jean Rédélé byl nyní uznáván jako jezdec i jako neokonstruktér. Požádal Michelottiho, aby pro něj navrhl druhý vůz, který by tento dvojí status potvrdil, a v roce 1954 se na palubě vozu 4 CV 1063 věnoval čtyřem významným závodům, z nichž všechny byly plné historie. Vždy v doprovodu svého přítele Louise Ponse byli téměř neporazitelní, zvítězili v Milla Miglia, Coupe des Alpes, "Critérium des Alpes", "Liège-Rome-Liège" a byli druzí v Tour de France Automobile (kategorie - 750 cm3).</w:t>
      </w:r>
    </w:p>
    <w:p w14:paraId="30571C3A" w14:textId="77777777" w:rsidR="004E5D78" w:rsidRPr="004E5D78" w:rsidRDefault="004E5D78" w:rsidP="004E5D78">
      <w:pPr>
        <w:rPr>
          <w:lang w:val="en-GB"/>
        </w:rPr>
      </w:pPr>
    </w:p>
    <w:p w14:paraId="18E2B68A" w14:textId="57115CD6" w:rsidR="004E5D78" w:rsidRPr="00144A47" w:rsidRDefault="00976AB7" w:rsidP="00144A47">
      <w:pPr>
        <w:spacing w:after="160" w:line="259" w:lineRule="auto"/>
        <w:jc w:val="both"/>
        <w:rPr>
          <w:rFonts w:ascii="Arial" w:eastAsiaTheme="minorHAnsi" w:hAnsi="Arial" w:cs="Arial"/>
          <w:b/>
          <w:bCs/>
          <w:noProof/>
        </w:rPr>
      </w:pPr>
      <w:r w:rsidRPr="00976AB7">
        <w:rPr>
          <w:rFonts w:ascii="Arial" w:eastAsiaTheme="minorHAnsi" w:hAnsi="Arial" w:cs="Arial"/>
          <w:b/>
          <w:bCs/>
          <w:noProof/>
        </w:rPr>
        <w:t>POTÍŽE S "COACH"</w:t>
      </w:r>
    </w:p>
    <w:p w14:paraId="2974924D" w14:textId="77777777" w:rsidR="00976AB7" w:rsidRPr="00976AB7" w:rsidRDefault="00976AB7" w:rsidP="00976AB7">
      <w:pPr>
        <w:spacing w:after="160" w:line="259" w:lineRule="auto"/>
        <w:jc w:val="both"/>
        <w:rPr>
          <w:rFonts w:ascii="Arial" w:eastAsiaTheme="minorHAnsi" w:hAnsi="Arial" w:cs="Arial"/>
          <w:noProof/>
          <w:lang w:val="en-US"/>
        </w:rPr>
      </w:pPr>
      <w:r w:rsidRPr="00976AB7">
        <w:rPr>
          <w:rFonts w:ascii="Arial" w:eastAsiaTheme="minorHAnsi" w:hAnsi="Arial" w:cs="Arial"/>
          <w:noProof/>
          <w:lang w:val="en-US"/>
        </w:rPr>
        <w:t xml:space="preserve">V roce 1954 se jeho tchán Charles Escoffier a švagr Gérard Escoffier setkali s "Coach" navrženým Jeanem Gessalinem a vyráběným jeho strýci Chappesovými. Ti byli iniciátory "plastových karoserií" ve Francii a držiteli postupu "Chappeho tkaniny", kterou společnost Chaumarat úspěšně prodávala četným automobilovým, námořním a průmyslovým aplikátorům. V této svízelné situaci - kdy Escoffierovi trvali na tom, aby Jean Rédélé uvedl na trh vůz Gessalin, a zároveň na naléhání Pierra Lefaucheuxe, generálního ředitele společnosti Renault, Jean Rédélé nabídl, že dodá formy a nástroje pro svůj "Renault Spéciale", aby se vyráběl ve Spojených státech jako "Le Marquis" - Jean Rédélé prokázal svou schopnost chopit se příležitosti a pracovat ve svém zájmu a zároveň se vyhnout konfliktu se svými partnery. S </w:t>
      </w:r>
      <w:r w:rsidRPr="00976AB7">
        <w:rPr>
          <w:rFonts w:ascii="Arial" w:eastAsiaTheme="minorHAnsi" w:hAnsi="Arial" w:cs="Arial"/>
          <w:noProof/>
          <w:lang w:val="en-US"/>
        </w:rPr>
        <w:lastRenderedPageBreak/>
        <w:t>vědomím, že tyto projekty nejsou realizovatelné, a také s vědomím, že jeho budoucnost jako výrobce závisí na finanční nezávislosti, ne-li na technické svobodě, objednal u Michelottiho a Allemana "Rédélé Spéciale" odvozený od "Renaultu Spéciale".</w:t>
      </w:r>
    </w:p>
    <w:p w14:paraId="781D6E55" w14:textId="77777777" w:rsidR="00976AB7" w:rsidRPr="00976AB7" w:rsidRDefault="00976AB7" w:rsidP="00976AB7">
      <w:pPr>
        <w:spacing w:after="160" w:line="259" w:lineRule="auto"/>
        <w:jc w:val="both"/>
        <w:rPr>
          <w:rFonts w:ascii="Arial" w:eastAsiaTheme="minorHAnsi" w:hAnsi="Arial" w:cs="Arial"/>
          <w:noProof/>
          <w:lang w:val="en-US"/>
        </w:rPr>
      </w:pPr>
      <w:r w:rsidRPr="00976AB7">
        <w:rPr>
          <w:rFonts w:ascii="Arial" w:eastAsiaTheme="minorHAnsi" w:hAnsi="Arial" w:cs="Arial"/>
          <w:noProof/>
          <w:lang w:val="en-US"/>
        </w:rPr>
        <w:t xml:space="preserve">Vůz byl nádherný a výkonný. Jean Rédélé se však dostal do konfliktu se svým tchánem, který si u karosárny Chappe et Gessalin objednal pětadvacet osobních vozů a chtěl, aby je jeho zeť prodával, protože jeho syn Gérard Escoffier dával přednost práci na lodích. Roztržitý a poněkud rozzlobený, ale zdvořilý, se podvolil požadavkům svého tchána. "Rédélé Spéciale", s nímž nikdy nezávodil, prodal svému příteli Jeanu-Claudu Galtierovi, prodejci vozů Renault v Grenoblu a "šťastlivci", s nímž pravidelně lyžoval na svazích Megève. Galtier dobře využil "Rédélé Spéciale" vybavené komponenty zdokonalenými Pierrem Ferrym s lehkými ojnicemi, kovanými písty, specifickým vačkovým hřídelem atd. Na Rallye Neige et Glace a Rallye Lyon-Charbonnières se umístil na stupních vítězů a v roce 1955 vyhrál Milla Miglia před Jeanem Rédélé, který řídil vůz financovaný jeho nevlastním otcem. </w:t>
      </w:r>
    </w:p>
    <w:p w14:paraId="0F0E4524" w14:textId="611F3A7F" w:rsidR="004E5D78" w:rsidRPr="00144A47" w:rsidRDefault="00976AB7" w:rsidP="00976AB7">
      <w:pPr>
        <w:spacing w:after="160" w:line="259" w:lineRule="auto"/>
        <w:jc w:val="both"/>
        <w:rPr>
          <w:rFonts w:ascii="Arial" w:eastAsiaTheme="minorHAnsi" w:hAnsi="Arial" w:cs="Arial"/>
          <w:noProof/>
        </w:rPr>
      </w:pPr>
      <w:r w:rsidRPr="00976AB7">
        <w:rPr>
          <w:rFonts w:ascii="Arial" w:eastAsiaTheme="minorHAnsi" w:hAnsi="Arial" w:cs="Arial"/>
          <w:noProof/>
          <w:lang w:val="en-US"/>
        </w:rPr>
        <w:t>Rédélé nakonec souhlasil, že bude používat vůz, který mu vnutil Charles Escoffier. Karoserie vyráběla společnost Chappe Frères v St Maur des Fossés. Mechanické součásti se montovaly v pařížské garáži v ulici Forest, která se po svém vzniku 6. července 1955 stala sídlem společnosti "SARL des Automobiles Alpine". Pierre Dreyfus, nový generální ředitel společnosti Renault po smrtelné nehodě Pierra Lefaucheuxe, se rozhodl pomoci Rédélé tím, že souhlasil s přijetím "Coach Alpine" v červenci naproti prestižní budově X na prestižním nádvoří Renaultu v Billancourtu. Jean Rédélé reagoval příznivě a přivezl tři vozy, jeden modrý, jeden bílý a jeden červený. Vše bylo pochopeno, aniž by to bylo řečeno</w:t>
      </w:r>
      <w:r w:rsidR="004E5D78" w:rsidRPr="00144A47">
        <w:rPr>
          <w:rFonts w:ascii="Arial" w:eastAsiaTheme="minorHAnsi" w:hAnsi="Arial" w:cs="Arial"/>
          <w:noProof/>
        </w:rPr>
        <w:t>.</w:t>
      </w:r>
    </w:p>
    <w:p w14:paraId="317F2D14" w14:textId="50235CFA" w:rsidR="004E5D78" w:rsidRDefault="004E5D78" w:rsidP="004E5D78">
      <w:pPr>
        <w:rPr>
          <w:lang w:val="en-GB"/>
        </w:rPr>
      </w:pPr>
    </w:p>
    <w:p w14:paraId="77B2C2F3" w14:textId="1FEDE635" w:rsidR="00976AB7" w:rsidRDefault="00976AB7" w:rsidP="004E5D78">
      <w:pPr>
        <w:rPr>
          <w:lang w:val="en-GB"/>
        </w:rPr>
      </w:pPr>
    </w:p>
    <w:p w14:paraId="04A53189" w14:textId="77777777" w:rsidR="00976AB7" w:rsidRPr="004E5D78" w:rsidRDefault="00976AB7" w:rsidP="004E5D78">
      <w:pPr>
        <w:rPr>
          <w:lang w:val="en-GB"/>
        </w:rPr>
      </w:pPr>
    </w:p>
    <w:p w14:paraId="76F1182D" w14:textId="77706622" w:rsidR="004E5D78" w:rsidRPr="005B7B0D" w:rsidRDefault="00976AB7" w:rsidP="005B7B0D">
      <w:pPr>
        <w:spacing w:after="160" w:line="259" w:lineRule="auto"/>
        <w:jc w:val="both"/>
        <w:rPr>
          <w:rFonts w:ascii="Arial" w:eastAsiaTheme="minorHAnsi" w:hAnsi="Arial" w:cs="Arial"/>
          <w:b/>
          <w:bCs/>
          <w:noProof/>
          <w:lang w:val="en-US"/>
        </w:rPr>
      </w:pPr>
      <w:r>
        <w:rPr>
          <w:rFonts w:ascii="Arial" w:eastAsiaTheme="minorHAnsi" w:hAnsi="Arial" w:cs="Arial"/>
          <w:b/>
          <w:bCs/>
          <w:noProof/>
          <w:lang w:val="en-US"/>
        </w:rPr>
        <w:t>OBTÍŽNÉ SOUŽITÍ</w:t>
      </w:r>
    </w:p>
    <w:p w14:paraId="21606180" w14:textId="77777777" w:rsidR="00707623" w:rsidRPr="00707623" w:rsidRDefault="00707623" w:rsidP="00707623">
      <w:pPr>
        <w:spacing w:after="160" w:line="259" w:lineRule="auto"/>
        <w:jc w:val="both"/>
        <w:rPr>
          <w:rFonts w:ascii="Arial" w:eastAsiaTheme="minorHAnsi" w:hAnsi="Arial" w:cs="Arial"/>
          <w:noProof/>
          <w:lang w:val="en-US"/>
        </w:rPr>
      </w:pPr>
      <w:r w:rsidRPr="00707623">
        <w:rPr>
          <w:rFonts w:ascii="Arial" w:eastAsiaTheme="minorHAnsi" w:hAnsi="Arial" w:cs="Arial"/>
          <w:noProof/>
          <w:lang w:val="en-US"/>
        </w:rPr>
        <w:t xml:space="preserve">Byl horlivý pracovník a tak trochu samotář. Jeho kancelář se nacházela ve druhém patře "Grands Garages de Clichy" v ulici Forest, kterou vlastnil Charles Escoffier, s nímž se příliš nebavil. Oba muži se jeden druhému vyhýbali, ale každý z nich měl své interní emisary, kteří jim přinášeli informace o "panu Jeanovi" nebo "panu Charlesovi". Nerozuměli si - a především - vůbec spolu nekomunikovali. Jejich vztah však zůstával srdečný, ale odtažitý.  "Chappe Frères" přestěhovali svou dílnu ze St Maur des Fossés do Brie Comte Robert v Seine et Marne. Charles Escoffier svému zeti věřil a vytvořil závod "Escobrie", kde se mechanické součásti montovaly v jeho prodejně Renault. V Brie-Comte-Robert, a aby to zdůraznil, objednal tchán u karosárny v Brie kabriolet, který měl být vystaven na pařížském autosalonu v říjnu 1956. Jean Rédélé zuřil, ale vše držel co nejvíc pod pokličkou. Kritizoval však vůz, </w:t>
      </w:r>
      <w:r w:rsidRPr="00707623">
        <w:rPr>
          <w:rFonts w:ascii="Arial" w:eastAsiaTheme="minorHAnsi" w:hAnsi="Arial" w:cs="Arial"/>
          <w:noProof/>
          <w:lang w:val="en-US"/>
        </w:rPr>
        <w:lastRenderedPageBreak/>
        <w:t xml:space="preserve">který podle něj nebyl dostatečně smyslný ("má plochou zadní část", řekl).  Obával se, že kabriolet dodaný Chappém velmi rychle zestárne, protože měl příliš mnoho amerických vychytávek, jako například výrazné zadní blatníky, a byl celkově příliš nevyvážený. Jean Rédélé už věděl, že vůz by neměl mít ustálený design, ale také věděl, jak nákladné jsou hluboké úpravy. Dával přednost nenápadným a průběžným změnám, jakési neustálé adaptaci. Věděl, že si nemůže dovolit vyrábět mnoho, a proto musel stavět na delší životnost. U Michelottiho si objednal třetí model. Měl to být kabriolet v reakci na ten, který navrhli Chappe a Gessalin. Koncem prosince 1956 se Michelle a Jean Rédélé jeli podívat na prototyp do Turína a v lednu 1957 byl vůz dodán do Dieppe. </w:t>
      </w:r>
    </w:p>
    <w:p w14:paraId="292CB4E8" w14:textId="7041C2C7" w:rsidR="004E5D78" w:rsidRPr="005B7B0D" w:rsidRDefault="00707623" w:rsidP="00707623">
      <w:pPr>
        <w:spacing w:after="160" w:line="259" w:lineRule="auto"/>
        <w:jc w:val="both"/>
        <w:rPr>
          <w:rFonts w:ascii="Arial" w:eastAsiaTheme="minorHAnsi" w:hAnsi="Arial" w:cs="Arial"/>
          <w:noProof/>
        </w:rPr>
      </w:pPr>
      <w:r w:rsidRPr="00707623">
        <w:rPr>
          <w:rFonts w:ascii="Arial" w:eastAsiaTheme="minorHAnsi" w:hAnsi="Arial" w:cs="Arial"/>
          <w:noProof/>
          <w:lang w:val="en-US"/>
        </w:rPr>
        <w:t>Tento "Cabriolet A 106" - jehož počáteční výroba měla být omezena na dva exempláře - měl geny budoucího Berlinette. To vedlo ke konstrukci modelu A 108, z něhož měl vzejít ikonický model A110 Berlinette značky Alpine. Rédélé uspěl v tom, co si předsevzal. Byl nezávislým výrobcem a prosadil se jako manažer s jasnou vizí trhu. Podařilo se mu uniknout roli, kterou mu vyhradil jeho tchán. Nechtěl být obchodním ředitelem skupiny Escoffier. Byl generálním ředitelem společnosti Automobiles Alpine a této roli se věnoval 365 dní v roce. Neměl společenské sklony a přenechal je své manželce, milovnici umění (pozn. redakce: byla externí spolupracovnicí časopisu "Connaissance des Arts"), a nebyl ani starostlivým otcem svých dětí, jejichž výchovu a vývoj sledoval zpovzdálí</w:t>
      </w:r>
      <w:r w:rsidR="004E5D78" w:rsidRPr="005B7B0D">
        <w:rPr>
          <w:rFonts w:ascii="Arial" w:eastAsiaTheme="minorHAnsi" w:hAnsi="Arial" w:cs="Arial"/>
          <w:noProof/>
        </w:rPr>
        <w:t>.</w:t>
      </w:r>
    </w:p>
    <w:p w14:paraId="3324E7F9" w14:textId="77777777" w:rsidR="004E5D78" w:rsidRPr="00D82292" w:rsidRDefault="004E5D78" w:rsidP="004E5D78">
      <w:pPr>
        <w:rPr>
          <w:lang w:val="en-GB"/>
        </w:rPr>
      </w:pPr>
    </w:p>
    <w:p w14:paraId="29E3FE12" w14:textId="57F63311" w:rsidR="004E5D78" w:rsidRPr="005B7B0D" w:rsidRDefault="00707623" w:rsidP="005B7B0D">
      <w:pPr>
        <w:spacing w:after="160" w:line="259" w:lineRule="auto"/>
        <w:jc w:val="both"/>
        <w:rPr>
          <w:rFonts w:ascii="Arial" w:eastAsiaTheme="minorHAnsi" w:hAnsi="Arial" w:cs="Arial"/>
          <w:b/>
          <w:bCs/>
          <w:noProof/>
        </w:rPr>
      </w:pPr>
      <w:r w:rsidRPr="00707623">
        <w:rPr>
          <w:rFonts w:ascii="Arial" w:eastAsiaTheme="minorHAnsi" w:hAnsi="Arial" w:cs="Arial"/>
          <w:b/>
          <w:bCs/>
          <w:noProof/>
        </w:rPr>
        <w:t>MOUDRÝ VÝBĚR JEHO NEJBLIŽŠÍCH SPOLUPRACOVNÍKŮ</w:t>
      </w:r>
    </w:p>
    <w:p w14:paraId="2E54F378" w14:textId="77777777" w:rsidR="00707623" w:rsidRPr="00707623" w:rsidRDefault="00707623" w:rsidP="00707623">
      <w:pPr>
        <w:spacing w:after="160" w:line="259" w:lineRule="auto"/>
        <w:jc w:val="both"/>
        <w:rPr>
          <w:rFonts w:ascii="Arial" w:eastAsiaTheme="minorHAnsi" w:hAnsi="Arial" w:cs="Arial"/>
          <w:noProof/>
        </w:rPr>
      </w:pPr>
      <w:r w:rsidRPr="00707623">
        <w:rPr>
          <w:rFonts w:ascii="Arial" w:eastAsiaTheme="minorHAnsi" w:hAnsi="Arial" w:cs="Arial"/>
          <w:noProof/>
        </w:rPr>
        <w:t xml:space="preserve">Také jako manažer přenechal otěže svým blízkým spolupracovníkům, jako byl Jacques Prieur, jeho bratranec, který řídil prodejnu Renault v Dieppe, nebo Etienne Desjardins, který vedl administrativní řízení společnosti Société Alpine. Věděl, že pouze závodění přinese jeho značce věhlas. Důvěřoval svému týmu závodních mechaniků pod vedením Gilberta Harivela, kterému dal naprostou volnost při náboru, a to až do té míry, že mu jeho oddaní společníci láskyplně říkali "šťavnatý". A k řízení týmu jezdců a soutěžního rozpočtu povolal José Rosinského a poté Jacquese Cheinisse, který tuto funkci kumuloval s funkcí obchodního ředitele, než ji předal Bernardu Pierangelimu. </w:t>
      </w:r>
    </w:p>
    <w:p w14:paraId="74122770" w14:textId="14A8A4B4" w:rsidR="004E5D78" w:rsidRPr="005B7B0D" w:rsidRDefault="00707623" w:rsidP="00707623">
      <w:pPr>
        <w:spacing w:after="160" w:line="259" w:lineRule="auto"/>
        <w:jc w:val="both"/>
        <w:rPr>
          <w:rFonts w:ascii="Arial" w:eastAsiaTheme="minorHAnsi" w:hAnsi="Arial" w:cs="Arial"/>
          <w:noProof/>
        </w:rPr>
      </w:pPr>
      <w:r w:rsidRPr="00707623">
        <w:rPr>
          <w:rFonts w:ascii="Arial" w:eastAsiaTheme="minorHAnsi" w:hAnsi="Arial" w:cs="Arial"/>
          <w:noProof/>
        </w:rPr>
        <w:t xml:space="preserve">Řízením obchodního zastoupení Epinay sur Seine, které vzniklo v roce 1967, pověřil svého přítele z dětství Jacquea Batailleho. Když v roce 1968 otevíral závod Thiron Gardais, povolal Daniela Vueho, jednoho z nejdéle působících spolupracovníků Alpine (pozn. redakce: v personálním rejstříku Alpine má číslo 18), neboť do Dieppe nastoupil ve čtrnácti a půl letech. Když se později začal zajímat o letectví a konkrétně o vývoj vznětového motoru Renault pro lehká letadla, činil tak se svým spolužákem z HEC Bernardem Fragerem, jemuž pomáhal Jean-François Gallo, muž s mnohem větším zdravým rozumem než diplomy. Stejně tak tomu bylo i v případě jachtařského </w:t>
      </w:r>
      <w:r w:rsidRPr="00707623">
        <w:rPr>
          <w:rFonts w:ascii="Arial" w:eastAsiaTheme="minorHAnsi" w:hAnsi="Arial" w:cs="Arial"/>
          <w:noProof/>
        </w:rPr>
        <w:lastRenderedPageBreak/>
        <w:t>byznysu s jeho přítelem Pierrem Duclertem. Seznam přátel, kteří se stali spolupracovníky, byl dlouhý. A co bylo nejpozoruhodnější, zrad bylo velmi málo. Každý z mužů, které si Jean Rédélé vybral, mu zůstal věrný. "Měl neuvěřitelné kouzlo a věděl to. Byl svůdný a využíval toho," řekla jeho manželka Michelle. Tuto myšlenku zopakoval i zesnulý José Rosinski, který rád říkal: "Jean Rédélé byl jediný muž, u něhož člověk neodmítl pozvání na večeři ani žádnou akci, i když věděl, že nemá šanci ani z deseti přijmout výzvu. A co bylo nejhorší, podařilo se nám to"</w:t>
      </w:r>
      <w:r>
        <w:rPr>
          <w:rFonts w:ascii="Arial" w:eastAsiaTheme="minorHAnsi" w:hAnsi="Arial" w:cs="Arial"/>
          <w:noProof/>
        </w:rPr>
        <w:t>.</w:t>
      </w:r>
    </w:p>
    <w:p w14:paraId="777FE739" w14:textId="77777777" w:rsidR="004E5D78" w:rsidRPr="002B7718" w:rsidRDefault="004E5D78" w:rsidP="004E5D78">
      <w:pPr>
        <w:rPr>
          <w:lang w:val="en-GB"/>
        </w:rPr>
      </w:pPr>
    </w:p>
    <w:p w14:paraId="3F00372F" w14:textId="0BE3D067" w:rsidR="004E5D78" w:rsidRDefault="00707623" w:rsidP="004E5D78">
      <w:pPr>
        <w:rPr>
          <w:rFonts w:ascii="Arial" w:eastAsiaTheme="minorHAnsi" w:hAnsi="Arial" w:cs="Arial"/>
          <w:b/>
          <w:bCs/>
          <w:noProof/>
        </w:rPr>
      </w:pPr>
      <w:r w:rsidRPr="00707623">
        <w:rPr>
          <w:rFonts w:ascii="Arial" w:eastAsiaTheme="minorHAnsi" w:hAnsi="Arial" w:cs="Arial"/>
          <w:b/>
          <w:bCs/>
          <w:noProof/>
        </w:rPr>
        <w:t>ŠIROKÁ ŠKÁLA AKTIVIT</w:t>
      </w:r>
    </w:p>
    <w:p w14:paraId="3DBEA721" w14:textId="77777777" w:rsidR="00707623" w:rsidRPr="004E5D78" w:rsidRDefault="00707623" w:rsidP="004E5D78">
      <w:pPr>
        <w:rPr>
          <w:lang w:val="en-GB"/>
        </w:rPr>
      </w:pPr>
    </w:p>
    <w:p w14:paraId="175DA1EF" w14:textId="77777777" w:rsidR="00707623" w:rsidRPr="00707623" w:rsidRDefault="00707623" w:rsidP="00707623">
      <w:pPr>
        <w:spacing w:after="160" w:line="259" w:lineRule="auto"/>
        <w:jc w:val="both"/>
        <w:rPr>
          <w:rFonts w:ascii="Arial" w:eastAsiaTheme="minorHAnsi" w:hAnsi="Arial" w:cs="Arial"/>
          <w:noProof/>
        </w:rPr>
      </w:pPr>
      <w:r w:rsidRPr="00707623">
        <w:rPr>
          <w:rFonts w:ascii="Arial" w:eastAsiaTheme="minorHAnsi" w:hAnsi="Arial" w:cs="Arial"/>
          <w:noProof/>
        </w:rPr>
        <w:t>Ropná krize v roce 1973, zavedení rychlostních limitů, potíže při vývoji modelu A 310 a technické, odborové a finanční problémy spojené s novou továrnou v Dieppe na avenue de Bréauté stály Jeana Rédélé draho. Nezbývalo mu nic jiného než prodat většinu svého podniku společnosti Renault ještě v témže roce, v němž v roce 1973 vyhrál mistrovství světa v rallye! Prodej byl dokončen v roce 1975, přestože rok 1974 přinesl Alpine Renault opět titul: Mistr Evropy v kategorii prototypů (2000 cm3)!</w:t>
      </w:r>
    </w:p>
    <w:p w14:paraId="7E1A1694" w14:textId="77777777" w:rsidR="00707623" w:rsidRPr="00707623" w:rsidRDefault="00707623" w:rsidP="00707623">
      <w:pPr>
        <w:spacing w:after="160" w:line="259" w:lineRule="auto"/>
        <w:jc w:val="both"/>
        <w:rPr>
          <w:rFonts w:ascii="Arial" w:eastAsiaTheme="minorHAnsi" w:hAnsi="Arial" w:cs="Arial"/>
          <w:noProof/>
        </w:rPr>
      </w:pPr>
      <w:r w:rsidRPr="00707623">
        <w:rPr>
          <w:rFonts w:ascii="Arial" w:eastAsiaTheme="minorHAnsi" w:hAnsi="Arial" w:cs="Arial"/>
          <w:noProof/>
        </w:rPr>
        <w:t xml:space="preserve">Od té doby se Jean Rédélé staral o svých šest prodejních míst Renault. A podniky, které zdědil: jako Roseraie Guerin v Servonu (77), nebo vytvořil, jako Scomarine, nebo koupil, jako Scoma v La Loupe (28), která vyráběla kulové čepy, tyče řízení a řadu specifických dílů pro automobilový a letecký průmysl, nebo Novocar, který ze svého skladu v St Ouen l'Aumône (95) dodával zástupcům a prodejcům náhradní díly pro dopravní, zemědělské a průmyslové stroje. Koupil také "Grands Garages Souterrains" na Boulevard Gouvion a věnoval se oceánskému plachtění a péči o své psy plemene Lhasa, přičemž zůstal zcela osamělý. Na veřejných akcích ho téměř nikdo neviděl. </w:t>
      </w:r>
    </w:p>
    <w:p w14:paraId="49E12AEB" w14:textId="77777777" w:rsidR="00707623" w:rsidRPr="00707623" w:rsidRDefault="00707623" w:rsidP="00707623">
      <w:pPr>
        <w:spacing w:after="160" w:line="259" w:lineRule="auto"/>
        <w:jc w:val="both"/>
        <w:rPr>
          <w:rFonts w:ascii="Arial" w:eastAsiaTheme="minorHAnsi" w:hAnsi="Arial" w:cs="Arial"/>
          <w:noProof/>
        </w:rPr>
      </w:pPr>
      <w:r w:rsidRPr="00707623">
        <w:rPr>
          <w:rFonts w:ascii="Arial" w:eastAsiaTheme="minorHAnsi" w:hAnsi="Arial" w:cs="Arial"/>
          <w:noProof/>
        </w:rPr>
        <w:t>V letech 2002 a 2003 se stal obětí dvou fyzických útoků. Oslaben těmito událostmi a nemocí se navzdory všemu zúčastnil akce pořádané "Association des Anciens d'Alpine" v Dieppe v roce 2003. Bylo to jeho poslední veřejné vystoupení. Zemřel v roce 2007, dvanáct let poté, co Renault ukončil výrobu značky Alpine, a deset let předtím, než byla veřejnosti představena nová Alpine.</w:t>
      </w:r>
    </w:p>
    <w:p w14:paraId="5E385CA6" w14:textId="77777777" w:rsidR="00707623" w:rsidRPr="00707623" w:rsidRDefault="00707623" w:rsidP="00707623">
      <w:pPr>
        <w:spacing w:after="160" w:line="259" w:lineRule="auto"/>
        <w:jc w:val="both"/>
        <w:rPr>
          <w:rFonts w:ascii="Arial" w:eastAsiaTheme="minorHAnsi" w:hAnsi="Arial" w:cs="Arial"/>
          <w:noProof/>
        </w:rPr>
      </w:pPr>
      <w:r w:rsidRPr="00707623">
        <w:rPr>
          <w:rFonts w:ascii="Arial" w:eastAsiaTheme="minorHAnsi" w:hAnsi="Arial" w:cs="Arial"/>
          <w:noProof/>
        </w:rPr>
        <w:t>Hubert d'Artemare, bývalý marketingový ředitel společnosti Renault, se se mnou o tuto skutečnost podělil, když jsem psal životopis "Jean Rédélé, Monsieur Alpine". "Jean Rédélé byl fascinující osobností díky své eleganci, maskované zdánlivou nenuceností, která mu dodávala zdání odtažitého gentlemana, zatímco on byl impozantní kondotiér rozhodný ve svých rozhodnutích a činech."</w:t>
      </w:r>
    </w:p>
    <w:p w14:paraId="1CDBBD97" w14:textId="5BA59448" w:rsidR="004E5D78" w:rsidRPr="005B7B0D" w:rsidRDefault="00707623" w:rsidP="00707623">
      <w:pPr>
        <w:spacing w:after="160" w:line="259" w:lineRule="auto"/>
        <w:jc w:val="both"/>
        <w:rPr>
          <w:rFonts w:ascii="Arial" w:eastAsiaTheme="minorHAnsi" w:hAnsi="Arial" w:cs="Arial"/>
          <w:noProof/>
          <w:lang w:val="en-US"/>
        </w:rPr>
      </w:pPr>
      <w:r w:rsidRPr="00707623">
        <w:rPr>
          <w:rFonts w:ascii="Arial" w:eastAsiaTheme="minorHAnsi" w:hAnsi="Arial" w:cs="Arial"/>
          <w:noProof/>
        </w:rPr>
        <w:t>Ano, člověk Rédélé byl působivý. Stejně jako jeho Berlinettes byl obratný a podmanivý. On i ony jsou nezapomenutelné a možná nenahraditelné.</w:t>
      </w:r>
      <w:r w:rsidR="004E5D78" w:rsidRPr="00844B3E">
        <w:rPr>
          <w:lang w:val="en-GB"/>
        </w:rPr>
        <w:t xml:space="preserve">     </w:t>
      </w:r>
    </w:p>
    <w:p w14:paraId="3504F89D" w14:textId="77777777" w:rsidR="004E5D78" w:rsidRPr="00844B3E" w:rsidRDefault="004E5D78" w:rsidP="004E5D78">
      <w:pPr>
        <w:rPr>
          <w:lang w:val="en-GB"/>
        </w:rPr>
      </w:pPr>
    </w:p>
    <w:p w14:paraId="712B80CC" w14:textId="77777777" w:rsidR="00707623" w:rsidRPr="00707623" w:rsidRDefault="00707623" w:rsidP="00707623">
      <w:pPr>
        <w:jc w:val="both"/>
        <w:rPr>
          <w:lang w:val="en-GB"/>
        </w:rPr>
      </w:pPr>
      <w:proofErr w:type="spellStart"/>
      <w:r w:rsidRPr="00707623">
        <w:rPr>
          <w:lang w:val="en-GB"/>
        </w:rPr>
        <w:lastRenderedPageBreak/>
        <w:t>Příloha</w:t>
      </w:r>
      <w:proofErr w:type="spellEnd"/>
      <w:r w:rsidRPr="00707623">
        <w:rPr>
          <w:lang w:val="en-GB"/>
        </w:rPr>
        <w:t xml:space="preserve"> 1: </w:t>
      </w:r>
      <w:proofErr w:type="spellStart"/>
      <w:r w:rsidRPr="00707623">
        <w:rPr>
          <w:lang w:val="en-GB"/>
        </w:rPr>
        <w:t>Chronologie</w:t>
      </w:r>
      <w:proofErr w:type="spellEnd"/>
      <w:r w:rsidRPr="00707623">
        <w:rPr>
          <w:lang w:val="en-GB"/>
        </w:rPr>
        <w:t xml:space="preserve"> Jeana </w:t>
      </w:r>
      <w:proofErr w:type="spellStart"/>
      <w:r w:rsidRPr="00707623">
        <w:rPr>
          <w:lang w:val="en-GB"/>
        </w:rPr>
        <w:t>Rédélého</w:t>
      </w:r>
      <w:proofErr w:type="spellEnd"/>
    </w:p>
    <w:p w14:paraId="2CF8F9E3" w14:textId="77777777" w:rsidR="00707623" w:rsidRPr="00707623" w:rsidRDefault="00707623" w:rsidP="00707623">
      <w:pPr>
        <w:jc w:val="both"/>
        <w:rPr>
          <w:lang w:val="en-GB"/>
        </w:rPr>
      </w:pPr>
      <w:proofErr w:type="spellStart"/>
      <w:r w:rsidRPr="00707623">
        <w:rPr>
          <w:lang w:val="en-GB"/>
        </w:rPr>
        <w:t>Příloha</w:t>
      </w:r>
      <w:proofErr w:type="spellEnd"/>
      <w:r w:rsidRPr="00707623">
        <w:rPr>
          <w:lang w:val="en-GB"/>
        </w:rPr>
        <w:t xml:space="preserve"> 2: </w:t>
      </w:r>
      <w:proofErr w:type="spellStart"/>
      <w:r w:rsidRPr="00707623">
        <w:rPr>
          <w:lang w:val="en-GB"/>
        </w:rPr>
        <w:t>Výsledky</w:t>
      </w:r>
      <w:proofErr w:type="spellEnd"/>
      <w:r w:rsidRPr="00707623">
        <w:rPr>
          <w:lang w:val="en-GB"/>
        </w:rPr>
        <w:t xml:space="preserve"> Jean Rédélé, </w:t>
      </w:r>
      <w:proofErr w:type="spellStart"/>
      <w:r w:rsidRPr="00707623">
        <w:rPr>
          <w:lang w:val="en-GB"/>
        </w:rPr>
        <w:t>řidič</w:t>
      </w:r>
      <w:proofErr w:type="spellEnd"/>
      <w:r w:rsidRPr="00707623">
        <w:rPr>
          <w:lang w:val="en-GB"/>
        </w:rPr>
        <w:t xml:space="preserve"> </w:t>
      </w:r>
    </w:p>
    <w:p w14:paraId="669742F8" w14:textId="77777777" w:rsidR="00707623" w:rsidRPr="00707623" w:rsidRDefault="00707623" w:rsidP="00707623">
      <w:pPr>
        <w:jc w:val="both"/>
        <w:rPr>
          <w:lang w:val="en-GB"/>
        </w:rPr>
      </w:pPr>
    </w:p>
    <w:p w14:paraId="53F10533" w14:textId="77777777" w:rsidR="00707623" w:rsidRPr="00707623" w:rsidRDefault="00707623" w:rsidP="00707623">
      <w:pPr>
        <w:jc w:val="both"/>
        <w:rPr>
          <w:lang w:val="en-GB"/>
        </w:rPr>
      </w:pPr>
    </w:p>
    <w:p w14:paraId="60615EF3" w14:textId="77777777" w:rsidR="00707623" w:rsidRPr="00707623" w:rsidRDefault="00707623" w:rsidP="00707623">
      <w:pPr>
        <w:jc w:val="both"/>
        <w:rPr>
          <w:b/>
          <w:bCs/>
          <w:lang w:val="en-GB"/>
        </w:rPr>
      </w:pPr>
      <w:r w:rsidRPr="00707623">
        <w:rPr>
          <w:b/>
          <w:bCs/>
          <w:lang w:val="en-GB"/>
        </w:rPr>
        <w:t>Jean-Luc FOURNIER</w:t>
      </w:r>
    </w:p>
    <w:p w14:paraId="12847FEC" w14:textId="77777777" w:rsidR="00707623" w:rsidRPr="00707623" w:rsidRDefault="00707623" w:rsidP="00707623">
      <w:pPr>
        <w:jc w:val="both"/>
        <w:rPr>
          <w:b/>
          <w:bCs/>
          <w:lang w:val="en-GB"/>
        </w:rPr>
      </w:pPr>
      <w:r w:rsidRPr="00707623">
        <w:rPr>
          <w:b/>
          <w:bCs/>
          <w:lang w:val="en-GB"/>
        </w:rPr>
        <w:t xml:space="preserve">Autor </w:t>
      </w:r>
      <w:proofErr w:type="spellStart"/>
      <w:r w:rsidRPr="00707623">
        <w:rPr>
          <w:b/>
          <w:bCs/>
          <w:lang w:val="en-GB"/>
        </w:rPr>
        <w:t>knihy</w:t>
      </w:r>
      <w:proofErr w:type="spellEnd"/>
      <w:r w:rsidRPr="00707623">
        <w:rPr>
          <w:b/>
          <w:bCs/>
          <w:lang w:val="en-GB"/>
        </w:rPr>
        <w:t xml:space="preserve"> Jean Rédélé, Monsieur Alpine - </w:t>
      </w:r>
      <w:proofErr w:type="spellStart"/>
      <w:r w:rsidRPr="00707623">
        <w:rPr>
          <w:b/>
          <w:bCs/>
          <w:lang w:val="en-GB"/>
        </w:rPr>
        <w:t>Ilustrovaný</w:t>
      </w:r>
      <w:proofErr w:type="spellEnd"/>
      <w:r w:rsidRPr="00707623">
        <w:rPr>
          <w:b/>
          <w:bCs/>
          <w:lang w:val="en-GB"/>
        </w:rPr>
        <w:t xml:space="preserve"> </w:t>
      </w:r>
      <w:proofErr w:type="spellStart"/>
      <w:r w:rsidRPr="00707623">
        <w:rPr>
          <w:b/>
          <w:bCs/>
          <w:lang w:val="en-GB"/>
        </w:rPr>
        <w:t>životopis</w:t>
      </w:r>
      <w:proofErr w:type="spellEnd"/>
    </w:p>
    <w:p w14:paraId="002C4CF1" w14:textId="77777777" w:rsidR="00707623" w:rsidRPr="00707623" w:rsidRDefault="00707623" w:rsidP="00707623">
      <w:pPr>
        <w:jc w:val="both"/>
        <w:rPr>
          <w:b/>
          <w:bCs/>
          <w:lang w:val="en-GB"/>
        </w:rPr>
      </w:pPr>
      <w:proofErr w:type="spellStart"/>
      <w:r w:rsidRPr="00707623">
        <w:rPr>
          <w:b/>
          <w:bCs/>
          <w:lang w:val="en-GB"/>
        </w:rPr>
        <w:t>Vydal</w:t>
      </w:r>
      <w:proofErr w:type="spellEnd"/>
      <w:r w:rsidRPr="00707623">
        <w:rPr>
          <w:b/>
          <w:bCs/>
          <w:lang w:val="en-GB"/>
        </w:rPr>
        <w:t xml:space="preserve"> A.L.B.D.</w:t>
      </w:r>
    </w:p>
    <w:p w14:paraId="3E90629D" w14:textId="77777777" w:rsidR="00707623" w:rsidRPr="00707623" w:rsidRDefault="00707623" w:rsidP="00707623">
      <w:pPr>
        <w:jc w:val="both"/>
        <w:rPr>
          <w:b/>
          <w:bCs/>
          <w:lang w:val="en-GB"/>
        </w:rPr>
      </w:pPr>
      <w:r w:rsidRPr="00707623">
        <w:rPr>
          <w:b/>
          <w:bCs/>
          <w:lang w:val="en-GB"/>
        </w:rPr>
        <w:t>ISBN: 9-78 2953-137 422</w:t>
      </w:r>
    </w:p>
    <w:p w14:paraId="4423E931" w14:textId="77777777" w:rsidR="00707623" w:rsidRPr="00707623" w:rsidRDefault="00707623" w:rsidP="00707623">
      <w:pPr>
        <w:jc w:val="both"/>
        <w:rPr>
          <w:b/>
          <w:bCs/>
          <w:lang w:val="en-GB"/>
        </w:rPr>
      </w:pPr>
    </w:p>
    <w:p w14:paraId="30B5E1F5" w14:textId="77777777" w:rsidR="00707623" w:rsidRPr="00707623" w:rsidRDefault="00707623" w:rsidP="00707623">
      <w:pPr>
        <w:jc w:val="both"/>
        <w:rPr>
          <w:b/>
          <w:bCs/>
          <w:lang w:val="en-GB"/>
        </w:rPr>
      </w:pPr>
      <w:r w:rsidRPr="00707623">
        <w:rPr>
          <w:b/>
          <w:bCs/>
          <w:lang w:val="en-GB"/>
        </w:rPr>
        <w:t xml:space="preserve">17. </w:t>
      </w:r>
      <w:proofErr w:type="spellStart"/>
      <w:r w:rsidRPr="00707623">
        <w:rPr>
          <w:b/>
          <w:bCs/>
          <w:lang w:val="en-GB"/>
        </w:rPr>
        <w:t>května</w:t>
      </w:r>
      <w:proofErr w:type="spellEnd"/>
      <w:r w:rsidRPr="00707623">
        <w:rPr>
          <w:b/>
          <w:bCs/>
          <w:lang w:val="en-GB"/>
        </w:rPr>
        <w:t xml:space="preserve"> 2022, </w:t>
      </w:r>
    </w:p>
    <w:p w14:paraId="6260F111" w14:textId="4CAA2FB9" w:rsidR="005B7B0D" w:rsidRPr="00707623" w:rsidRDefault="00707623" w:rsidP="00707623">
      <w:pPr>
        <w:jc w:val="both"/>
        <w:rPr>
          <w:rFonts w:ascii="Arial" w:eastAsiaTheme="minorHAnsi" w:hAnsi="Arial" w:cs="Arial"/>
          <w:b/>
          <w:bCs/>
          <w:noProof/>
          <w:lang w:val="en-GB"/>
        </w:rPr>
      </w:pPr>
      <w:r w:rsidRPr="00707623">
        <w:rPr>
          <w:b/>
          <w:bCs/>
          <w:lang w:val="en-GB"/>
        </w:rPr>
        <w:t>pro Alpine Cars</w:t>
      </w:r>
    </w:p>
    <w:p w14:paraId="595AA089" w14:textId="77777777" w:rsidR="005B7B0D" w:rsidRDefault="005B7B0D" w:rsidP="005B54A2">
      <w:pPr>
        <w:jc w:val="both"/>
        <w:rPr>
          <w:rFonts w:ascii="Arial" w:eastAsiaTheme="minorHAnsi" w:hAnsi="Arial" w:cs="Arial"/>
          <w:b/>
          <w:bCs/>
          <w:noProof/>
          <w:lang w:val="en-GB"/>
        </w:rPr>
      </w:pPr>
    </w:p>
    <w:p w14:paraId="5D1FB641" w14:textId="77777777" w:rsidR="005B7B0D" w:rsidRDefault="005B7B0D" w:rsidP="005B54A2">
      <w:pPr>
        <w:jc w:val="both"/>
        <w:rPr>
          <w:rFonts w:ascii="Arial" w:eastAsiaTheme="minorHAnsi" w:hAnsi="Arial" w:cs="Arial"/>
          <w:b/>
          <w:bCs/>
          <w:noProof/>
          <w:lang w:val="en-GB"/>
        </w:rPr>
      </w:pPr>
    </w:p>
    <w:p w14:paraId="1EDB6AFC" w14:textId="77777777" w:rsidR="005B7B0D" w:rsidRDefault="005B7B0D" w:rsidP="005B54A2">
      <w:pPr>
        <w:jc w:val="both"/>
        <w:rPr>
          <w:rFonts w:ascii="Arial" w:eastAsiaTheme="minorHAnsi" w:hAnsi="Arial" w:cs="Arial"/>
          <w:b/>
          <w:bCs/>
          <w:noProof/>
          <w:lang w:val="en-GB"/>
        </w:rPr>
      </w:pPr>
    </w:p>
    <w:p w14:paraId="1FC973A9" w14:textId="77777777" w:rsidR="00156D49" w:rsidRDefault="00156D49" w:rsidP="005B7B0D">
      <w:pPr>
        <w:spacing w:after="160" w:line="259" w:lineRule="auto"/>
        <w:jc w:val="both"/>
        <w:rPr>
          <w:rFonts w:ascii="Arial" w:eastAsiaTheme="minorHAnsi" w:hAnsi="Arial" w:cs="Arial"/>
          <w:b/>
          <w:bCs/>
          <w:noProof/>
        </w:rPr>
      </w:pPr>
    </w:p>
    <w:p w14:paraId="18791B3F" w14:textId="77777777" w:rsidR="00156D49" w:rsidRDefault="00156D49" w:rsidP="005B7B0D">
      <w:pPr>
        <w:spacing w:after="160" w:line="259" w:lineRule="auto"/>
        <w:jc w:val="both"/>
        <w:rPr>
          <w:rFonts w:ascii="Arial" w:eastAsiaTheme="minorHAnsi" w:hAnsi="Arial" w:cs="Arial"/>
          <w:b/>
          <w:bCs/>
          <w:noProof/>
        </w:rPr>
      </w:pPr>
    </w:p>
    <w:p w14:paraId="0401003E" w14:textId="77777777" w:rsidR="00156D49" w:rsidRDefault="00156D49" w:rsidP="005B7B0D">
      <w:pPr>
        <w:spacing w:after="160" w:line="259" w:lineRule="auto"/>
        <w:jc w:val="both"/>
        <w:rPr>
          <w:rFonts w:ascii="Arial" w:eastAsiaTheme="minorHAnsi" w:hAnsi="Arial" w:cs="Arial"/>
          <w:b/>
          <w:bCs/>
          <w:noProof/>
        </w:rPr>
      </w:pPr>
    </w:p>
    <w:p w14:paraId="151FF35A" w14:textId="77777777" w:rsidR="00156D49" w:rsidRDefault="00156D49" w:rsidP="005B7B0D">
      <w:pPr>
        <w:spacing w:after="160" w:line="259" w:lineRule="auto"/>
        <w:jc w:val="both"/>
        <w:rPr>
          <w:rFonts w:ascii="Arial" w:eastAsiaTheme="minorHAnsi" w:hAnsi="Arial" w:cs="Arial"/>
          <w:b/>
          <w:bCs/>
          <w:noProof/>
        </w:rPr>
      </w:pPr>
    </w:p>
    <w:p w14:paraId="50112635" w14:textId="77777777" w:rsidR="00156D49" w:rsidRDefault="00156D49" w:rsidP="005B7B0D">
      <w:pPr>
        <w:spacing w:after="160" w:line="259" w:lineRule="auto"/>
        <w:jc w:val="both"/>
        <w:rPr>
          <w:rFonts w:ascii="Arial" w:eastAsiaTheme="minorHAnsi" w:hAnsi="Arial" w:cs="Arial"/>
          <w:b/>
          <w:bCs/>
          <w:noProof/>
        </w:rPr>
      </w:pPr>
    </w:p>
    <w:p w14:paraId="69DD2D06" w14:textId="37F59D21" w:rsidR="00156D49" w:rsidRDefault="00156D49" w:rsidP="005B7B0D">
      <w:pPr>
        <w:spacing w:after="160" w:line="259" w:lineRule="auto"/>
        <w:jc w:val="both"/>
        <w:rPr>
          <w:rFonts w:ascii="Arial" w:eastAsiaTheme="minorHAnsi" w:hAnsi="Arial" w:cs="Arial"/>
          <w:b/>
          <w:bCs/>
          <w:noProof/>
        </w:rPr>
      </w:pPr>
    </w:p>
    <w:p w14:paraId="6499DB6B" w14:textId="7D838F4E" w:rsidR="00707623" w:rsidRDefault="00707623" w:rsidP="005B7B0D">
      <w:pPr>
        <w:spacing w:after="160" w:line="259" w:lineRule="auto"/>
        <w:jc w:val="both"/>
        <w:rPr>
          <w:rFonts w:ascii="Arial" w:eastAsiaTheme="minorHAnsi" w:hAnsi="Arial" w:cs="Arial"/>
          <w:b/>
          <w:bCs/>
          <w:noProof/>
        </w:rPr>
      </w:pPr>
    </w:p>
    <w:p w14:paraId="3B1D91B5" w14:textId="786B95A8" w:rsidR="00707623" w:rsidRDefault="00707623" w:rsidP="005B7B0D">
      <w:pPr>
        <w:spacing w:after="160" w:line="259" w:lineRule="auto"/>
        <w:jc w:val="both"/>
        <w:rPr>
          <w:rFonts w:ascii="Arial" w:eastAsiaTheme="minorHAnsi" w:hAnsi="Arial" w:cs="Arial"/>
          <w:b/>
          <w:bCs/>
          <w:noProof/>
        </w:rPr>
      </w:pPr>
    </w:p>
    <w:p w14:paraId="5259441E" w14:textId="77777777" w:rsidR="00707623" w:rsidRDefault="00707623" w:rsidP="005B7B0D">
      <w:pPr>
        <w:spacing w:after="160" w:line="259" w:lineRule="auto"/>
        <w:jc w:val="both"/>
        <w:rPr>
          <w:rFonts w:ascii="Arial" w:eastAsiaTheme="minorHAnsi" w:hAnsi="Arial" w:cs="Arial"/>
          <w:b/>
          <w:bCs/>
          <w:noProof/>
        </w:rPr>
      </w:pPr>
    </w:p>
    <w:p w14:paraId="79A675DC" w14:textId="77777777" w:rsidR="00156D49" w:rsidRDefault="00156D49" w:rsidP="005B7B0D">
      <w:pPr>
        <w:spacing w:after="160" w:line="259" w:lineRule="auto"/>
        <w:jc w:val="both"/>
        <w:rPr>
          <w:rFonts w:ascii="Arial" w:eastAsiaTheme="minorHAnsi" w:hAnsi="Arial" w:cs="Arial"/>
          <w:b/>
          <w:bCs/>
          <w:noProof/>
        </w:rPr>
      </w:pPr>
    </w:p>
    <w:p w14:paraId="6ED68E58" w14:textId="5A3211D7" w:rsidR="004041C4" w:rsidRPr="005B7B0D" w:rsidRDefault="004041C4" w:rsidP="005B7B0D">
      <w:pPr>
        <w:spacing w:after="160" w:line="259" w:lineRule="auto"/>
        <w:jc w:val="both"/>
        <w:rPr>
          <w:rFonts w:ascii="Arial" w:eastAsiaTheme="minorHAnsi" w:hAnsi="Arial" w:cs="Arial"/>
          <w:b/>
          <w:bCs/>
          <w:noProof/>
        </w:rPr>
      </w:pPr>
      <w:r w:rsidRPr="005B7B0D">
        <w:rPr>
          <w:rFonts w:ascii="Arial" w:eastAsiaTheme="minorHAnsi" w:hAnsi="Arial" w:cs="Arial"/>
          <w:b/>
          <w:bCs/>
          <w:noProof/>
        </w:rPr>
        <w:t>CHRONOLOG</w:t>
      </w:r>
      <w:r w:rsidR="00707623">
        <w:rPr>
          <w:rFonts w:ascii="Arial" w:eastAsiaTheme="minorHAnsi" w:hAnsi="Arial" w:cs="Arial"/>
          <w:b/>
          <w:bCs/>
          <w:noProof/>
        </w:rPr>
        <w:t>IE ŽIVOTA</w:t>
      </w:r>
      <w:r w:rsidRPr="005B7B0D">
        <w:rPr>
          <w:rFonts w:ascii="Arial" w:eastAsiaTheme="minorHAnsi" w:hAnsi="Arial" w:cs="Arial"/>
          <w:b/>
          <w:bCs/>
          <w:noProof/>
        </w:rPr>
        <w:t xml:space="preserve"> JEAN</w:t>
      </w:r>
      <w:r w:rsidR="00707623">
        <w:rPr>
          <w:rFonts w:ascii="Arial" w:eastAsiaTheme="minorHAnsi" w:hAnsi="Arial" w:cs="Arial"/>
          <w:b/>
          <w:bCs/>
          <w:noProof/>
        </w:rPr>
        <w:t>A</w:t>
      </w:r>
      <w:r w:rsidRPr="005B7B0D">
        <w:rPr>
          <w:rFonts w:ascii="Arial" w:eastAsiaTheme="minorHAnsi" w:hAnsi="Arial" w:cs="Arial"/>
          <w:b/>
          <w:bCs/>
          <w:noProof/>
        </w:rPr>
        <w:t xml:space="preserve"> RÉDELÉ</w:t>
      </w:r>
    </w:p>
    <w:p w14:paraId="79657F43"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1922: Jean Rédélé se </w:t>
      </w:r>
      <w:proofErr w:type="spellStart"/>
      <w:r w:rsidRPr="00156D49">
        <w:rPr>
          <w:rFonts w:ascii="Arial" w:hAnsi="Arial" w:cs="Arial"/>
          <w:sz w:val="20"/>
          <w:szCs w:val="20"/>
          <w:lang w:val="en-GB"/>
        </w:rPr>
        <w:t>narodil</w:t>
      </w:r>
      <w:proofErr w:type="spellEnd"/>
      <w:r w:rsidRPr="00156D49">
        <w:rPr>
          <w:rFonts w:ascii="Arial" w:hAnsi="Arial" w:cs="Arial"/>
          <w:sz w:val="20"/>
          <w:szCs w:val="20"/>
          <w:lang w:val="en-GB"/>
        </w:rPr>
        <w:t xml:space="preserve"> 17. </w:t>
      </w:r>
      <w:proofErr w:type="spellStart"/>
      <w:r w:rsidRPr="00156D49">
        <w:rPr>
          <w:rFonts w:ascii="Arial" w:hAnsi="Arial" w:cs="Arial"/>
          <w:sz w:val="20"/>
          <w:szCs w:val="20"/>
          <w:lang w:val="en-GB"/>
        </w:rPr>
        <w:t>května</w:t>
      </w:r>
      <w:proofErr w:type="spellEnd"/>
      <w:r w:rsidRPr="00156D49">
        <w:rPr>
          <w:rFonts w:ascii="Arial" w:hAnsi="Arial" w:cs="Arial"/>
          <w:sz w:val="20"/>
          <w:szCs w:val="20"/>
          <w:lang w:val="en-GB"/>
        </w:rPr>
        <w:t xml:space="preserve"> v Dieppe.</w:t>
      </w:r>
    </w:p>
    <w:p w14:paraId="45D027EC"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1946: </w:t>
      </w:r>
      <w:proofErr w:type="spellStart"/>
      <w:r w:rsidRPr="00156D49">
        <w:rPr>
          <w:rFonts w:ascii="Arial" w:hAnsi="Arial" w:cs="Arial"/>
          <w:sz w:val="20"/>
          <w:szCs w:val="20"/>
          <w:lang w:val="en-GB"/>
        </w:rPr>
        <w:t>Rédéle</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Absolvuje</w:t>
      </w:r>
      <w:proofErr w:type="spellEnd"/>
      <w:r w:rsidRPr="00156D49">
        <w:rPr>
          <w:rFonts w:ascii="Arial" w:hAnsi="Arial" w:cs="Arial"/>
          <w:sz w:val="20"/>
          <w:szCs w:val="20"/>
          <w:lang w:val="en-GB"/>
        </w:rPr>
        <w:t xml:space="preserve"> HEC (</w:t>
      </w:r>
      <w:proofErr w:type="spellStart"/>
      <w:r w:rsidRPr="00156D49">
        <w:rPr>
          <w:rFonts w:ascii="Arial" w:hAnsi="Arial" w:cs="Arial"/>
          <w:sz w:val="20"/>
          <w:szCs w:val="20"/>
          <w:lang w:val="en-GB"/>
        </w:rPr>
        <w:t>povýšení</w:t>
      </w:r>
      <w:proofErr w:type="spellEnd"/>
      <w:r w:rsidRPr="00156D49">
        <w:rPr>
          <w:rFonts w:ascii="Arial" w:hAnsi="Arial" w:cs="Arial"/>
          <w:sz w:val="20"/>
          <w:szCs w:val="20"/>
          <w:lang w:val="en-GB"/>
        </w:rPr>
        <w:t xml:space="preserve"> 1946.A).</w:t>
      </w:r>
    </w:p>
    <w:p w14:paraId="5D9868DE"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1950: </w:t>
      </w:r>
      <w:proofErr w:type="spellStart"/>
      <w:r w:rsidRPr="00156D49">
        <w:rPr>
          <w:rFonts w:ascii="Arial" w:hAnsi="Arial" w:cs="Arial"/>
          <w:sz w:val="20"/>
          <w:szCs w:val="20"/>
          <w:lang w:val="en-GB"/>
        </w:rPr>
        <w:t>Debutuje</w:t>
      </w:r>
      <w:proofErr w:type="spellEnd"/>
      <w:r w:rsidRPr="00156D49">
        <w:rPr>
          <w:rFonts w:ascii="Arial" w:hAnsi="Arial" w:cs="Arial"/>
          <w:sz w:val="20"/>
          <w:szCs w:val="20"/>
          <w:lang w:val="en-GB"/>
        </w:rPr>
        <w:t xml:space="preserve"> v </w:t>
      </w:r>
      <w:proofErr w:type="spellStart"/>
      <w:r w:rsidRPr="00156D49">
        <w:rPr>
          <w:rFonts w:ascii="Arial" w:hAnsi="Arial" w:cs="Arial"/>
          <w:sz w:val="20"/>
          <w:szCs w:val="20"/>
          <w:lang w:val="en-GB"/>
        </w:rPr>
        <w:t>automobilových</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závodech</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jako</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jezdec</w:t>
      </w:r>
      <w:proofErr w:type="spellEnd"/>
    </w:p>
    <w:p w14:paraId="3AFBE836"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1952: </w:t>
      </w:r>
      <w:proofErr w:type="spellStart"/>
      <w:r w:rsidRPr="00156D49">
        <w:rPr>
          <w:rFonts w:ascii="Arial" w:hAnsi="Arial" w:cs="Arial"/>
          <w:sz w:val="20"/>
          <w:szCs w:val="20"/>
          <w:lang w:val="en-GB"/>
        </w:rPr>
        <w:t>Žení</w:t>
      </w:r>
      <w:proofErr w:type="spellEnd"/>
      <w:r w:rsidRPr="00156D49">
        <w:rPr>
          <w:rFonts w:ascii="Arial" w:hAnsi="Arial" w:cs="Arial"/>
          <w:sz w:val="20"/>
          <w:szCs w:val="20"/>
          <w:lang w:val="en-GB"/>
        </w:rPr>
        <w:t xml:space="preserve"> se s Michelle </w:t>
      </w:r>
      <w:proofErr w:type="spellStart"/>
      <w:r w:rsidRPr="00156D49">
        <w:rPr>
          <w:rFonts w:ascii="Arial" w:hAnsi="Arial" w:cs="Arial"/>
          <w:sz w:val="20"/>
          <w:szCs w:val="20"/>
          <w:lang w:val="en-GB"/>
        </w:rPr>
        <w:t>Escoffierovou</w:t>
      </w:r>
      <w:proofErr w:type="spellEnd"/>
    </w:p>
    <w:p w14:paraId="6D08381B"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1952: </w:t>
      </w:r>
      <w:proofErr w:type="spellStart"/>
      <w:r w:rsidRPr="00156D49">
        <w:rPr>
          <w:rFonts w:ascii="Arial" w:hAnsi="Arial" w:cs="Arial"/>
          <w:sz w:val="20"/>
          <w:szCs w:val="20"/>
          <w:lang w:val="en-GB"/>
        </w:rPr>
        <w:t>Michelotti</w:t>
      </w:r>
      <w:proofErr w:type="spellEnd"/>
      <w:r w:rsidRPr="00156D49">
        <w:rPr>
          <w:rFonts w:ascii="Arial" w:hAnsi="Arial" w:cs="Arial"/>
          <w:sz w:val="20"/>
          <w:szCs w:val="20"/>
          <w:lang w:val="en-GB"/>
        </w:rPr>
        <w:t xml:space="preserve"> Coupé</w:t>
      </w:r>
    </w:p>
    <w:p w14:paraId="6F5D5180"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1953: </w:t>
      </w:r>
      <w:proofErr w:type="spellStart"/>
      <w:r w:rsidRPr="00156D49">
        <w:rPr>
          <w:rFonts w:ascii="Arial" w:hAnsi="Arial" w:cs="Arial"/>
          <w:sz w:val="20"/>
          <w:szCs w:val="20"/>
          <w:lang w:val="en-GB"/>
        </w:rPr>
        <w:t>Vítězství</w:t>
      </w:r>
      <w:proofErr w:type="spellEnd"/>
      <w:r w:rsidRPr="00156D49">
        <w:rPr>
          <w:rFonts w:ascii="Arial" w:hAnsi="Arial" w:cs="Arial"/>
          <w:sz w:val="20"/>
          <w:szCs w:val="20"/>
          <w:lang w:val="en-GB"/>
        </w:rPr>
        <w:t xml:space="preserve"> v Rallye de Dieppe s </w:t>
      </w:r>
      <w:proofErr w:type="spellStart"/>
      <w:r w:rsidRPr="00156D49">
        <w:rPr>
          <w:rFonts w:ascii="Arial" w:hAnsi="Arial" w:cs="Arial"/>
          <w:sz w:val="20"/>
          <w:szCs w:val="20"/>
          <w:lang w:val="en-GB"/>
        </w:rPr>
        <w:t>vozem</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Michelotti</w:t>
      </w:r>
      <w:proofErr w:type="spellEnd"/>
      <w:r w:rsidRPr="00156D49">
        <w:rPr>
          <w:rFonts w:ascii="Arial" w:hAnsi="Arial" w:cs="Arial"/>
          <w:sz w:val="20"/>
          <w:szCs w:val="20"/>
          <w:lang w:val="en-GB"/>
        </w:rPr>
        <w:t xml:space="preserve"> Coupé</w:t>
      </w:r>
    </w:p>
    <w:p w14:paraId="6A0C98B4"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1954: "Rédélé </w:t>
      </w:r>
      <w:proofErr w:type="spellStart"/>
      <w:r w:rsidRPr="00156D49">
        <w:rPr>
          <w:rFonts w:ascii="Arial" w:hAnsi="Arial" w:cs="Arial"/>
          <w:sz w:val="20"/>
          <w:szCs w:val="20"/>
          <w:lang w:val="en-GB"/>
        </w:rPr>
        <w:t>Spéciale</w:t>
      </w:r>
      <w:proofErr w:type="spellEnd"/>
      <w:r w:rsidRPr="00156D49">
        <w:rPr>
          <w:rFonts w:ascii="Arial" w:hAnsi="Arial" w:cs="Arial"/>
          <w:sz w:val="20"/>
          <w:szCs w:val="20"/>
          <w:lang w:val="en-GB"/>
        </w:rPr>
        <w:t>"</w:t>
      </w:r>
    </w:p>
    <w:p w14:paraId="004B1F51"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1955: </w:t>
      </w:r>
      <w:proofErr w:type="spellStart"/>
      <w:r w:rsidRPr="00156D49">
        <w:rPr>
          <w:rFonts w:ascii="Arial" w:hAnsi="Arial" w:cs="Arial"/>
          <w:sz w:val="20"/>
          <w:szCs w:val="20"/>
          <w:lang w:val="en-GB"/>
        </w:rPr>
        <w:t>Narození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první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dcery</w:t>
      </w:r>
      <w:proofErr w:type="spellEnd"/>
      <w:r w:rsidRPr="00156D49">
        <w:rPr>
          <w:rFonts w:ascii="Arial" w:hAnsi="Arial" w:cs="Arial"/>
          <w:sz w:val="20"/>
          <w:szCs w:val="20"/>
          <w:lang w:val="en-GB"/>
        </w:rPr>
        <w:t xml:space="preserve"> Marie</w:t>
      </w:r>
    </w:p>
    <w:p w14:paraId="5CFD0572"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1955: Datum </w:t>
      </w:r>
      <w:proofErr w:type="spellStart"/>
      <w:r w:rsidRPr="00156D49">
        <w:rPr>
          <w:rFonts w:ascii="Arial" w:hAnsi="Arial" w:cs="Arial"/>
          <w:sz w:val="20"/>
          <w:szCs w:val="20"/>
          <w:lang w:val="en-GB"/>
        </w:rPr>
        <w:t>založení</w:t>
      </w:r>
      <w:proofErr w:type="spellEnd"/>
      <w:r w:rsidRPr="00156D49">
        <w:rPr>
          <w:rFonts w:ascii="Arial" w:hAnsi="Arial" w:cs="Arial"/>
          <w:sz w:val="20"/>
          <w:szCs w:val="20"/>
          <w:lang w:val="en-GB"/>
        </w:rPr>
        <w:t xml:space="preserve"> Société Alpine</w:t>
      </w:r>
    </w:p>
    <w:p w14:paraId="71C6C7E5"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1955: </w:t>
      </w:r>
      <w:proofErr w:type="spellStart"/>
      <w:r w:rsidRPr="00156D49">
        <w:rPr>
          <w:rFonts w:ascii="Arial" w:hAnsi="Arial" w:cs="Arial"/>
          <w:sz w:val="20"/>
          <w:szCs w:val="20"/>
          <w:lang w:val="en-GB"/>
        </w:rPr>
        <w:t>Představení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modelu</w:t>
      </w:r>
      <w:proofErr w:type="spellEnd"/>
      <w:r w:rsidRPr="00156D49">
        <w:rPr>
          <w:rFonts w:ascii="Arial" w:hAnsi="Arial" w:cs="Arial"/>
          <w:sz w:val="20"/>
          <w:szCs w:val="20"/>
          <w:lang w:val="en-GB"/>
        </w:rPr>
        <w:t xml:space="preserve"> A106</w:t>
      </w:r>
    </w:p>
    <w:p w14:paraId="71EF907A"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1956: </w:t>
      </w:r>
      <w:proofErr w:type="spellStart"/>
      <w:r w:rsidRPr="00156D49">
        <w:rPr>
          <w:rFonts w:ascii="Arial" w:hAnsi="Arial" w:cs="Arial"/>
          <w:sz w:val="20"/>
          <w:szCs w:val="20"/>
          <w:lang w:val="en-GB"/>
        </w:rPr>
        <w:t>Narození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druhé</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dcery</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Zoé</w:t>
      </w:r>
      <w:proofErr w:type="spellEnd"/>
      <w:r w:rsidRPr="00156D49">
        <w:rPr>
          <w:rFonts w:ascii="Arial" w:hAnsi="Arial" w:cs="Arial"/>
          <w:sz w:val="20"/>
          <w:szCs w:val="20"/>
          <w:lang w:val="en-GB"/>
        </w:rPr>
        <w:t xml:space="preserve"> </w:t>
      </w:r>
    </w:p>
    <w:p w14:paraId="0E8694EE"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1957: </w:t>
      </w:r>
      <w:proofErr w:type="spellStart"/>
      <w:r w:rsidRPr="00156D49">
        <w:rPr>
          <w:rFonts w:ascii="Arial" w:hAnsi="Arial" w:cs="Arial"/>
          <w:sz w:val="20"/>
          <w:szCs w:val="20"/>
          <w:lang w:val="en-GB"/>
        </w:rPr>
        <w:t>Konec</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kariéry</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závodního</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jezdce</w:t>
      </w:r>
      <w:proofErr w:type="spellEnd"/>
    </w:p>
    <w:p w14:paraId="5C0C24A2"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1957: </w:t>
      </w:r>
      <w:proofErr w:type="spellStart"/>
      <w:r w:rsidRPr="00156D49">
        <w:rPr>
          <w:rFonts w:ascii="Arial" w:hAnsi="Arial" w:cs="Arial"/>
          <w:sz w:val="20"/>
          <w:szCs w:val="20"/>
          <w:lang w:val="en-GB"/>
        </w:rPr>
        <w:t>Založení</w:t>
      </w:r>
      <w:proofErr w:type="spellEnd"/>
      <w:r w:rsidRPr="00156D49">
        <w:rPr>
          <w:rFonts w:ascii="Arial" w:hAnsi="Arial" w:cs="Arial"/>
          <w:sz w:val="20"/>
          <w:szCs w:val="20"/>
          <w:lang w:val="en-GB"/>
        </w:rPr>
        <w:t xml:space="preserve"> společnosti RDL</w:t>
      </w:r>
    </w:p>
    <w:p w14:paraId="58E64134" w14:textId="5452582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1958: </w:t>
      </w:r>
      <w:proofErr w:type="spellStart"/>
      <w:r w:rsidRPr="00156D49">
        <w:rPr>
          <w:rFonts w:ascii="Arial" w:hAnsi="Arial" w:cs="Arial"/>
          <w:sz w:val="20"/>
          <w:szCs w:val="20"/>
          <w:lang w:val="en-GB"/>
        </w:rPr>
        <w:t>Představení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vozu</w:t>
      </w:r>
      <w:proofErr w:type="spellEnd"/>
      <w:r>
        <w:rPr>
          <w:rFonts w:ascii="Arial" w:hAnsi="Arial" w:cs="Arial"/>
          <w:sz w:val="20"/>
          <w:szCs w:val="20"/>
          <w:lang w:val="en-GB"/>
        </w:rPr>
        <w:t xml:space="preserve"> </w:t>
      </w:r>
      <w:r w:rsidRPr="00156D49">
        <w:rPr>
          <w:rFonts w:ascii="Arial" w:hAnsi="Arial" w:cs="Arial"/>
          <w:sz w:val="20"/>
          <w:szCs w:val="20"/>
          <w:lang w:val="en-GB"/>
        </w:rPr>
        <w:t>A108</w:t>
      </w:r>
    </w:p>
    <w:p w14:paraId="14604661"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lastRenderedPageBreak/>
        <w:t xml:space="preserve">1960: </w:t>
      </w:r>
      <w:proofErr w:type="spellStart"/>
      <w:r w:rsidRPr="00156D49">
        <w:rPr>
          <w:rFonts w:ascii="Arial" w:hAnsi="Arial" w:cs="Arial"/>
          <w:sz w:val="20"/>
          <w:szCs w:val="20"/>
          <w:lang w:val="en-GB"/>
        </w:rPr>
        <w:t>Vytvoření</w:t>
      </w:r>
      <w:proofErr w:type="spellEnd"/>
      <w:r w:rsidRPr="00156D49">
        <w:rPr>
          <w:rFonts w:ascii="Arial" w:hAnsi="Arial" w:cs="Arial"/>
          <w:sz w:val="20"/>
          <w:szCs w:val="20"/>
          <w:lang w:val="en-GB"/>
        </w:rPr>
        <w:t xml:space="preserve"> společnosti Alpine Engineering</w:t>
      </w:r>
    </w:p>
    <w:p w14:paraId="4C78AC96"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1961: </w:t>
      </w:r>
      <w:proofErr w:type="spellStart"/>
      <w:r w:rsidRPr="00156D49">
        <w:rPr>
          <w:rFonts w:ascii="Arial" w:hAnsi="Arial" w:cs="Arial"/>
          <w:sz w:val="20"/>
          <w:szCs w:val="20"/>
          <w:lang w:val="en-GB"/>
        </w:rPr>
        <w:t>Výroba</w:t>
      </w:r>
      <w:proofErr w:type="spellEnd"/>
      <w:r w:rsidRPr="00156D49">
        <w:rPr>
          <w:rFonts w:ascii="Arial" w:hAnsi="Arial" w:cs="Arial"/>
          <w:sz w:val="20"/>
          <w:szCs w:val="20"/>
          <w:lang w:val="en-GB"/>
        </w:rPr>
        <w:t xml:space="preserve"> v </w:t>
      </w:r>
      <w:proofErr w:type="spellStart"/>
      <w:r w:rsidRPr="00156D49">
        <w:rPr>
          <w:rFonts w:ascii="Arial" w:hAnsi="Arial" w:cs="Arial"/>
          <w:sz w:val="20"/>
          <w:szCs w:val="20"/>
          <w:lang w:val="en-GB"/>
        </w:rPr>
        <w:t>Brazílii</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Interlagos</w:t>
      </w:r>
      <w:proofErr w:type="spellEnd"/>
      <w:r w:rsidRPr="00156D49">
        <w:rPr>
          <w:rFonts w:ascii="Arial" w:hAnsi="Arial" w:cs="Arial"/>
          <w:sz w:val="20"/>
          <w:szCs w:val="20"/>
          <w:lang w:val="en-GB"/>
        </w:rPr>
        <w:t>)</w:t>
      </w:r>
    </w:p>
    <w:p w14:paraId="4C81DCEB"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1962: </w:t>
      </w:r>
      <w:proofErr w:type="spellStart"/>
      <w:r w:rsidRPr="00156D49">
        <w:rPr>
          <w:rFonts w:ascii="Arial" w:hAnsi="Arial" w:cs="Arial"/>
          <w:sz w:val="20"/>
          <w:szCs w:val="20"/>
          <w:lang w:val="en-GB"/>
        </w:rPr>
        <w:t>Představení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modelu</w:t>
      </w:r>
      <w:proofErr w:type="spellEnd"/>
      <w:r w:rsidRPr="00156D49">
        <w:rPr>
          <w:rFonts w:ascii="Arial" w:hAnsi="Arial" w:cs="Arial"/>
          <w:sz w:val="20"/>
          <w:szCs w:val="20"/>
          <w:lang w:val="en-GB"/>
        </w:rPr>
        <w:t xml:space="preserve"> A110</w:t>
      </w:r>
    </w:p>
    <w:p w14:paraId="2D0508D3"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1962: </w:t>
      </w:r>
      <w:proofErr w:type="spellStart"/>
      <w:r w:rsidRPr="00156D49">
        <w:rPr>
          <w:rFonts w:ascii="Arial" w:hAnsi="Arial" w:cs="Arial"/>
          <w:sz w:val="20"/>
          <w:szCs w:val="20"/>
          <w:lang w:val="en-GB"/>
        </w:rPr>
        <w:t>Narození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prvního</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syna</w:t>
      </w:r>
      <w:proofErr w:type="spellEnd"/>
      <w:r w:rsidRPr="00156D49">
        <w:rPr>
          <w:rFonts w:ascii="Arial" w:hAnsi="Arial" w:cs="Arial"/>
          <w:sz w:val="20"/>
          <w:szCs w:val="20"/>
          <w:lang w:val="en-GB"/>
        </w:rPr>
        <w:t xml:space="preserve"> Jeana-Charlese</w:t>
      </w:r>
    </w:p>
    <w:p w14:paraId="35305E3F"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1963: </w:t>
      </w:r>
      <w:proofErr w:type="spellStart"/>
      <w:r w:rsidRPr="00156D49">
        <w:rPr>
          <w:rFonts w:ascii="Arial" w:hAnsi="Arial" w:cs="Arial"/>
          <w:sz w:val="20"/>
          <w:szCs w:val="20"/>
          <w:lang w:val="en-GB"/>
        </w:rPr>
        <w:t>První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účast</w:t>
      </w:r>
      <w:proofErr w:type="spellEnd"/>
      <w:r w:rsidRPr="00156D49">
        <w:rPr>
          <w:rFonts w:ascii="Arial" w:hAnsi="Arial" w:cs="Arial"/>
          <w:sz w:val="20"/>
          <w:szCs w:val="20"/>
          <w:lang w:val="en-GB"/>
        </w:rPr>
        <w:t xml:space="preserve"> v Le Mans</w:t>
      </w:r>
    </w:p>
    <w:p w14:paraId="1B9C5754"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1963: </w:t>
      </w:r>
      <w:proofErr w:type="spellStart"/>
      <w:r w:rsidRPr="00156D49">
        <w:rPr>
          <w:rFonts w:ascii="Arial" w:hAnsi="Arial" w:cs="Arial"/>
          <w:sz w:val="20"/>
          <w:szCs w:val="20"/>
          <w:lang w:val="en-GB"/>
        </w:rPr>
        <w:t>Výroba</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ve</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Španělsku</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Fasa</w:t>
      </w:r>
      <w:proofErr w:type="spellEnd"/>
      <w:r w:rsidRPr="00156D49">
        <w:rPr>
          <w:rFonts w:ascii="Arial" w:hAnsi="Arial" w:cs="Arial"/>
          <w:sz w:val="20"/>
          <w:szCs w:val="20"/>
          <w:lang w:val="en-GB"/>
        </w:rPr>
        <w:t>)</w:t>
      </w:r>
    </w:p>
    <w:p w14:paraId="57CEED15"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1964: </w:t>
      </w:r>
      <w:proofErr w:type="spellStart"/>
      <w:r w:rsidRPr="00156D49">
        <w:rPr>
          <w:rFonts w:ascii="Arial" w:hAnsi="Arial" w:cs="Arial"/>
          <w:sz w:val="20"/>
          <w:szCs w:val="20"/>
          <w:lang w:val="en-GB"/>
        </w:rPr>
        <w:t>Výroba</w:t>
      </w:r>
      <w:proofErr w:type="spellEnd"/>
      <w:r w:rsidRPr="00156D49">
        <w:rPr>
          <w:rFonts w:ascii="Arial" w:hAnsi="Arial" w:cs="Arial"/>
          <w:sz w:val="20"/>
          <w:szCs w:val="20"/>
          <w:lang w:val="en-GB"/>
        </w:rPr>
        <w:t xml:space="preserve"> v </w:t>
      </w:r>
      <w:proofErr w:type="spellStart"/>
      <w:r w:rsidRPr="00156D49">
        <w:rPr>
          <w:rFonts w:ascii="Arial" w:hAnsi="Arial" w:cs="Arial"/>
          <w:sz w:val="20"/>
          <w:szCs w:val="20"/>
          <w:lang w:val="en-GB"/>
        </w:rPr>
        <w:t>Mexiku</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Dinalpin</w:t>
      </w:r>
      <w:proofErr w:type="spellEnd"/>
      <w:r w:rsidRPr="00156D49">
        <w:rPr>
          <w:rFonts w:ascii="Arial" w:hAnsi="Arial" w:cs="Arial"/>
          <w:sz w:val="20"/>
          <w:szCs w:val="20"/>
          <w:lang w:val="en-GB"/>
        </w:rPr>
        <w:t>)</w:t>
      </w:r>
    </w:p>
    <w:p w14:paraId="386A27FB"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1964: </w:t>
      </w:r>
      <w:proofErr w:type="spellStart"/>
      <w:r w:rsidRPr="00156D49">
        <w:rPr>
          <w:rFonts w:ascii="Arial" w:hAnsi="Arial" w:cs="Arial"/>
          <w:sz w:val="20"/>
          <w:szCs w:val="20"/>
          <w:lang w:val="en-GB"/>
        </w:rPr>
        <w:t>První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jednosedadlové</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vozy</w:t>
      </w:r>
      <w:proofErr w:type="spellEnd"/>
      <w:r w:rsidRPr="00156D49">
        <w:rPr>
          <w:rFonts w:ascii="Arial" w:hAnsi="Arial" w:cs="Arial"/>
          <w:sz w:val="20"/>
          <w:szCs w:val="20"/>
          <w:lang w:val="en-GB"/>
        </w:rPr>
        <w:t xml:space="preserve"> F2 a F3: </w:t>
      </w:r>
      <w:proofErr w:type="spellStart"/>
      <w:r w:rsidRPr="00156D49">
        <w:rPr>
          <w:rFonts w:ascii="Arial" w:hAnsi="Arial" w:cs="Arial"/>
          <w:sz w:val="20"/>
          <w:szCs w:val="20"/>
          <w:lang w:val="en-GB"/>
        </w:rPr>
        <w:t>první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titul</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ve</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francouzském</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šampionátu</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Formule</w:t>
      </w:r>
      <w:proofErr w:type="spellEnd"/>
      <w:r w:rsidRPr="00156D49">
        <w:rPr>
          <w:rFonts w:ascii="Arial" w:hAnsi="Arial" w:cs="Arial"/>
          <w:sz w:val="20"/>
          <w:szCs w:val="20"/>
          <w:lang w:val="en-GB"/>
        </w:rPr>
        <w:t xml:space="preserve"> 3</w:t>
      </w:r>
    </w:p>
    <w:p w14:paraId="5B8C8A7E"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1967: </w:t>
      </w:r>
      <w:proofErr w:type="spellStart"/>
      <w:r w:rsidRPr="00156D49">
        <w:rPr>
          <w:rFonts w:ascii="Arial" w:hAnsi="Arial" w:cs="Arial"/>
          <w:sz w:val="20"/>
          <w:szCs w:val="20"/>
          <w:lang w:val="en-GB"/>
        </w:rPr>
        <w:t>Výroba</w:t>
      </w:r>
      <w:proofErr w:type="spellEnd"/>
      <w:r w:rsidRPr="00156D49">
        <w:rPr>
          <w:rFonts w:ascii="Arial" w:hAnsi="Arial" w:cs="Arial"/>
          <w:sz w:val="20"/>
          <w:szCs w:val="20"/>
          <w:lang w:val="en-GB"/>
        </w:rPr>
        <w:t xml:space="preserve"> v </w:t>
      </w:r>
      <w:proofErr w:type="spellStart"/>
      <w:r w:rsidRPr="00156D49">
        <w:rPr>
          <w:rFonts w:ascii="Arial" w:hAnsi="Arial" w:cs="Arial"/>
          <w:sz w:val="20"/>
          <w:szCs w:val="20"/>
          <w:lang w:val="en-GB"/>
        </w:rPr>
        <w:t>Bulharsku</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Bulgaralpine</w:t>
      </w:r>
      <w:proofErr w:type="spellEnd"/>
      <w:r w:rsidRPr="00156D49">
        <w:rPr>
          <w:rFonts w:ascii="Arial" w:hAnsi="Arial" w:cs="Arial"/>
          <w:sz w:val="20"/>
          <w:szCs w:val="20"/>
          <w:lang w:val="en-GB"/>
        </w:rPr>
        <w:t>)</w:t>
      </w:r>
    </w:p>
    <w:p w14:paraId="39A9FA76"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1967: </w:t>
      </w:r>
      <w:proofErr w:type="spellStart"/>
      <w:r w:rsidRPr="00156D49">
        <w:rPr>
          <w:rFonts w:ascii="Arial" w:hAnsi="Arial" w:cs="Arial"/>
          <w:sz w:val="20"/>
          <w:szCs w:val="20"/>
          <w:lang w:val="en-GB"/>
        </w:rPr>
        <w:t>Dohody</w:t>
      </w:r>
      <w:proofErr w:type="spellEnd"/>
      <w:r w:rsidRPr="00156D49">
        <w:rPr>
          <w:rFonts w:ascii="Arial" w:hAnsi="Arial" w:cs="Arial"/>
          <w:sz w:val="20"/>
          <w:szCs w:val="20"/>
          <w:lang w:val="en-GB"/>
        </w:rPr>
        <w:t xml:space="preserve"> se </w:t>
      </w:r>
      <w:proofErr w:type="spellStart"/>
      <w:r w:rsidRPr="00156D49">
        <w:rPr>
          <w:rFonts w:ascii="Arial" w:hAnsi="Arial" w:cs="Arial"/>
          <w:sz w:val="20"/>
          <w:szCs w:val="20"/>
          <w:lang w:val="en-GB"/>
        </w:rPr>
        <w:t>společností</w:t>
      </w:r>
      <w:proofErr w:type="spellEnd"/>
      <w:r w:rsidRPr="00156D49">
        <w:rPr>
          <w:rFonts w:ascii="Arial" w:hAnsi="Arial" w:cs="Arial"/>
          <w:sz w:val="20"/>
          <w:szCs w:val="20"/>
          <w:lang w:val="en-GB"/>
        </w:rPr>
        <w:t xml:space="preserve"> Renault</w:t>
      </w:r>
    </w:p>
    <w:p w14:paraId="48FA4FEB"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1967: </w:t>
      </w:r>
      <w:proofErr w:type="spellStart"/>
      <w:r w:rsidRPr="00156D49">
        <w:rPr>
          <w:rFonts w:ascii="Arial" w:hAnsi="Arial" w:cs="Arial"/>
          <w:sz w:val="20"/>
          <w:szCs w:val="20"/>
          <w:lang w:val="en-GB"/>
        </w:rPr>
        <w:t>Továrna</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Thiron-Gardais</w:t>
      </w:r>
      <w:proofErr w:type="spellEnd"/>
    </w:p>
    <w:p w14:paraId="45D8B60C"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1967: </w:t>
      </w:r>
      <w:proofErr w:type="spellStart"/>
      <w:r w:rsidRPr="00156D49">
        <w:rPr>
          <w:rFonts w:ascii="Arial" w:hAnsi="Arial" w:cs="Arial"/>
          <w:sz w:val="20"/>
          <w:szCs w:val="20"/>
          <w:lang w:val="en-GB"/>
        </w:rPr>
        <w:t>Otevření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závodu</w:t>
      </w:r>
      <w:proofErr w:type="spellEnd"/>
      <w:r w:rsidRPr="00156D49">
        <w:rPr>
          <w:rFonts w:ascii="Arial" w:hAnsi="Arial" w:cs="Arial"/>
          <w:sz w:val="20"/>
          <w:szCs w:val="20"/>
          <w:lang w:val="en-GB"/>
        </w:rPr>
        <w:t xml:space="preserve"> Epinay-sur-Seine</w:t>
      </w:r>
    </w:p>
    <w:p w14:paraId="25CCD5BC"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1968: </w:t>
      </w:r>
      <w:proofErr w:type="spellStart"/>
      <w:r w:rsidRPr="00156D49">
        <w:rPr>
          <w:rFonts w:ascii="Arial" w:hAnsi="Arial" w:cs="Arial"/>
          <w:sz w:val="20"/>
          <w:szCs w:val="20"/>
          <w:lang w:val="en-GB"/>
        </w:rPr>
        <w:t>Koupě</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firmy</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Scoma</w:t>
      </w:r>
      <w:proofErr w:type="spellEnd"/>
      <w:r w:rsidRPr="00156D49">
        <w:rPr>
          <w:rFonts w:ascii="Arial" w:hAnsi="Arial" w:cs="Arial"/>
          <w:sz w:val="20"/>
          <w:szCs w:val="20"/>
          <w:lang w:val="en-GB"/>
        </w:rPr>
        <w:t xml:space="preserve"> v La Loupe</w:t>
      </w:r>
    </w:p>
    <w:p w14:paraId="3E304BF0"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1968: 1. </w:t>
      </w:r>
      <w:proofErr w:type="spellStart"/>
      <w:r w:rsidRPr="00156D49">
        <w:rPr>
          <w:rFonts w:ascii="Arial" w:hAnsi="Arial" w:cs="Arial"/>
          <w:sz w:val="20"/>
          <w:szCs w:val="20"/>
          <w:lang w:val="en-GB"/>
        </w:rPr>
        <w:t>titul</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ve</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francouzském</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mistrovství</w:t>
      </w:r>
      <w:proofErr w:type="spellEnd"/>
      <w:r w:rsidRPr="00156D49">
        <w:rPr>
          <w:rFonts w:ascii="Arial" w:hAnsi="Arial" w:cs="Arial"/>
          <w:sz w:val="20"/>
          <w:szCs w:val="20"/>
          <w:lang w:val="en-GB"/>
        </w:rPr>
        <w:t xml:space="preserve"> v </w:t>
      </w:r>
      <w:proofErr w:type="spellStart"/>
      <w:r w:rsidRPr="00156D49">
        <w:rPr>
          <w:rFonts w:ascii="Arial" w:hAnsi="Arial" w:cs="Arial"/>
          <w:sz w:val="20"/>
          <w:szCs w:val="20"/>
          <w:lang w:val="en-GB"/>
        </w:rPr>
        <w:t>rallye</w:t>
      </w:r>
      <w:proofErr w:type="spellEnd"/>
      <w:r w:rsidRPr="00156D49">
        <w:rPr>
          <w:rFonts w:ascii="Arial" w:hAnsi="Arial" w:cs="Arial"/>
          <w:sz w:val="20"/>
          <w:szCs w:val="20"/>
          <w:lang w:val="en-GB"/>
        </w:rPr>
        <w:t xml:space="preserve"> pro Alpine</w:t>
      </w:r>
    </w:p>
    <w:p w14:paraId="5DDE0A55"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1968: </w:t>
      </w:r>
      <w:proofErr w:type="spellStart"/>
      <w:r w:rsidRPr="00156D49">
        <w:rPr>
          <w:rFonts w:ascii="Arial" w:hAnsi="Arial" w:cs="Arial"/>
          <w:sz w:val="20"/>
          <w:szCs w:val="20"/>
          <w:lang w:val="en-GB"/>
        </w:rPr>
        <w:t>Vyznamenán</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Národním</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řádem</w:t>
      </w:r>
      <w:proofErr w:type="spellEnd"/>
      <w:r w:rsidRPr="00156D49">
        <w:rPr>
          <w:rFonts w:ascii="Arial" w:hAnsi="Arial" w:cs="Arial"/>
          <w:sz w:val="20"/>
          <w:szCs w:val="20"/>
          <w:lang w:val="en-GB"/>
        </w:rPr>
        <w:t xml:space="preserve"> za </w:t>
      </w:r>
      <w:proofErr w:type="spellStart"/>
      <w:r w:rsidRPr="00156D49">
        <w:rPr>
          <w:rFonts w:ascii="Arial" w:hAnsi="Arial" w:cs="Arial"/>
          <w:sz w:val="20"/>
          <w:szCs w:val="20"/>
          <w:lang w:val="en-GB"/>
        </w:rPr>
        <w:t>zásluhy</w:t>
      </w:r>
      <w:proofErr w:type="spellEnd"/>
    </w:p>
    <w:p w14:paraId="2A3F380C"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1969: </w:t>
      </w:r>
      <w:proofErr w:type="spellStart"/>
      <w:r w:rsidRPr="00156D49">
        <w:rPr>
          <w:rFonts w:ascii="Arial" w:hAnsi="Arial" w:cs="Arial"/>
          <w:sz w:val="20"/>
          <w:szCs w:val="20"/>
          <w:lang w:val="en-GB"/>
        </w:rPr>
        <w:t>Nová</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továrna</w:t>
      </w:r>
      <w:proofErr w:type="spellEnd"/>
      <w:r w:rsidRPr="00156D49">
        <w:rPr>
          <w:rFonts w:ascii="Arial" w:hAnsi="Arial" w:cs="Arial"/>
          <w:sz w:val="20"/>
          <w:szCs w:val="20"/>
          <w:lang w:val="en-GB"/>
        </w:rPr>
        <w:t xml:space="preserve"> v Dieppe, Avenue de </w:t>
      </w:r>
      <w:proofErr w:type="spellStart"/>
      <w:r w:rsidRPr="00156D49">
        <w:rPr>
          <w:rFonts w:ascii="Arial" w:hAnsi="Arial" w:cs="Arial"/>
          <w:sz w:val="20"/>
          <w:szCs w:val="20"/>
          <w:lang w:val="en-GB"/>
        </w:rPr>
        <w:t>Bréauté</w:t>
      </w:r>
      <w:proofErr w:type="spellEnd"/>
    </w:p>
    <w:p w14:paraId="5655DDAE"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1969: Charles Escoffier, </w:t>
      </w:r>
      <w:proofErr w:type="spellStart"/>
      <w:r w:rsidRPr="00156D49">
        <w:rPr>
          <w:rFonts w:ascii="Arial" w:hAnsi="Arial" w:cs="Arial"/>
          <w:sz w:val="20"/>
          <w:szCs w:val="20"/>
          <w:lang w:val="en-GB"/>
        </w:rPr>
        <w:t>jeho</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tchán</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umírá</w:t>
      </w:r>
      <w:proofErr w:type="spellEnd"/>
    </w:p>
    <w:p w14:paraId="37263454"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1971: </w:t>
      </w:r>
      <w:proofErr w:type="spellStart"/>
      <w:r w:rsidRPr="00156D49">
        <w:rPr>
          <w:rFonts w:ascii="Arial" w:hAnsi="Arial" w:cs="Arial"/>
          <w:sz w:val="20"/>
          <w:szCs w:val="20"/>
          <w:lang w:val="en-GB"/>
        </w:rPr>
        <w:t>Konečná</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akvizice</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ulice</w:t>
      </w:r>
      <w:proofErr w:type="spellEnd"/>
      <w:r w:rsidRPr="00156D49">
        <w:rPr>
          <w:rFonts w:ascii="Arial" w:hAnsi="Arial" w:cs="Arial"/>
          <w:sz w:val="20"/>
          <w:szCs w:val="20"/>
          <w:lang w:val="en-GB"/>
        </w:rPr>
        <w:t xml:space="preserve"> Forest</w:t>
      </w:r>
    </w:p>
    <w:p w14:paraId="4FB2455E"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1971: </w:t>
      </w:r>
      <w:proofErr w:type="spellStart"/>
      <w:r w:rsidRPr="00156D49">
        <w:rPr>
          <w:rFonts w:ascii="Arial" w:hAnsi="Arial" w:cs="Arial"/>
          <w:sz w:val="20"/>
          <w:szCs w:val="20"/>
          <w:lang w:val="en-GB"/>
        </w:rPr>
        <w:t>Vyznamenán</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rytířem</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Čestné</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legie</w:t>
      </w:r>
      <w:proofErr w:type="spellEnd"/>
    </w:p>
    <w:p w14:paraId="051C1299"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1971: Alpine </w:t>
      </w:r>
      <w:proofErr w:type="spellStart"/>
      <w:r w:rsidRPr="00156D49">
        <w:rPr>
          <w:rFonts w:ascii="Arial" w:hAnsi="Arial" w:cs="Arial"/>
          <w:sz w:val="20"/>
          <w:szCs w:val="20"/>
          <w:lang w:val="en-GB"/>
        </w:rPr>
        <w:t>vyhrává</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mezinárodní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mistrovství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výrobců</w:t>
      </w:r>
      <w:proofErr w:type="spellEnd"/>
      <w:r w:rsidRPr="00156D49">
        <w:rPr>
          <w:rFonts w:ascii="Arial" w:hAnsi="Arial" w:cs="Arial"/>
          <w:sz w:val="20"/>
          <w:szCs w:val="20"/>
          <w:lang w:val="en-GB"/>
        </w:rPr>
        <w:t xml:space="preserve"> </w:t>
      </w:r>
    </w:p>
    <w:p w14:paraId="21023D31"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1971: </w:t>
      </w:r>
      <w:proofErr w:type="spellStart"/>
      <w:r w:rsidRPr="00156D49">
        <w:rPr>
          <w:rFonts w:ascii="Arial" w:hAnsi="Arial" w:cs="Arial"/>
          <w:sz w:val="20"/>
          <w:szCs w:val="20"/>
          <w:lang w:val="en-GB"/>
        </w:rPr>
        <w:t>Představení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modelu</w:t>
      </w:r>
      <w:proofErr w:type="spellEnd"/>
      <w:r w:rsidRPr="00156D49">
        <w:rPr>
          <w:rFonts w:ascii="Arial" w:hAnsi="Arial" w:cs="Arial"/>
          <w:sz w:val="20"/>
          <w:szCs w:val="20"/>
          <w:lang w:val="en-GB"/>
        </w:rPr>
        <w:t xml:space="preserve"> A310</w:t>
      </w:r>
    </w:p>
    <w:p w14:paraId="6DF250D2"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1972: Alpine, </w:t>
      </w:r>
      <w:proofErr w:type="spellStart"/>
      <w:r w:rsidRPr="00156D49">
        <w:rPr>
          <w:rFonts w:ascii="Arial" w:hAnsi="Arial" w:cs="Arial"/>
          <w:sz w:val="20"/>
          <w:szCs w:val="20"/>
          <w:lang w:val="en-GB"/>
        </w:rPr>
        <w:t>mistr</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Evropy</w:t>
      </w:r>
      <w:proofErr w:type="spellEnd"/>
      <w:r w:rsidRPr="00156D49">
        <w:rPr>
          <w:rFonts w:ascii="Arial" w:hAnsi="Arial" w:cs="Arial"/>
          <w:sz w:val="20"/>
          <w:szCs w:val="20"/>
          <w:lang w:val="en-GB"/>
        </w:rPr>
        <w:t xml:space="preserve"> F3</w:t>
      </w:r>
    </w:p>
    <w:p w14:paraId="04138832"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1973: </w:t>
      </w:r>
      <w:proofErr w:type="spellStart"/>
      <w:r w:rsidRPr="00156D49">
        <w:rPr>
          <w:rFonts w:ascii="Arial" w:hAnsi="Arial" w:cs="Arial"/>
          <w:sz w:val="20"/>
          <w:szCs w:val="20"/>
          <w:lang w:val="en-GB"/>
        </w:rPr>
        <w:t>Začátek</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přestupu</w:t>
      </w:r>
      <w:proofErr w:type="spellEnd"/>
      <w:r w:rsidRPr="00156D49">
        <w:rPr>
          <w:rFonts w:ascii="Arial" w:hAnsi="Arial" w:cs="Arial"/>
          <w:sz w:val="20"/>
          <w:szCs w:val="20"/>
          <w:lang w:val="en-GB"/>
        </w:rPr>
        <w:t xml:space="preserve"> k </w:t>
      </w:r>
      <w:proofErr w:type="spellStart"/>
      <w:r w:rsidRPr="00156D49">
        <w:rPr>
          <w:rFonts w:ascii="Arial" w:hAnsi="Arial" w:cs="Arial"/>
          <w:sz w:val="20"/>
          <w:szCs w:val="20"/>
          <w:lang w:val="en-GB"/>
        </w:rPr>
        <w:t>Renaultu</w:t>
      </w:r>
      <w:proofErr w:type="spellEnd"/>
    </w:p>
    <w:p w14:paraId="7C5C9C09"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1973: Alpine-Renault, </w:t>
      </w:r>
      <w:proofErr w:type="spellStart"/>
      <w:r w:rsidRPr="00156D49">
        <w:rPr>
          <w:rFonts w:ascii="Arial" w:hAnsi="Arial" w:cs="Arial"/>
          <w:sz w:val="20"/>
          <w:szCs w:val="20"/>
          <w:lang w:val="en-GB"/>
        </w:rPr>
        <w:t>mistr</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světa</w:t>
      </w:r>
      <w:proofErr w:type="spellEnd"/>
      <w:r w:rsidRPr="00156D49">
        <w:rPr>
          <w:rFonts w:ascii="Arial" w:hAnsi="Arial" w:cs="Arial"/>
          <w:sz w:val="20"/>
          <w:szCs w:val="20"/>
          <w:lang w:val="en-GB"/>
        </w:rPr>
        <w:t xml:space="preserve"> v </w:t>
      </w:r>
      <w:proofErr w:type="spellStart"/>
      <w:r w:rsidRPr="00156D49">
        <w:rPr>
          <w:rFonts w:ascii="Arial" w:hAnsi="Arial" w:cs="Arial"/>
          <w:sz w:val="20"/>
          <w:szCs w:val="20"/>
          <w:lang w:val="en-GB"/>
        </w:rPr>
        <w:t>rallye</w:t>
      </w:r>
      <w:proofErr w:type="spellEnd"/>
    </w:p>
    <w:p w14:paraId="07DAF61E"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1974: Alpine-Renault, </w:t>
      </w:r>
      <w:proofErr w:type="spellStart"/>
      <w:r w:rsidRPr="00156D49">
        <w:rPr>
          <w:rFonts w:ascii="Arial" w:hAnsi="Arial" w:cs="Arial"/>
          <w:sz w:val="20"/>
          <w:szCs w:val="20"/>
          <w:lang w:val="en-GB"/>
        </w:rPr>
        <w:t>mistr</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Evropy</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výrobců</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dvoulitrový</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prototyp</w:t>
      </w:r>
      <w:proofErr w:type="spellEnd"/>
      <w:r w:rsidRPr="00156D49">
        <w:rPr>
          <w:rFonts w:ascii="Arial" w:hAnsi="Arial" w:cs="Arial"/>
          <w:sz w:val="20"/>
          <w:szCs w:val="20"/>
          <w:lang w:val="en-GB"/>
        </w:rPr>
        <w:t>)</w:t>
      </w:r>
    </w:p>
    <w:p w14:paraId="76207F4A" w14:textId="49C76F22" w:rsidR="00156D49" w:rsidRPr="00156D49" w:rsidRDefault="00156D49" w:rsidP="00156D49">
      <w:pPr>
        <w:jc w:val="both"/>
        <w:rPr>
          <w:rFonts w:ascii="Arial" w:hAnsi="Arial" w:cs="Arial"/>
          <w:sz w:val="20"/>
          <w:szCs w:val="20"/>
          <w:lang w:val="en-GB"/>
        </w:rPr>
      </w:pPr>
      <w:r>
        <w:rPr>
          <w:rFonts w:ascii="Arial" w:hAnsi="Arial" w:cs="Arial"/>
          <w:sz w:val="20"/>
          <w:szCs w:val="20"/>
          <w:lang w:val="en-GB"/>
        </w:rPr>
        <w:t xml:space="preserve">1975: </w:t>
      </w:r>
      <w:proofErr w:type="spellStart"/>
      <w:r w:rsidRPr="00156D49">
        <w:rPr>
          <w:rFonts w:ascii="Arial" w:hAnsi="Arial" w:cs="Arial"/>
          <w:sz w:val="20"/>
          <w:szCs w:val="20"/>
          <w:lang w:val="en-GB"/>
        </w:rPr>
        <w:t>Prodej</w:t>
      </w:r>
      <w:proofErr w:type="spellEnd"/>
      <w:r w:rsidRPr="00156D49">
        <w:rPr>
          <w:rFonts w:ascii="Arial" w:hAnsi="Arial" w:cs="Arial"/>
          <w:sz w:val="20"/>
          <w:szCs w:val="20"/>
          <w:lang w:val="en-GB"/>
        </w:rPr>
        <w:t xml:space="preserve"> společnosti Renault</w:t>
      </w:r>
    </w:p>
    <w:p w14:paraId="57C02208"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1978: Renault Alpine, </w:t>
      </w:r>
      <w:proofErr w:type="spellStart"/>
      <w:r w:rsidRPr="00156D49">
        <w:rPr>
          <w:rFonts w:ascii="Arial" w:hAnsi="Arial" w:cs="Arial"/>
          <w:sz w:val="20"/>
          <w:szCs w:val="20"/>
          <w:lang w:val="en-GB"/>
        </w:rPr>
        <w:t>vítěz</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závodu</w:t>
      </w:r>
      <w:proofErr w:type="spellEnd"/>
      <w:r w:rsidRPr="00156D49">
        <w:rPr>
          <w:rFonts w:ascii="Arial" w:hAnsi="Arial" w:cs="Arial"/>
          <w:sz w:val="20"/>
          <w:szCs w:val="20"/>
          <w:lang w:val="en-GB"/>
        </w:rPr>
        <w:t xml:space="preserve"> 24 </w:t>
      </w:r>
      <w:proofErr w:type="spellStart"/>
      <w:r w:rsidRPr="00156D49">
        <w:rPr>
          <w:rFonts w:ascii="Arial" w:hAnsi="Arial" w:cs="Arial"/>
          <w:sz w:val="20"/>
          <w:szCs w:val="20"/>
          <w:lang w:val="en-GB"/>
        </w:rPr>
        <w:t>hodin</w:t>
      </w:r>
      <w:proofErr w:type="spellEnd"/>
      <w:r w:rsidRPr="00156D49">
        <w:rPr>
          <w:rFonts w:ascii="Arial" w:hAnsi="Arial" w:cs="Arial"/>
          <w:sz w:val="20"/>
          <w:szCs w:val="20"/>
          <w:lang w:val="en-GB"/>
        </w:rPr>
        <w:t xml:space="preserve"> Le Mans</w:t>
      </w:r>
    </w:p>
    <w:p w14:paraId="00E67955"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1980: </w:t>
      </w:r>
      <w:proofErr w:type="spellStart"/>
      <w:r w:rsidRPr="00156D49">
        <w:rPr>
          <w:rFonts w:ascii="Arial" w:hAnsi="Arial" w:cs="Arial"/>
          <w:sz w:val="20"/>
          <w:szCs w:val="20"/>
          <w:lang w:val="en-GB"/>
        </w:rPr>
        <w:t>Vytvoření</w:t>
      </w:r>
      <w:proofErr w:type="spellEnd"/>
      <w:r w:rsidRPr="00156D49">
        <w:rPr>
          <w:rFonts w:ascii="Arial" w:hAnsi="Arial" w:cs="Arial"/>
          <w:sz w:val="20"/>
          <w:szCs w:val="20"/>
          <w:lang w:val="en-GB"/>
        </w:rPr>
        <w:t xml:space="preserve"> společnosti </w:t>
      </w:r>
      <w:proofErr w:type="spellStart"/>
      <w:r w:rsidRPr="00156D49">
        <w:rPr>
          <w:rFonts w:ascii="Arial" w:hAnsi="Arial" w:cs="Arial"/>
          <w:sz w:val="20"/>
          <w:szCs w:val="20"/>
          <w:lang w:val="en-GB"/>
        </w:rPr>
        <w:t>Scomarine</w:t>
      </w:r>
      <w:proofErr w:type="spellEnd"/>
    </w:p>
    <w:p w14:paraId="24C95EFD"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1981: </w:t>
      </w:r>
      <w:proofErr w:type="spellStart"/>
      <w:r w:rsidRPr="00156D49">
        <w:rPr>
          <w:rFonts w:ascii="Arial" w:hAnsi="Arial" w:cs="Arial"/>
          <w:sz w:val="20"/>
          <w:szCs w:val="20"/>
          <w:lang w:val="en-GB"/>
        </w:rPr>
        <w:t>Vytvoření</w:t>
      </w:r>
      <w:proofErr w:type="spellEnd"/>
      <w:r w:rsidRPr="00156D49">
        <w:rPr>
          <w:rFonts w:ascii="Arial" w:hAnsi="Arial" w:cs="Arial"/>
          <w:sz w:val="20"/>
          <w:szCs w:val="20"/>
          <w:lang w:val="en-GB"/>
        </w:rPr>
        <w:t xml:space="preserve"> společnosti </w:t>
      </w:r>
      <w:proofErr w:type="spellStart"/>
      <w:r w:rsidRPr="00156D49">
        <w:rPr>
          <w:rFonts w:ascii="Arial" w:hAnsi="Arial" w:cs="Arial"/>
          <w:sz w:val="20"/>
          <w:szCs w:val="20"/>
          <w:lang w:val="en-GB"/>
        </w:rPr>
        <w:t>Scoma</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Energie</w:t>
      </w:r>
      <w:proofErr w:type="spellEnd"/>
    </w:p>
    <w:p w14:paraId="5C4DD0B9"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1995: </w:t>
      </w:r>
      <w:proofErr w:type="spellStart"/>
      <w:r w:rsidRPr="00156D49">
        <w:rPr>
          <w:rFonts w:ascii="Arial" w:hAnsi="Arial" w:cs="Arial"/>
          <w:sz w:val="20"/>
          <w:szCs w:val="20"/>
          <w:lang w:val="en-GB"/>
        </w:rPr>
        <w:t>Poslední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vyrobená</w:t>
      </w:r>
      <w:proofErr w:type="spellEnd"/>
      <w:r w:rsidRPr="00156D49">
        <w:rPr>
          <w:rFonts w:ascii="Arial" w:hAnsi="Arial" w:cs="Arial"/>
          <w:sz w:val="20"/>
          <w:szCs w:val="20"/>
          <w:lang w:val="en-GB"/>
        </w:rPr>
        <w:t xml:space="preserve"> Alpine (A610)</w:t>
      </w:r>
    </w:p>
    <w:p w14:paraId="304D331F"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1999: </w:t>
      </w:r>
      <w:proofErr w:type="spellStart"/>
      <w:r w:rsidRPr="00156D49">
        <w:rPr>
          <w:rFonts w:ascii="Arial" w:hAnsi="Arial" w:cs="Arial"/>
          <w:sz w:val="20"/>
          <w:szCs w:val="20"/>
          <w:lang w:val="en-GB"/>
        </w:rPr>
        <w:t>Znovuobnovení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provozu</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Novocaru</w:t>
      </w:r>
      <w:proofErr w:type="spellEnd"/>
    </w:p>
    <w:p w14:paraId="1CAEE941"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2001: </w:t>
      </w:r>
      <w:proofErr w:type="spellStart"/>
      <w:r w:rsidRPr="00156D49">
        <w:rPr>
          <w:rFonts w:ascii="Arial" w:hAnsi="Arial" w:cs="Arial"/>
          <w:sz w:val="20"/>
          <w:szCs w:val="20"/>
          <w:lang w:val="en-GB"/>
        </w:rPr>
        <w:t>Otevření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ulice</w:t>
      </w:r>
      <w:proofErr w:type="spellEnd"/>
      <w:r w:rsidRPr="00156D49">
        <w:rPr>
          <w:rFonts w:ascii="Arial" w:hAnsi="Arial" w:cs="Arial"/>
          <w:sz w:val="20"/>
          <w:szCs w:val="20"/>
          <w:lang w:val="en-GB"/>
        </w:rPr>
        <w:t xml:space="preserve"> Rédélé v Martin-</w:t>
      </w:r>
      <w:proofErr w:type="spellStart"/>
      <w:r w:rsidRPr="00156D49">
        <w:rPr>
          <w:rFonts w:ascii="Arial" w:hAnsi="Arial" w:cs="Arial"/>
          <w:sz w:val="20"/>
          <w:szCs w:val="20"/>
          <w:lang w:val="en-GB"/>
        </w:rPr>
        <w:t>Eglise</w:t>
      </w:r>
      <w:proofErr w:type="spellEnd"/>
    </w:p>
    <w:p w14:paraId="7D3736E7"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2007: Jean Rédélé </w:t>
      </w:r>
      <w:proofErr w:type="spellStart"/>
      <w:r w:rsidRPr="00156D49">
        <w:rPr>
          <w:rFonts w:ascii="Arial" w:hAnsi="Arial" w:cs="Arial"/>
          <w:sz w:val="20"/>
          <w:szCs w:val="20"/>
          <w:lang w:val="en-GB"/>
        </w:rPr>
        <w:t>umírá</w:t>
      </w:r>
      <w:proofErr w:type="spellEnd"/>
      <w:r w:rsidRPr="00156D49">
        <w:rPr>
          <w:rFonts w:ascii="Arial" w:hAnsi="Arial" w:cs="Arial"/>
          <w:sz w:val="20"/>
          <w:szCs w:val="20"/>
          <w:lang w:val="en-GB"/>
        </w:rPr>
        <w:t xml:space="preserve"> 10. </w:t>
      </w:r>
      <w:proofErr w:type="spellStart"/>
      <w:r w:rsidRPr="00156D49">
        <w:rPr>
          <w:rFonts w:ascii="Arial" w:hAnsi="Arial" w:cs="Arial"/>
          <w:sz w:val="20"/>
          <w:szCs w:val="20"/>
          <w:lang w:val="en-GB"/>
        </w:rPr>
        <w:t>srpna</w:t>
      </w:r>
      <w:proofErr w:type="spellEnd"/>
      <w:r w:rsidRPr="00156D49">
        <w:rPr>
          <w:rFonts w:ascii="Arial" w:hAnsi="Arial" w:cs="Arial"/>
          <w:sz w:val="20"/>
          <w:szCs w:val="20"/>
          <w:lang w:val="en-GB"/>
        </w:rPr>
        <w:t>.</w:t>
      </w:r>
    </w:p>
    <w:p w14:paraId="4A424962" w14:textId="77777777" w:rsidR="00156D49" w:rsidRPr="00156D49" w:rsidRDefault="00156D49" w:rsidP="00156D49">
      <w:pPr>
        <w:jc w:val="both"/>
        <w:rPr>
          <w:rFonts w:ascii="Arial" w:hAnsi="Arial" w:cs="Arial"/>
          <w:sz w:val="20"/>
          <w:szCs w:val="20"/>
          <w:lang w:val="en-GB"/>
        </w:rPr>
      </w:pPr>
      <w:r w:rsidRPr="00156D49">
        <w:rPr>
          <w:rFonts w:ascii="Arial" w:hAnsi="Arial" w:cs="Arial"/>
          <w:sz w:val="20"/>
          <w:szCs w:val="20"/>
          <w:lang w:val="en-GB"/>
        </w:rPr>
        <w:t xml:space="preserve">2008: </w:t>
      </w:r>
      <w:proofErr w:type="spellStart"/>
      <w:r w:rsidRPr="00156D49">
        <w:rPr>
          <w:rFonts w:ascii="Arial" w:hAnsi="Arial" w:cs="Arial"/>
          <w:sz w:val="20"/>
          <w:szCs w:val="20"/>
          <w:lang w:val="en-GB"/>
        </w:rPr>
        <w:t>Pocta</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na</w:t>
      </w:r>
      <w:proofErr w:type="spellEnd"/>
      <w:r w:rsidRPr="00156D49">
        <w:rPr>
          <w:rFonts w:ascii="Arial" w:hAnsi="Arial" w:cs="Arial"/>
          <w:sz w:val="20"/>
          <w:szCs w:val="20"/>
          <w:lang w:val="en-GB"/>
        </w:rPr>
        <w:t xml:space="preserve"> Champs-Elysées</w:t>
      </w:r>
    </w:p>
    <w:p w14:paraId="7F3AB656" w14:textId="51C1143F" w:rsidR="00AE2A72" w:rsidRPr="004B3F17" w:rsidRDefault="00156D49" w:rsidP="00156D49">
      <w:pPr>
        <w:jc w:val="both"/>
        <w:rPr>
          <w:rFonts w:ascii="Arial" w:hAnsi="Arial" w:cs="Arial"/>
          <w:sz w:val="22"/>
          <w:szCs w:val="22"/>
          <w:lang w:val="en-GB"/>
        </w:rPr>
      </w:pPr>
      <w:r w:rsidRPr="00156D49">
        <w:rPr>
          <w:rFonts w:ascii="Arial" w:hAnsi="Arial" w:cs="Arial"/>
          <w:sz w:val="20"/>
          <w:szCs w:val="20"/>
          <w:lang w:val="en-GB"/>
        </w:rPr>
        <w:t xml:space="preserve">2008: </w:t>
      </w:r>
      <w:proofErr w:type="spellStart"/>
      <w:r w:rsidRPr="00156D49">
        <w:rPr>
          <w:rFonts w:ascii="Arial" w:hAnsi="Arial" w:cs="Arial"/>
          <w:sz w:val="20"/>
          <w:szCs w:val="20"/>
          <w:lang w:val="en-GB"/>
        </w:rPr>
        <w:t>Slavnostní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odhalení</w:t>
      </w:r>
      <w:proofErr w:type="spellEnd"/>
      <w:r w:rsidRPr="00156D49">
        <w:rPr>
          <w:rFonts w:ascii="Arial" w:hAnsi="Arial" w:cs="Arial"/>
          <w:sz w:val="20"/>
          <w:szCs w:val="20"/>
          <w:lang w:val="en-GB"/>
        </w:rPr>
        <w:t xml:space="preserve"> </w:t>
      </w:r>
      <w:proofErr w:type="spellStart"/>
      <w:r w:rsidRPr="00156D49">
        <w:rPr>
          <w:rFonts w:ascii="Arial" w:hAnsi="Arial" w:cs="Arial"/>
          <w:sz w:val="20"/>
          <w:szCs w:val="20"/>
          <w:lang w:val="en-GB"/>
        </w:rPr>
        <w:t>sochy</w:t>
      </w:r>
      <w:proofErr w:type="spellEnd"/>
      <w:r w:rsidRPr="00156D49">
        <w:rPr>
          <w:rFonts w:ascii="Arial" w:hAnsi="Arial" w:cs="Arial"/>
          <w:sz w:val="20"/>
          <w:szCs w:val="20"/>
          <w:lang w:val="en-GB"/>
        </w:rPr>
        <w:t xml:space="preserve"> Jeana Rédélé v Dieppe </w:t>
      </w:r>
      <w:r w:rsidR="00AE2A72" w:rsidRPr="004B3F17">
        <w:rPr>
          <w:rFonts w:ascii="Arial" w:hAnsi="Arial" w:cs="Arial"/>
          <w:sz w:val="22"/>
          <w:szCs w:val="22"/>
          <w:lang w:val="en-GB"/>
        </w:rPr>
        <w:br w:type="page"/>
      </w:r>
    </w:p>
    <w:p w14:paraId="2FCF1979" w14:textId="4D5F5842" w:rsidR="00A306D3" w:rsidRPr="004B3F17" w:rsidRDefault="00156D49" w:rsidP="00B24863">
      <w:pPr>
        <w:spacing w:after="160" w:line="259" w:lineRule="auto"/>
        <w:jc w:val="both"/>
        <w:rPr>
          <w:rFonts w:ascii="Arial" w:eastAsiaTheme="minorHAnsi" w:hAnsi="Arial" w:cs="Arial"/>
          <w:b/>
          <w:bCs/>
          <w:noProof/>
          <w:lang w:val="en-GB"/>
        </w:rPr>
      </w:pPr>
      <w:r w:rsidRPr="00156D49">
        <w:rPr>
          <w:rFonts w:ascii="Arial" w:eastAsiaTheme="minorHAnsi" w:hAnsi="Arial" w:cs="Arial"/>
          <w:b/>
          <w:bCs/>
          <w:noProof/>
          <w:lang w:val="en-GB"/>
        </w:rPr>
        <w:lastRenderedPageBreak/>
        <w:t xml:space="preserve">JEAN RÉDELÉ </w:t>
      </w:r>
      <w:r>
        <w:rPr>
          <w:rFonts w:ascii="Arial" w:eastAsiaTheme="minorHAnsi" w:hAnsi="Arial" w:cs="Arial"/>
          <w:b/>
          <w:bCs/>
          <w:noProof/>
          <w:lang w:val="en-GB"/>
        </w:rPr>
        <w:t>A JEHO STATISTIKA JAKO ŘIDIČE</w:t>
      </w:r>
    </w:p>
    <w:p w14:paraId="0E3AFC79" w14:textId="77777777" w:rsidR="00B24863" w:rsidRPr="004B3F17" w:rsidRDefault="00B24863" w:rsidP="00B24863">
      <w:pPr>
        <w:spacing w:after="160" w:line="259" w:lineRule="auto"/>
        <w:jc w:val="both"/>
        <w:rPr>
          <w:rFonts w:ascii="Arial" w:eastAsiaTheme="minorHAnsi" w:hAnsi="Arial" w:cs="Arial"/>
          <w:b/>
          <w:bCs/>
          <w:noProof/>
          <w:lang w:val="en-GB"/>
        </w:rPr>
      </w:pPr>
    </w:p>
    <w:p w14:paraId="71E9A750" w14:textId="6F7189EE" w:rsidR="00A306D3" w:rsidRDefault="00320232" w:rsidP="00320232">
      <w:pPr>
        <w:jc w:val="center"/>
        <w:rPr>
          <w:rFonts w:ascii="Arial" w:hAnsi="Arial" w:cs="Arial"/>
          <w:b/>
          <w:bCs/>
        </w:rPr>
      </w:pPr>
      <w:r w:rsidRPr="00320232">
        <w:rPr>
          <w:rFonts w:ascii="Arial" w:hAnsi="Arial" w:cs="Arial"/>
          <w:b/>
          <w:bCs/>
        </w:rPr>
        <w:t>1950</w:t>
      </w:r>
    </w:p>
    <w:p w14:paraId="71C56DA3" w14:textId="77777777" w:rsidR="00320232" w:rsidRPr="00320232" w:rsidRDefault="00320232" w:rsidP="00320232">
      <w:pPr>
        <w:jc w:val="center"/>
        <w:rPr>
          <w:rFonts w:ascii="Arial" w:hAnsi="Arial" w:cs="Arial"/>
          <w:b/>
          <w:bCs/>
        </w:rPr>
      </w:pPr>
    </w:p>
    <w:tbl>
      <w:tblPr>
        <w:tblStyle w:val="Mkatabulky"/>
        <w:tblW w:w="0" w:type="auto"/>
        <w:tblLook w:val="04A0" w:firstRow="1" w:lastRow="0" w:firstColumn="1" w:lastColumn="0" w:noHBand="0" w:noVBand="1"/>
      </w:tblPr>
      <w:tblGrid>
        <w:gridCol w:w="2228"/>
        <w:gridCol w:w="2228"/>
        <w:gridCol w:w="2229"/>
        <w:gridCol w:w="2229"/>
      </w:tblGrid>
      <w:tr w:rsidR="00320232" w14:paraId="7C137AB9" w14:textId="77777777" w:rsidTr="00320232">
        <w:tc>
          <w:tcPr>
            <w:tcW w:w="2228" w:type="dxa"/>
          </w:tcPr>
          <w:p w14:paraId="235FCE98" w14:textId="06970B47" w:rsidR="00320232" w:rsidRPr="004B3F17" w:rsidRDefault="00320232" w:rsidP="00320232">
            <w:pPr>
              <w:jc w:val="both"/>
              <w:rPr>
                <w:rFonts w:ascii="Arial" w:hAnsi="Arial" w:cs="Arial"/>
                <w:sz w:val="22"/>
                <w:szCs w:val="22"/>
                <w:lang w:val="en-GB"/>
              </w:rPr>
            </w:pPr>
            <w:r w:rsidRPr="004B3F17">
              <w:rPr>
                <w:rFonts w:ascii="Arial" w:eastAsiaTheme="minorHAnsi" w:hAnsi="Arial" w:cs="Arial"/>
                <w:noProof/>
                <w:sz w:val="20"/>
                <w:szCs w:val="20"/>
                <w:lang w:val="en-GB"/>
              </w:rPr>
              <w:t>20</w:t>
            </w:r>
            <w:r w:rsidR="00831661">
              <w:rPr>
                <w:rFonts w:ascii="Arial" w:hAnsi="Arial" w:cs="Arial"/>
                <w:sz w:val="20"/>
                <w:szCs w:val="20"/>
                <w:vertAlign w:val="superscript"/>
              </w:rPr>
              <w:t>th</w:t>
            </w:r>
            <w:r w:rsidR="00831661" w:rsidRPr="005B5473">
              <w:rPr>
                <w:rFonts w:ascii="Arial" w:hAnsi="Arial" w:cs="Arial"/>
                <w:sz w:val="20"/>
                <w:szCs w:val="20"/>
              </w:rPr>
              <w:t xml:space="preserve"> </w:t>
            </w:r>
            <w:r w:rsidRPr="004B3F17">
              <w:rPr>
                <w:rFonts w:ascii="Arial" w:eastAsiaTheme="minorHAnsi" w:hAnsi="Arial" w:cs="Arial"/>
                <w:noProof/>
                <w:sz w:val="20"/>
                <w:szCs w:val="20"/>
                <w:lang w:val="en-GB"/>
              </w:rPr>
              <w:t>Monte Carlo</w:t>
            </w:r>
            <w:r w:rsidR="004B3F17" w:rsidRPr="004B3F17">
              <w:rPr>
                <w:rFonts w:ascii="Arial" w:eastAsiaTheme="minorHAnsi" w:hAnsi="Arial" w:cs="Arial"/>
                <w:noProof/>
                <w:sz w:val="20"/>
                <w:szCs w:val="20"/>
                <w:lang w:val="en-GB"/>
              </w:rPr>
              <w:t xml:space="preserve"> R</w:t>
            </w:r>
            <w:r w:rsidR="004B3F17">
              <w:rPr>
                <w:rFonts w:ascii="Arial" w:eastAsiaTheme="minorHAnsi" w:hAnsi="Arial" w:cs="Arial"/>
                <w:noProof/>
                <w:sz w:val="20"/>
                <w:szCs w:val="20"/>
                <w:lang w:val="en-GB"/>
              </w:rPr>
              <w:t>ally</w:t>
            </w:r>
          </w:p>
        </w:tc>
        <w:tc>
          <w:tcPr>
            <w:tcW w:w="2228" w:type="dxa"/>
          </w:tcPr>
          <w:p w14:paraId="2D855AE3" w14:textId="46108DD7" w:rsidR="00320232" w:rsidRDefault="00320232" w:rsidP="00A306D3">
            <w:pPr>
              <w:jc w:val="both"/>
              <w:rPr>
                <w:rFonts w:ascii="Arial" w:hAnsi="Arial" w:cs="Arial"/>
                <w:sz w:val="22"/>
                <w:szCs w:val="22"/>
              </w:rPr>
            </w:pPr>
            <w:r w:rsidRPr="005B5473">
              <w:rPr>
                <w:rFonts w:ascii="Arial" w:eastAsiaTheme="minorHAnsi" w:hAnsi="Arial" w:cs="Arial"/>
                <w:noProof/>
                <w:sz w:val="20"/>
                <w:szCs w:val="20"/>
              </w:rPr>
              <w:t>4</w:t>
            </w:r>
            <w:r w:rsidR="004B3F17">
              <w:rPr>
                <w:rFonts w:ascii="Arial" w:eastAsiaTheme="minorHAnsi" w:hAnsi="Arial" w:cs="Arial"/>
                <w:noProof/>
                <w:sz w:val="20"/>
                <w:szCs w:val="20"/>
              </w:rPr>
              <w:t xml:space="preserve"> </w:t>
            </w:r>
            <w:r w:rsidRPr="005B5473">
              <w:rPr>
                <w:rFonts w:ascii="Arial" w:eastAsiaTheme="minorHAnsi" w:hAnsi="Arial" w:cs="Arial"/>
                <w:noProof/>
                <w:sz w:val="20"/>
                <w:szCs w:val="20"/>
              </w:rPr>
              <w:t>CV 1062</w:t>
            </w:r>
          </w:p>
        </w:tc>
        <w:tc>
          <w:tcPr>
            <w:tcW w:w="2229" w:type="dxa"/>
          </w:tcPr>
          <w:p w14:paraId="6FFC7CBF" w14:textId="2D3022C4" w:rsidR="00320232" w:rsidRDefault="00320232" w:rsidP="00A306D3">
            <w:pPr>
              <w:jc w:val="both"/>
              <w:rPr>
                <w:rFonts w:ascii="Arial" w:hAnsi="Arial" w:cs="Arial"/>
                <w:sz w:val="22"/>
                <w:szCs w:val="22"/>
              </w:rPr>
            </w:pPr>
            <w:r w:rsidRPr="005B5473">
              <w:rPr>
                <w:rFonts w:ascii="Arial" w:eastAsiaTheme="minorHAnsi" w:hAnsi="Arial" w:cs="Arial"/>
                <w:noProof/>
                <w:sz w:val="20"/>
                <w:szCs w:val="20"/>
              </w:rPr>
              <w:t>Michel DELFORGE</w:t>
            </w:r>
          </w:p>
        </w:tc>
        <w:tc>
          <w:tcPr>
            <w:tcW w:w="2229" w:type="dxa"/>
          </w:tcPr>
          <w:p w14:paraId="444A93C3" w14:textId="35A4175B" w:rsidR="00320232" w:rsidRDefault="004B3F17" w:rsidP="00A306D3">
            <w:pPr>
              <w:jc w:val="both"/>
              <w:rPr>
                <w:rFonts w:ascii="Arial" w:hAnsi="Arial" w:cs="Arial"/>
                <w:sz w:val="22"/>
                <w:szCs w:val="22"/>
              </w:rPr>
            </w:pPr>
            <w:r w:rsidRPr="004B3F17">
              <w:rPr>
                <w:rFonts w:ascii="Arial" w:eastAsiaTheme="minorHAnsi" w:hAnsi="Arial" w:cs="Arial"/>
                <w:noProof/>
                <w:sz w:val="20"/>
                <w:szCs w:val="20"/>
              </w:rPr>
              <w:t>Out of time</w:t>
            </w:r>
          </w:p>
        </w:tc>
      </w:tr>
      <w:tr w:rsidR="00320232" w14:paraId="609B0BC7" w14:textId="77777777" w:rsidTr="00320232">
        <w:tc>
          <w:tcPr>
            <w:tcW w:w="2228" w:type="dxa"/>
          </w:tcPr>
          <w:p w14:paraId="12581813" w14:textId="6B9859CA" w:rsidR="00320232" w:rsidRPr="00252802" w:rsidRDefault="00320232" w:rsidP="00A306D3">
            <w:pPr>
              <w:jc w:val="both"/>
              <w:rPr>
                <w:rFonts w:ascii="Arial" w:hAnsi="Arial" w:cs="Arial"/>
                <w:sz w:val="22"/>
                <w:szCs w:val="22"/>
              </w:rPr>
            </w:pPr>
            <w:r w:rsidRPr="00252802">
              <w:rPr>
                <w:rFonts w:ascii="Arial" w:eastAsiaTheme="minorHAnsi" w:hAnsi="Arial" w:cs="Arial"/>
                <w:noProof/>
                <w:sz w:val="20"/>
                <w:szCs w:val="20"/>
              </w:rPr>
              <w:t>1</w:t>
            </w:r>
            <w:r w:rsidR="00831661">
              <w:rPr>
                <w:rFonts w:ascii="Arial" w:hAnsi="Arial" w:cs="Arial"/>
                <w:sz w:val="20"/>
                <w:szCs w:val="20"/>
                <w:vertAlign w:val="superscript"/>
              </w:rPr>
              <w:t>st</w:t>
            </w:r>
            <w:r w:rsidR="004B3F17">
              <w:rPr>
                <w:rFonts w:ascii="Arial" w:eastAsiaTheme="minorHAnsi" w:hAnsi="Arial" w:cs="Arial"/>
                <w:noProof/>
                <w:sz w:val="20"/>
                <w:szCs w:val="20"/>
              </w:rPr>
              <w:t xml:space="preserve"> </w:t>
            </w:r>
            <w:r w:rsidRPr="00252802">
              <w:rPr>
                <w:rFonts w:ascii="Arial" w:eastAsiaTheme="minorHAnsi" w:hAnsi="Arial" w:cs="Arial"/>
                <w:noProof/>
                <w:sz w:val="20"/>
                <w:szCs w:val="20"/>
              </w:rPr>
              <w:t>Rallye de Dieppe</w:t>
            </w:r>
          </w:p>
        </w:tc>
        <w:tc>
          <w:tcPr>
            <w:tcW w:w="2228" w:type="dxa"/>
          </w:tcPr>
          <w:p w14:paraId="58A056F6" w14:textId="7B1DE359" w:rsidR="00320232" w:rsidRDefault="00320232" w:rsidP="00A306D3">
            <w:pPr>
              <w:jc w:val="both"/>
              <w:rPr>
                <w:rFonts w:ascii="Arial" w:hAnsi="Arial" w:cs="Arial"/>
                <w:sz w:val="22"/>
                <w:szCs w:val="22"/>
              </w:rPr>
            </w:pPr>
            <w:r w:rsidRPr="005B5473">
              <w:rPr>
                <w:rFonts w:ascii="Arial" w:eastAsiaTheme="minorHAnsi" w:hAnsi="Arial" w:cs="Arial"/>
                <w:noProof/>
                <w:sz w:val="20"/>
                <w:szCs w:val="20"/>
              </w:rPr>
              <w:t>4C</w:t>
            </w:r>
            <w:r w:rsidR="004B3F17">
              <w:rPr>
                <w:rFonts w:ascii="Arial" w:eastAsiaTheme="minorHAnsi" w:hAnsi="Arial" w:cs="Arial"/>
                <w:noProof/>
                <w:sz w:val="20"/>
                <w:szCs w:val="20"/>
              </w:rPr>
              <w:t xml:space="preserve"> </w:t>
            </w:r>
            <w:r w:rsidRPr="005B5473">
              <w:rPr>
                <w:rFonts w:ascii="Arial" w:eastAsiaTheme="minorHAnsi" w:hAnsi="Arial" w:cs="Arial"/>
                <w:noProof/>
                <w:sz w:val="20"/>
                <w:szCs w:val="20"/>
              </w:rPr>
              <w:t>V</w:t>
            </w:r>
            <w:r>
              <w:rPr>
                <w:rFonts w:ascii="Arial" w:eastAsiaTheme="minorHAnsi" w:hAnsi="Arial" w:cs="Arial"/>
                <w:noProof/>
                <w:sz w:val="20"/>
                <w:szCs w:val="20"/>
              </w:rPr>
              <w:t xml:space="preserve"> </w:t>
            </w:r>
            <w:r w:rsidRPr="005B5473">
              <w:rPr>
                <w:rFonts w:ascii="Arial" w:eastAsiaTheme="minorHAnsi" w:hAnsi="Arial" w:cs="Arial"/>
                <w:noProof/>
                <w:sz w:val="20"/>
                <w:szCs w:val="20"/>
              </w:rPr>
              <w:t>1062</w:t>
            </w:r>
          </w:p>
        </w:tc>
        <w:tc>
          <w:tcPr>
            <w:tcW w:w="2229" w:type="dxa"/>
          </w:tcPr>
          <w:p w14:paraId="1A34EED7" w14:textId="77777777" w:rsidR="00320232" w:rsidRDefault="00320232" w:rsidP="00A306D3">
            <w:pPr>
              <w:jc w:val="both"/>
              <w:rPr>
                <w:rFonts w:ascii="Arial" w:hAnsi="Arial" w:cs="Arial"/>
                <w:sz w:val="22"/>
                <w:szCs w:val="22"/>
              </w:rPr>
            </w:pPr>
          </w:p>
        </w:tc>
        <w:tc>
          <w:tcPr>
            <w:tcW w:w="2229" w:type="dxa"/>
          </w:tcPr>
          <w:p w14:paraId="7BBB6EEA" w14:textId="3888DAB2" w:rsidR="00320232" w:rsidRDefault="00D55E31" w:rsidP="00A306D3">
            <w:pPr>
              <w:jc w:val="both"/>
              <w:rPr>
                <w:rFonts w:ascii="Arial" w:hAnsi="Arial" w:cs="Arial"/>
                <w:sz w:val="22"/>
                <w:szCs w:val="22"/>
              </w:rPr>
            </w:pPr>
            <w:r>
              <w:rPr>
                <w:rFonts w:ascii="Arial" w:eastAsiaTheme="minorHAnsi" w:hAnsi="Arial" w:cs="Arial"/>
                <w:noProof/>
                <w:sz w:val="20"/>
                <w:szCs w:val="20"/>
              </w:rPr>
              <w:t>1</w:t>
            </w:r>
            <w:r w:rsidRPr="00D55E31">
              <w:rPr>
                <w:rFonts w:ascii="Arial" w:eastAsiaTheme="minorHAnsi" w:hAnsi="Arial" w:cs="Arial"/>
                <w:noProof/>
                <w:sz w:val="20"/>
                <w:szCs w:val="20"/>
                <w:vertAlign w:val="superscript"/>
              </w:rPr>
              <w:t xml:space="preserve">st </w:t>
            </w:r>
          </w:p>
        </w:tc>
      </w:tr>
    </w:tbl>
    <w:p w14:paraId="32164ED9" w14:textId="4CB5577A" w:rsidR="00A306D3" w:rsidRDefault="00A306D3" w:rsidP="00A306D3">
      <w:pPr>
        <w:jc w:val="both"/>
        <w:rPr>
          <w:rFonts w:ascii="Arial" w:hAnsi="Arial" w:cs="Arial"/>
          <w:sz w:val="22"/>
          <w:szCs w:val="22"/>
        </w:rPr>
      </w:pPr>
    </w:p>
    <w:p w14:paraId="63E9D0A4" w14:textId="738FFE1B" w:rsidR="00320232" w:rsidRPr="00320232" w:rsidRDefault="00320232" w:rsidP="00320232">
      <w:pPr>
        <w:jc w:val="center"/>
        <w:rPr>
          <w:rFonts w:ascii="Arial" w:hAnsi="Arial" w:cs="Arial"/>
          <w:b/>
          <w:bCs/>
        </w:rPr>
      </w:pPr>
      <w:r w:rsidRPr="00320232">
        <w:rPr>
          <w:rFonts w:ascii="Arial" w:hAnsi="Arial" w:cs="Arial"/>
          <w:b/>
          <w:bCs/>
        </w:rPr>
        <w:t>1951</w:t>
      </w:r>
    </w:p>
    <w:p w14:paraId="0E0389F0" w14:textId="77777777" w:rsidR="00320232" w:rsidRPr="00320232" w:rsidRDefault="00320232" w:rsidP="00320232">
      <w:pPr>
        <w:rPr>
          <w:rFonts w:ascii="Arial" w:hAnsi="Arial" w:cs="Arial"/>
          <w:b/>
          <w:bCs/>
        </w:rPr>
      </w:pPr>
    </w:p>
    <w:tbl>
      <w:tblPr>
        <w:tblStyle w:val="Mkatabulky"/>
        <w:tblW w:w="0" w:type="auto"/>
        <w:tblLook w:val="04A0" w:firstRow="1" w:lastRow="0" w:firstColumn="1" w:lastColumn="0" w:noHBand="0" w:noVBand="1"/>
      </w:tblPr>
      <w:tblGrid>
        <w:gridCol w:w="2228"/>
        <w:gridCol w:w="2228"/>
        <w:gridCol w:w="2229"/>
        <w:gridCol w:w="2229"/>
      </w:tblGrid>
      <w:tr w:rsidR="00320232" w14:paraId="02478DB9" w14:textId="77777777" w:rsidTr="006142B3">
        <w:tc>
          <w:tcPr>
            <w:tcW w:w="2228" w:type="dxa"/>
          </w:tcPr>
          <w:p w14:paraId="38CF7941" w14:textId="793AAB11" w:rsidR="00320232" w:rsidRPr="00252802" w:rsidRDefault="00320232" w:rsidP="006142B3">
            <w:pPr>
              <w:jc w:val="both"/>
              <w:rPr>
                <w:rFonts w:ascii="Arial" w:hAnsi="Arial" w:cs="Arial"/>
                <w:sz w:val="22"/>
                <w:szCs w:val="22"/>
              </w:rPr>
            </w:pPr>
            <w:r w:rsidRPr="00252802">
              <w:rPr>
                <w:rFonts w:ascii="Arial" w:hAnsi="Arial" w:cs="Arial"/>
                <w:sz w:val="20"/>
                <w:szCs w:val="20"/>
              </w:rPr>
              <w:t>21</w:t>
            </w:r>
            <w:r w:rsidR="004B3F17">
              <w:rPr>
                <w:rFonts w:ascii="Arial" w:hAnsi="Arial" w:cs="Arial"/>
                <w:sz w:val="20"/>
                <w:szCs w:val="20"/>
                <w:vertAlign w:val="superscript"/>
              </w:rPr>
              <w:t>st</w:t>
            </w:r>
            <w:r w:rsidRPr="00252802">
              <w:rPr>
                <w:rFonts w:ascii="Arial" w:hAnsi="Arial" w:cs="Arial"/>
                <w:sz w:val="20"/>
                <w:szCs w:val="20"/>
              </w:rPr>
              <w:t xml:space="preserve"> Monte Carlo</w:t>
            </w:r>
            <w:r w:rsidR="004B3F17">
              <w:rPr>
                <w:rFonts w:ascii="Arial" w:hAnsi="Arial" w:cs="Arial"/>
                <w:sz w:val="20"/>
                <w:szCs w:val="20"/>
              </w:rPr>
              <w:t xml:space="preserve"> </w:t>
            </w:r>
            <w:proofErr w:type="spellStart"/>
            <w:r w:rsidR="004B3F17">
              <w:rPr>
                <w:rFonts w:ascii="Arial" w:hAnsi="Arial" w:cs="Arial"/>
                <w:sz w:val="20"/>
                <w:szCs w:val="20"/>
              </w:rPr>
              <w:t>Rally</w:t>
            </w:r>
            <w:proofErr w:type="spellEnd"/>
          </w:p>
        </w:tc>
        <w:tc>
          <w:tcPr>
            <w:tcW w:w="2228" w:type="dxa"/>
          </w:tcPr>
          <w:p w14:paraId="0A6B8DE1" w14:textId="0DF784E2" w:rsidR="00320232" w:rsidRDefault="00320232" w:rsidP="006142B3">
            <w:pPr>
              <w:jc w:val="both"/>
              <w:rPr>
                <w:rFonts w:ascii="Arial" w:hAnsi="Arial" w:cs="Arial"/>
                <w:sz w:val="22"/>
                <w:szCs w:val="22"/>
              </w:rPr>
            </w:pPr>
            <w:r w:rsidRPr="005B5473">
              <w:rPr>
                <w:rFonts w:ascii="Arial" w:hAnsi="Arial" w:cs="Arial"/>
                <w:sz w:val="20"/>
                <w:szCs w:val="20"/>
              </w:rPr>
              <w:t>1063/13</w:t>
            </w:r>
          </w:p>
        </w:tc>
        <w:tc>
          <w:tcPr>
            <w:tcW w:w="2229" w:type="dxa"/>
          </w:tcPr>
          <w:p w14:paraId="5B2EAD5B" w14:textId="6C95D352" w:rsidR="00320232" w:rsidRDefault="00320232" w:rsidP="006142B3">
            <w:pPr>
              <w:jc w:val="both"/>
              <w:rPr>
                <w:rFonts w:ascii="Arial" w:hAnsi="Arial" w:cs="Arial"/>
                <w:sz w:val="22"/>
                <w:szCs w:val="22"/>
              </w:rPr>
            </w:pPr>
            <w:r w:rsidRPr="005B5473">
              <w:rPr>
                <w:rFonts w:ascii="Arial" w:hAnsi="Arial" w:cs="Arial"/>
                <w:sz w:val="20"/>
                <w:szCs w:val="20"/>
              </w:rPr>
              <w:t>SCOTT</w:t>
            </w:r>
          </w:p>
        </w:tc>
        <w:tc>
          <w:tcPr>
            <w:tcW w:w="2229" w:type="dxa"/>
          </w:tcPr>
          <w:p w14:paraId="28BD53E0" w14:textId="67F9BE4B" w:rsidR="00320232" w:rsidRDefault="00320232" w:rsidP="006142B3">
            <w:pPr>
              <w:jc w:val="both"/>
              <w:rPr>
                <w:rFonts w:ascii="Arial" w:hAnsi="Arial" w:cs="Arial"/>
                <w:sz w:val="22"/>
                <w:szCs w:val="22"/>
              </w:rPr>
            </w:pPr>
            <w:r w:rsidRPr="005B5473">
              <w:rPr>
                <w:rFonts w:ascii="Arial" w:hAnsi="Arial" w:cs="Arial"/>
                <w:sz w:val="20"/>
                <w:szCs w:val="20"/>
              </w:rPr>
              <w:t>4</w:t>
            </w:r>
            <w:r w:rsidR="00831661">
              <w:rPr>
                <w:rFonts w:ascii="Arial" w:hAnsi="Arial" w:cs="Arial"/>
                <w:sz w:val="20"/>
                <w:szCs w:val="20"/>
                <w:vertAlign w:val="superscript"/>
              </w:rPr>
              <w:t>th</w:t>
            </w:r>
            <w:r w:rsidRPr="005B5473">
              <w:rPr>
                <w:rFonts w:ascii="Arial" w:hAnsi="Arial" w:cs="Arial"/>
                <w:sz w:val="20"/>
                <w:szCs w:val="20"/>
              </w:rPr>
              <w:t xml:space="preserve"> (750)</w:t>
            </w:r>
          </w:p>
        </w:tc>
      </w:tr>
      <w:tr w:rsidR="00320232" w14:paraId="66CD8288" w14:textId="77777777" w:rsidTr="006142B3">
        <w:tc>
          <w:tcPr>
            <w:tcW w:w="2228" w:type="dxa"/>
          </w:tcPr>
          <w:p w14:paraId="3AC58801" w14:textId="156F74B0" w:rsidR="00320232" w:rsidRPr="00252802" w:rsidRDefault="00320232" w:rsidP="00320232">
            <w:pPr>
              <w:jc w:val="both"/>
              <w:rPr>
                <w:rFonts w:ascii="Arial" w:hAnsi="Arial" w:cs="Arial"/>
                <w:sz w:val="20"/>
                <w:szCs w:val="20"/>
              </w:rPr>
            </w:pPr>
            <w:r w:rsidRPr="00252802">
              <w:rPr>
                <w:rFonts w:ascii="Arial" w:eastAsiaTheme="minorHAnsi" w:hAnsi="Arial" w:cs="Arial"/>
                <w:noProof/>
                <w:sz w:val="20"/>
                <w:szCs w:val="20"/>
              </w:rPr>
              <w:t>2</w:t>
            </w:r>
            <w:r w:rsidR="00E4749E" w:rsidRPr="00E4749E">
              <w:rPr>
                <w:rFonts w:ascii="Arial" w:eastAsiaTheme="minorHAnsi" w:hAnsi="Arial" w:cs="Arial"/>
                <w:noProof/>
                <w:sz w:val="20"/>
                <w:szCs w:val="20"/>
                <w:vertAlign w:val="superscript"/>
              </w:rPr>
              <w:t>nd</w:t>
            </w:r>
            <w:r w:rsidRPr="00252802">
              <w:rPr>
                <w:rFonts w:ascii="Arial" w:eastAsiaTheme="minorHAnsi" w:hAnsi="Arial" w:cs="Arial"/>
                <w:noProof/>
                <w:sz w:val="20"/>
                <w:szCs w:val="20"/>
              </w:rPr>
              <w:t xml:space="preserve"> Rallye de Dieppe</w:t>
            </w:r>
          </w:p>
        </w:tc>
        <w:tc>
          <w:tcPr>
            <w:tcW w:w="2228" w:type="dxa"/>
          </w:tcPr>
          <w:p w14:paraId="46FF55B2" w14:textId="586F4FC2" w:rsidR="00320232" w:rsidRPr="005B5473" w:rsidRDefault="00320232" w:rsidP="00320232">
            <w:pPr>
              <w:jc w:val="both"/>
              <w:rPr>
                <w:rFonts w:ascii="Arial" w:hAnsi="Arial" w:cs="Arial"/>
                <w:sz w:val="20"/>
                <w:szCs w:val="20"/>
              </w:rPr>
            </w:pPr>
            <w:r w:rsidRPr="005B5473">
              <w:rPr>
                <w:rFonts w:ascii="Arial" w:hAnsi="Arial" w:cs="Arial"/>
                <w:sz w:val="20"/>
                <w:szCs w:val="20"/>
              </w:rPr>
              <w:t>1063/13</w:t>
            </w:r>
          </w:p>
        </w:tc>
        <w:tc>
          <w:tcPr>
            <w:tcW w:w="2229" w:type="dxa"/>
          </w:tcPr>
          <w:p w14:paraId="4C876481" w14:textId="77777777" w:rsidR="00320232" w:rsidRPr="005B5473" w:rsidRDefault="00320232" w:rsidP="00320232">
            <w:pPr>
              <w:jc w:val="both"/>
              <w:rPr>
                <w:rFonts w:ascii="Arial" w:hAnsi="Arial" w:cs="Arial"/>
                <w:sz w:val="20"/>
                <w:szCs w:val="20"/>
              </w:rPr>
            </w:pPr>
          </w:p>
        </w:tc>
        <w:tc>
          <w:tcPr>
            <w:tcW w:w="2229" w:type="dxa"/>
          </w:tcPr>
          <w:p w14:paraId="012796B6" w14:textId="7306367C" w:rsidR="00320232" w:rsidRPr="005B5473" w:rsidRDefault="00320232" w:rsidP="00320232">
            <w:pPr>
              <w:jc w:val="both"/>
              <w:rPr>
                <w:rFonts w:ascii="Arial" w:hAnsi="Arial" w:cs="Arial"/>
                <w:sz w:val="20"/>
                <w:szCs w:val="20"/>
              </w:rPr>
            </w:pPr>
            <w:r w:rsidRPr="005B5473">
              <w:rPr>
                <w:rFonts w:ascii="Arial" w:hAnsi="Arial" w:cs="Arial"/>
                <w:sz w:val="20"/>
                <w:szCs w:val="20"/>
              </w:rPr>
              <w:t>2</w:t>
            </w:r>
            <w:r w:rsidR="00831661">
              <w:rPr>
                <w:rFonts w:ascii="Arial" w:hAnsi="Arial" w:cs="Arial"/>
                <w:sz w:val="20"/>
                <w:szCs w:val="20"/>
                <w:vertAlign w:val="superscript"/>
              </w:rPr>
              <w:t>nd</w:t>
            </w:r>
            <w:r w:rsidR="00831661" w:rsidRPr="005B5473">
              <w:rPr>
                <w:rFonts w:ascii="Arial" w:hAnsi="Arial" w:cs="Arial"/>
                <w:sz w:val="20"/>
                <w:szCs w:val="20"/>
              </w:rPr>
              <w:t xml:space="preserve"> </w:t>
            </w:r>
            <w:r w:rsidRPr="005B5473">
              <w:rPr>
                <w:rFonts w:ascii="Arial" w:hAnsi="Arial" w:cs="Arial"/>
                <w:sz w:val="20"/>
                <w:szCs w:val="20"/>
              </w:rPr>
              <w:t>(750)</w:t>
            </w:r>
          </w:p>
        </w:tc>
      </w:tr>
      <w:tr w:rsidR="00320232" w14:paraId="11A5643D" w14:textId="77777777" w:rsidTr="006142B3">
        <w:tc>
          <w:tcPr>
            <w:tcW w:w="2228" w:type="dxa"/>
          </w:tcPr>
          <w:p w14:paraId="75158102" w14:textId="6FDC5036" w:rsidR="00320232" w:rsidRPr="00252802" w:rsidRDefault="00320232" w:rsidP="00320232">
            <w:pPr>
              <w:jc w:val="both"/>
              <w:rPr>
                <w:rFonts w:ascii="Arial" w:hAnsi="Arial" w:cs="Arial"/>
                <w:sz w:val="20"/>
                <w:szCs w:val="20"/>
              </w:rPr>
            </w:pPr>
            <w:r w:rsidRPr="00252802">
              <w:rPr>
                <w:rFonts w:ascii="Arial" w:hAnsi="Arial" w:cs="Arial"/>
                <w:sz w:val="20"/>
                <w:szCs w:val="20"/>
              </w:rPr>
              <w:t>2</w:t>
            </w:r>
            <w:r w:rsidR="00E4749E" w:rsidRPr="00E4749E">
              <w:rPr>
                <w:rFonts w:ascii="Arial" w:hAnsi="Arial" w:cs="Arial"/>
                <w:sz w:val="20"/>
                <w:szCs w:val="20"/>
                <w:vertAlign w:val="superscript"/>
              </w:rPr>
              <w:t>nd</w:t>
            </w:r>
            <w:r w:rsidR="00E4749E">
              <w:rPr>
                <w:rFonts w:ascii="Arial" w:hAnsi="Arial" w:cs="Arial"/>
                <w:sz w:val="20"/>
                <w:szCs w:val="20"/>
              </w:rPr>
              <w:t xml:space="preserve"> </w:t>
            </w:r>
            <w:r w:rsidRPr="00252802">
              <w:rPr>
                <w:rFonts w:ascii="Arial" w:hAnsi="Arial" w:cs="Arial"/>
                <w:sz w:val="20"/>
                <w:szCs w:val="20"/>
              </w:rPr>
              <w:t>Rallye de Dax</w:t>
            </w:r>
          </w:p>
        </w:tc>
        <w:tc>
          <w:tcPr>
            <w:tcW w:w="2228" w:type="dxa"/>
          </w:tcPr>
          <w:p w14:paraId="55031AB8" w14:textId="4D9EE06D" w:rsidR="00320232" w:rsidRPr="005B5473" w:rsidRDefault="00320232" w:rsidP="00320232">
            <w:pPr>
              <w:jc w:val="both"/>
              <w:rPr>
                <w:rFonts w:ascii="Arial" w:hAnsi="Arial" w:cs="Arial"/>
                <w:sz w:val="20"/>
                <w:szCs w:val="20"/>
              </w:rPr>
            </w:pPr>
            <w:r w:rsidRPr="005B5473">
              <w:rPr>
                <w:rFonts w:ascii="Arial" w:hAnsi="Arial" w:cs="Arial"/>
                <w:sz w:val="20"/>
                <w:szCs w:val="20"/>
              </w:rPr>
              <w:t>1063/13</w:t>
            </w:r>
          </w:p>
        </w:tc>
        <w:tc>
          <w:tcPr>
            <w:tcW w:w="2229" w:type="dxa"/>
          </w:tcPr>
          <w:p w14:paraId="7324DB62" w14:textId="77777777" w:rsidR="00320232" w:rsidRPr="005B5473" w:rsidRDefault="00320232" w:rsidP="00320232">
            <w:pPr>
              <w:jc w:val="both"/>
              <w:rPr>
                <w:rFonts w:ascii="Arial" w:hAnsi="Arial" w:cs="Arial"/>
                <w:sz w:val="20"/>
                <w:szCs w:val="20"/>
              </w:rPr>
            </w:pPr>
          </w:p>
        </w:tc>
        <w:tc>
          <w:tcPr>
            <w:tcW w:w="2229" w:type="dxa"/>
          </w:tcPr>
          <w:p w14:paraId="680136EF" w14:textId="50651AD2" w:rsidR="00320232" w:rsidRPr="005B5473" w:rsidRDefault="00320232" w:rsidP="00320232">
            <w:pPr>
              <w:jc w:val="both"/>
              <w:rPr>
                <w:rFonts w:ascii="Arial" w:hAnsi="Arial" w:cs="Arial"/>
                <w:sz w:val="20"/>
                <w:szCs w:val="20"/>
              </w:rPr>
            </w:pPr>
            <w:r w:rsidRPr="005B5473">
              <w:rPr>
                <w:rFonts w:ascii="Arial" w:hAnsi="Arial" w:cs="Arial"/>
                <w:sz w:val="20"/>
                <w:szCs w:val="20"/>
              </w:rPr>
              <w:t>1</w:t>
            </w:r>
            <w:r w:rsidR="00831661">
              <w:rPr>
                <w:rFonts w:ascii="Arial" w:hAnsi="Arial" w:cs="Arial"/>
                <w:sz w:val="20"/>
                <w:szCs w:val="20"/>
                <w:vertAlign w:val="superscript"/>
              </w:rPr>
              <w:t>st</w:t>
            </w:r>
            <w:r w:rsidR="00831661" w:rsidRPr="005B5473">
              <w:rPr>
                <w:rFonts w:ascii="Arial" w:hAnsi="Arial" w:cs="Arial"/>
                <w:sz w:val="20"/>
                <w:szCs w:val="20"/>
              </w:rPr>
              <w:t xml:space="preserve"> </w:t>
            </w:r>
            <w:r w:rsidRPr="005B5473">
              <w:rPr>
                <w:rFonts w:ascii="Arial" w:hAnsi="Arial" w:cs="Arial"/>
                <w:sz w:val="20"/>
                <w:szCs w:val="20"/>
              </w:rPr>
              <w:t>(750)</w:t>
            </w:r>
          </w:p>
        </w:tc>
      </w:tr>
      <w:tr w:rsidR="00320232" w14:paraId="35493FF5" w14:textId="77777777" w:rsidTr="006142B3">
        <w:tc>
          <w:tcPr>
            <w:tcW w:w="2228" w:type="dxa"/>
          </w:tcPr>
          <w:p w14:paraId="110343D7" w14:textId="30CE01F4" w:rsidR="00320232" w:rsidRPr="00252802" w:rsidRDefault="00320232" w:rsidP="00320232">
            <w:pPr>
              <w:jc w:val="both"/>
              <w:rPr>
                <w:rFonts w:ascii="Arial" w:hAnsi="Arial" w:cs="Arial"/>
                <w:sz w:val="20"/>
                <w:szCs w:val="20"/>
              </w:rPr>
            </w:pPr>
            <w:r w:rsidRPr="00252802">
              <w:rPr>
                <w:rFonts w:ascii="Arial" w:hAnsi="Arial" w:cs="Arial"/>
                <w:sz w:val="20"/>
                <w:szCs w:val="20"/>
              </w:rPr>
              <w:t>3</w:t>
            </w:r>
            <w:r w:rsidR="003566B7">
              <w:rPr>
                <w:rFonts w:ascii="Arial" w:hAnsi="Arial" w:cs="Arial"/>
                <w:sz w:val="20"/>
                <w:szCs w:val="20"/>
                <w:vertAlign w:val="superscript"/>
              </w:rPr>
              <w:t xml:space="preserve">rd </w:t>
            </w:r>
            <w:r w:rsidR="003566B7" w:rsidRPr="00D55E31">
              <w:rPr>
                <w:rFonts w:ascii="Arial" w:hAnsi="Arial" w:cs="Arial"/>
                <w:sz w:val="20"/>
                <w:szCs w:val="20"/>
              </w:rPr>
              <w:t>Rallye</w:t>
            </w:r>
            <w:r w:rsidRPr="00252802">
              <w:rPr>
                <w:rFonts w:ascii="Arial" w:hAnsi="Arial" w:cs="Arial"/>
                <w:sz w:val="20"/>
                <w:szCs w:val="20"/>
              </w:rPr>
              <w:t xml:space="preserve"> du Dauphiné</w:t>
            </w:r>
          </w:p>
        </w:tc>
        <w:tc>
          <w:tcPr>
            <w:tcW w:w="2228" w:type="dxa"/>
          </w:tcPr>
          <w:p w14:paraId="454E541D" w14:textId="63148BD7" w:rsidR="00320232" w:rsidRPr="005B5473" w:rsidRDefault="00320232" w:rsidP="00320232">
            <w:pPr>
              <w:jc w:val="both"/>
              <w:rPr>
                <w:rFonts w:ascii="Arial" w:hAnsi="Arial" w:cs="Arial"/>
                <w:sz w:val="20"/>
                <w:szCs w:val="20"/>
              </w:rPr>
            </w:pPr>
            <w:r w:rsidRPr="005B5473">
              <w:rPr>
                <w:rFonts w:ascii="Arial" w:hAnsi="Arial" w:cs="Arial"/>
                <w:sz w:val="20"/>
                <w:szCs w:val="20"/>
              </w:rPr>
              <w:t>1063/13</w:t>
            </w:r>
          </w:p>
        </w:tc>
        <w:tc>
          <w:tcPr>
            <w:tcW w:w="2229" w:type="dxa"/>
          </w:tcPr>
          <w:p w14:paraId="68FDC189" w14:textId="5A1543A2" w:rsidR="00320232" w:rsidRPr="005B5473" w:rsidRDefault="00320232" w:rsidP="00320232">
            <w:pPr>
              <w:jc w:val="both"/>
              <w:rPr>
                <w:rFonts w:ascii="Arial" w:hAnsi="Arial" w:cs="Arial"/>
                <w:sz w:val="20"/>
                <w:szCs w:val="20"/>
              </w:rPr>
            </w:pPr>
            <w:r w:rsidRPr="005B5473">
              <w:rPr>
                <w:rFonts w:ascii="Arial" w:hAnsi="Arial" w:cs="Arial"/>
                <w:sz w:val="20"/>
                <w:szCs w:val="20"/>
              </w:rPr>
              <w:t>François BERTEAUX</w:t>
            </w:r>
          </w:p>
        </w:tc>
        <w:tc>
          <w:tcPr>
            <w:tcW w:w="2229" w:type="dxa"/>
          </w:tcPr>
          <w:p w14:paraId="69F69F46" w14:textId="52E686C2" w:rsidR="00320232" w:rsidRPr="005B5473" w:rsidRDefault="00320232" w:rsidP="00320232">
            <w:pPr>
              <w:jc w:val="both"/>
              <w:rPr>
                <w:rFonts w:ascii="Arial" w:hAnsi="Arial" w:cs="Arial"/>
                <w:sz w:val="20"/>
                <w:szCs w:val="20"/>
              </w:rPr>
            </w:pPr>
            <w:r w:rsidRPr="005B5473">
              <w:rPr>
                <w:rFonts w:ascii="Arial" w:hAnsi="Arial" w:cs="Arial"/>
                <w:sz w:val="20"/>
                <w:szCs w:val="20"/>
              </w:rPr>
              <w:t>2</w:t>
            </w:r>
            <w:r w:rsidR="00E4749E" w:rsidRPr="00E4749E">
              <w:rPr>
                <w:rFonts w:ascii="Arial" w:hAnsi="Arial" w:cs="Arial"/>
                <w:sz w:val="20"/>
                <w:szCs w:val="20"/>
                <w:vertAlign w:val="superscript"/>
              </w:rPr>
              <w:t>nd</w:t>
            </w:r>
            <w:r w:rsidR="00E4749E">
              <w:rPr>
                <w:rFonts w:ascii="Arial" w:hAnsi="Arial" w:cs="Arial"/>
                <w:sz w:val="20"/>
                <w:szCs w:val="20"/>
              </w:rPr>
              <w:t xml:space="preserve"> </w:t>
            </w:r>
            <w:r w:rsidRPr="005B5473">
              <w:rPr>
                <w:rFonts w:ascii="Arial" w:hAnsi="Arial" w:cs="Arial"/>
                <w:sz w:val="20"/>
                <w:szCs w:val="20"/>
              </w:rPr>
              <w:t>(750)</w:t>
            </w:r>
          </w:p>
        </w:tc>
      </w:tr>
      <w:tr w:rsidR="00320232" w14:paraId="022768D4" w14:textId="77777777" w:rsidTr="006142B3">
        <w:tc>
          <w:tcPr>
            <w:tcW w:w="2228" w:type="dxa"/>
          </w:tcPr>
          <w:p w14:paraId="562779B0" w14:textId="2E1F23CE" w:rsidR="00320232" w:rsidRPr="00E4749E" w:rsidRDefault="00320232" w:rsidP="00320232">
            <w:pPr>
              <w:jc w:val="both"/>
              <w:rPr>
                <w:rFonts w:ascii="Arial" w:hAnsi="Arial" w:cs="Arial"/>
                <w:sz w:val="20"/>
                <w:szCs w:val="20"/>
                <w:lang w:val="en-GB"/>
              </w:rPr>
            </w:pPr>
            <w:r w:rsidRPr="00E4749E">
              <w:rPr>
                <w:rFonts w:ascii="Arial" w:hAnsi="Arial" w:cs="Arial"/>
                <w:sz w:val="20"/>
                <w:szCs w:val="20"/>
                <w:lang w:val="en-GB"/>
              </w:rPr>
              <w:t>5</w:t>
            </w:r>
            <w:r w:rsidR="00E4749E" w:rsidRPr="00E4749E">
              <w:rPr>
                <w:rFonts w:ascii="Arial" w:hAnsi="Arial" w:cs="Arial"/>
                <w:sz w:val="20"/>
                <w:szCs w:val="20"/>
                <w:vertAlign w:val="superscript"/>
                <w:lang w:val="en-GB"/>
              </w:rPr>
              <w:t>th</w:t>
            </w:r>
            <w:r w:rsidRPr="00E4749E">
              <w:rPr>
                <w:rFonts w:ascii="Arial" w:hAnsi="Arial" w:cs="Arial"/>
                <w:sz w:val="20"/>
                <w:szCs w:val="20"/>
                <w:lang w:val="en-GB"/>
              </w:rPr>
              <w:t xml:space="preserve"> Rallye Evian Mont Blanc</w:t>
            </w:r>
          </w:p>
        </w:tc>
        <w:tc>
          <w:tcPr>
            <w:tcW w:w="2228" w:type="dxa"/>
          </w:tcPr>
          <w:p w14:paraId="43742D0E" w14:textId="26459392" w:rsidR="00320232" w:rsidRPr="005B5473" w:rsidRDefault="00320232" w:rsidP="00320232">
            <w:pPr>
              <w:jc w:val="both"/>
              <w:rPr>
                <w:rFonts w:ascii="Arial" w:hAnsi="Arial" w:cs="Arial"/>
                <w:sz w:val="20"/>
                <w:szCs w:val="20"/>
              </w:rPr>
            </w:pPr>
            <w:r w:rsidRPr="005B5473">
              <w:rPr>
                <w:rFonts w:ascii="Arial" w:hAnsi="Arial" w:cs="Arial"/>
                <w:sz w:val="20"/>
                <w:szCs w:val="20"/>
              </w:rPr>
              <w:t>1063/13</w:t>
            </w:r>
          </w:p>
        </w:tc>
        <w:tc>
          <w:tcPr>
            <w:tcW w:w="2229" w:type="dxa"/>
          </w:tcPr>
          <w:p w14:paraId="5AF13CF0" w14:textId="6490009D" w:rsidR="00320232" w:rsidRPr="005B5473" w:rsidRDefault="00320232" w:rsidP="00320232">
            <w:pPr>
              <w:jc w:val="both"/>
              <w:rPr>
                <w:rFonts w:ascii="Arial" w:hAnsi="Arial" w:cs="Arial"/>
                <w:sz w:val="20"/>
                <w:szCs w:val="20"/>
              </w:rPr>
            </w:pPr>
          </w:p>
        </w:tc>
        <w:tc>
          <w:tcPr>
            <w:tcW w:w="2229" w:type="dxa"/>
          </w:tcPr>
          <w:p w14:paraId="73BBAEA2" w14:textId="51C2DA28" w:rsidR="00320232" w:rsidRPr="005B5473" w:rsidRDefault="00320232" w:rsidP="00320232">
            <w:pPr>
              <w:jc w:val="both"/>
              <w:rPr>
                <w:rFonts w:ascii="Arial" w:hAnsi="Arial" w:cs="Arial"/>
                <w:sz w:val="20"/>
                <w:szCs w:val="20"/>
              </w:rPr>
            </w:pPr>
            <w:r w:rsidRPr="005B5473">
              <w:rPr>
                <w:rFonts w:ascii="Arial" w:hAnsi="Arial" w:cs="Arial"/>
                <w:sz w:val="20"/>
                <w:szCs w:val="20"/>
              </w:rPr>
              <w:t>18</w:t>
            </w:r>
            <w:r w:rsidR="00831661">
              <w:rPr>
                <w:rFonts w:ascii="Arial" w:hAnsi="Arial" w:cs="Arial"/>
                <w:sz w:val="20"/>
                <w:szCs w:val="20"/>
                <w:vertAlign w:val="superscript"/>
              </w:rPr>
              <w:t>th</w:t>
            </w:r>
            <w:r w:rsidR="00831661" w:rsidRPr="005B5473">
              <w:rPr>
                <w:rFonts w:ascii="Arial" w:hAnsi="Arial" w:cs="Arial"/>
                <w:sz w:val="20"/>
                <w:szCs w:val="20"/>
              </w:rPr>
              <w:t xml:space="preserve"> </w:t>
            </w:r>
            <w:proofErr w:type="spellStart"/>
            <w:r w:rsidR="00E4749E">
              <w:rPr>
                <w:rFonts w:ascii="Arial" w:hAnsi="Arial" w:cs="Arial"/>
                <w:sz w:val="20"/>
                <w:szCs w:val="20"/>
              </w:rPr>
              <w:t>overall</w:t>
            </w:r>
            <w:proofErr w:type="spellEnd"/>
          </w:p>
        </w:tc>
      </w:tr>
      <w:tr w:rsidR="00320232" w14:paraId="528205C5" w14:textId="77777777" w:rsidTr="006142B3">
        <w:tc>
          <w:tcPr>
            <w:tcW w:w="2228" w:type="dxa"/>
          </w:tcPr>
          <w:p w14:paraId="3CED36C0" w14:textId="758CDCA3" w:rsidR="00320232" w:rsidRPr="00252802" w:rsidRDefault="00320232" w:rsidP="00320232">
            <w:pPr>
              <w:jc w:val="both"/>
              <w:rPr>
                <w:rFonts w:ascii="Arial" w:hAnsi="Arial" w:cs="Arial"/>
                <w:sz w:val="20"/>
                <w:szCs w:val="20"/>
              </w:rPr>
            </w:pPr>
            <w:r w:rsidRPr="00252802">
              <w:rPr>
                <w:rFonts w:ascii="Arial" w:hAnsi="Arial" w:cs="Arial"/>
                <w:sz w:val="20"/>
                <w:szCs w:val="20"/>
              </w:rPr>
              <w:t>Liège – Rome- Liège</w:t>
            </w:r>
          </w:p>
        </w:tc>
        <w:tc>
          <w:tcPr>
            <w:tcW w:w="2228" w:type="dxa"/>
          </w:tcPr>
          <w:p w14:paraId="735A4442" w14:textId="563B010F" w:rsidR="00320232" w:rsidRPr="005B5473" w:rsidRDefault="00320232" w:rsidP="00320232">
            <w:pPr>
              <w:jc w:val="both"/>
              <w:rPr>
                <w:rFonts w:ascii="Arial" w:hAnsi="Arial" w:cs="Arial"/>
                <w:sz w:val="20"/>
                <w:szCs w:val="20"/>
              </w:rPr>
            </w:pPr>
            <w:r w:rsidRPr="005B5473">
              <w:rPr>
                <w:rFonts w:ascii="Arial" w:hAnsi="Arial" w:cs="Arial"/>
                <w:sz w:val="20"/>
                <w:szCs w:val="20"/>
              </w:rPr>
              <w:t>1063/13</w:t>
            </w:r>
          </w:p>
        </w:tc>
        <w:tc>
          <w:tcPr>
            <w:tcW w:w="2229" w:type="dxa"/>
          </w:tcPr>
          <w:p w14:paraId="68F98705" w14:textId="03747F99" w:rsidR="00320232" w:rsidRPr="005B5473" w:rsidRDefault="00320232" w:rsidP="00320232">
            <w:pPr>
              <w:jc w:val="both"/>
              <w:rPr>
                <w:rFonts w:ascii="Arial" w:hAnsi="Arial" w:cs="Arial"/>
                <w:sz w:val="20"/>
                <w:szCs w:val="20"/>
              </w:rPr>
            </w:pPr>
            <w:r w:rsidRPr="005B5473">
              <w:rPr>
                <w:rFonts w:ascii="Arial" w:hAnsi="Arial" w:cs="Arial"/>
                <w:sz w:val="20"/>
                <w:szCs w:val="20"/>
              </w:rPr>
              <w:t>BOUCHARD</w:t>
            </w:r>
          </w:p>
        </w:tc>
        <w:tc>
          <w:tcPr>
            <w:tcW w:w="2229" w:type="dxa"/>
          </w:tcPr>
          <w:p w14:paraId="47BDAC26" w14:textId="3B3811A4" w:rsidR="00320232" w:rsidRPr="005B5473" w:rsidRDefault="00320232" w:rsidP="00320232">
            <w:pPr>
              <w:jc w:val="both"/>
              <w:rPr>
                <w:rFonts w:ascii="Arial" w:hAnsi="Arial" w:cs="Arial"/>
                <w:sz w:val="20"/>
                <w:szCs w:val="20"/>
              </w:rPr>
            </w:pPr>
            <w:r w:rsidRPr="005B5473">
              <w:rPr>
                <w:rFonts w:ascii="Arial" w:hAnsi="Arial" w:cs="Arial"/>
                <w:sz w:val="20"/>
                <w:szCs w:val="20"/>
              </w:rPr>
              <w:t>3</w:t>
            </w:r>
            <w:r w:rsidR="00831661">
              <w:rPr>
                <w:rFonts w:ascii="Arial" w:hAnsi="Arial" w:cs="Arial"/>
                <w:sz w:val="20"/>
                <w:szCs w:val="20"/>
                <w:vertAlign w:val="superscript"/>
              </w:rPr>
              <w:t>rd</w:t>
            </w:r>
            <w:r w:rsidR="00831661" w:rsidRPr="005B5473">
              <w:rPr>
                <w:rFonts w:ascii="Arial" w:hAnsi="Arial" w:cs="Arial"/>
                <w:sz w:val="20"/>
                <w:szCs w:val="20"/>
              </w:rPr>
              <w:t xml:space="preserve"> </w:t>
            </w:r>
            <w:r w:rsidRPr="005B5473">
              <w:rPr>
                <w:rFonts w:ascii="Arial" w:hAnsi="Arial" w:cs="Arial"/>
                <w:sz w:val="20"/>
                <w:szCs w:val="20"/>
              </w:rPr>
              <w:t>(1000)</w:t>
            </w:r>
          </w:p>
        </w:tc>
      </w:tr>
      <w:tr w:rsidR="00320232" w14:paraId="6A4BEA16" w14:textId="77777777" w:rsidTr="006142B3">
        <w:tc>
          <w:tcPr>
            <w:tcW w:w="2228" w:type="dxa"/>
          </w:tcPr>
          <w:p w14:paraId="40A232D5" w14:textId="4EB980A9" w:rsidR="00320232" w:rsidRPr="00252802" w:rsidRDefault="00320232" w:rsidP="00320232">
            <w:pPr>
              <w:jc w:val="both"/>
              <w:rPr>
                <w:rFonts w:ascii="Arial" w:hAnsi="Arial" w:cs="Arial"/>
                <w:sz w:val="20"/>
                <w:szCs w:val="20"/>
              </w:rPr>
            </w:pPr>
            <w:r w:rsidRPr="00252802">
              <w:rPr>
                <w:rFonts w:ascii="Arial" w:hAnsi="Arial" w:cs="Arial"/>
                <w:sz w:val="20"/>
                <w:szCs w:val="20"/>
              </w:rPr>
              <w:t>1</w:t>
            </w:r>
            <w:r w:rsidR="00831661">
              <w:rPr>
                <w:rFonts w:ascii="Arial" w:hAnsi="Arial" w:cs="Arial"/>
                <w:sz w:val="20"/>
                <w:szCs w:val="20"/>
                <w:vertAlign w:val="superscript"/>
              </w:rPr>
              <w:t>st</w:t>
            </w:r>
            <w:r w:rsidR="00831661" w:rsidRPr="005B5473">
              <w:rPr>
                <w:rFonts w:ascii="Arial" w:hAnsi="Arial" w:cs="Arial"/>
                <w:sz w:val="20"/>
                <w:szCs w:val="20"/>
              </w:rPr>
              <w:t xml:space="preserve"> </w:t>
            </w:r>
            <w:r w:rsidRPr="00252802">
              <w:rPr>
                <w:rFonts w:ascii="Arial" w:hAnsi="Arial" w:cs="Arial"/>
                <w:sz w:val="20"/>
                <w:szCs w:val="20"/>
              </w:rPr>
              <w:t>Tour de France Automobile</w:t>
            </w:r>
          </w:p>
        </w:tc>
        <w:tc>
          <w:tcPr>
            <w:tcW w:w="2228" w:type="dxa"/>
          </w:tcPr>
          <w:p w14:paraId="2984E448" w14:textId="30A47F0E" w:rsidR="00320232" w:rsidRPr="005B5473" w:rsidRDefault="00320232" w:rsidP="00320232">
            <w:pPr>
              <w:jc w:val="both"/>
              <w:rPr>
                <w:rFonts w:ascii="Arial" w:hAnsi="Arial" w:cs="Arial"/>
                <w:sz w:val="20"/>
                <w:szCs w:val="20"/>
              </w:rPr>
            </w:pPr>
            <w:r w:rsidRPr="005B5473">
              <w:rPr>
                <w:rFonts w:ascii="Arial" w:hAnsi="Arial" w:cs="Arial"/>
                <w:sz w:val="20"/>
                <w:szCs w:val="20"/>
              </w:rPr>
              <w:t>1063/13</w:t>
            </w:r>
          </w:p>
        </w:tc>
        <w:tc>
          <w:tcPr>
            <w:tcW w:w="2229" w:type="dxa"/>
          </w:tcPr>
          <w:p w14:paraId="6A365BE5" w14:textId="67F1E042" w:rsidR="00320232" w:rsidRPr="005B5473" w:rsidRDefault="00320232" w:rsidP="00320232">
            <w:pPr>
              <w:jc w:val="both"/>
              <w:rPr>
                <w:rFonts w:ascii="Arial" w:hAnsi="Arial" w:cs="Arial"/>
                <w:sz w:val="20"/>
                <w:szCs w:val="20"/>
              </w:rPr>
            </w:pPr>
            <w:r w:rsidRPr="005B5473">
              <w:rPr>
                <w:rFonts w:ascii="Arial" w:hAnsi="Arial" w:cs="Arial"/>
                <w:sz w:val="20"/>
                <w:szCs w:val="20"/>
              </w:rPr>
              <w:t>HAMMERSLEY</w:t>
            </w:r>
          </w:p>
        </w:tc>
        <w:tc>
          <w:tcPr>
            <w:tcW w:w="2229" w:type="dxa"/>
          </w:tcPr>
          <w:p w14:paraId="427053CE" w14:textId="710983A3" w:rsidR="00320232" w:rsidRPr="005B5473" w:rsidRDefault="00320232" w:rsidP="00320232">
            <w:pPr>
              <w:jc w:val="both"/>
              <w:rPr>
                <w:rFonts w:ascii="Arial" w:hAnsi="Arial" w:cs="Arial"/>
                <w:sz w:val="20"/>
                <w:szCs w:val="20"/>
              </w:rPr>
            </w:pPr>
            <w:r w:rsidRPr="005B5473">
              <w:rPr>
                <w:rFonts w:ascii="Arial" w:hAnsi="Arial" w:cs="Arial"/>
                <w:sz w:val="20"/>
                <w:szCs w:val="20"/>
              </w:rPr>
              <w:t>3</w:t>
            </w:r>
            <w:r w:rsidR="00831661">
              <w:rPr>
                <w:rFonts w:ascii="Arial" w:hAnsi="Arial" w:cs="Arial"/>
                <w:sz w:val="20"/>
                <w:szCs w:val="20"/>
                <w:vertAlign w:val="superscript"/>
              </w:rPr>
              <w:t xml:space="preserve">rd </w:t>
            </w:r>
            <w:r w:rsidRPr="005B5473">
              <w:rPr>
                <w:rFonts w:ascii="Arial" w:hAnsi="Arial" w:cs="Arial"/>
                <w:sz w:val="20"/>
                <w:szCs w:val="20"/>
              </w:rPr>
              <w:t>(750)</w:t>
            </w:r>
          </w:p>
        </w:tc>
      </w:tr>
      <w:tr w:rsidR="00320232" w14:paraId="27DA03F9" w14:textId="77777777" w:rsidTr="00252802">
        <w:trPr>
          <w:trHeight w:val="67"/>
        </w:trPr>
        <w:tc>
          <w:tcPr>
            <w:tcW w:w="2228" w:type="dxa"/>
          </w:tcPr>
          <w:p w14:paraId="0E14A16A" w14:textId="6063DF50" w:rsidR="00320232" w:rsidRPr="00E4749E" w:rsidRDefault="00320232" w:rsidP="00320232">
            <w:pPr>
              <w:jc w:val="both"/>
              <w:rPr>
                <w:rFonts w:ascii="Arial" w:hAnsi="Arial" w:cs="Arial"/>
                <w:sz w:val="22"/>
                <w:szCs w:val="22"/>
                <w:lang w:val="en-GB"/>
              </w:rPr>
            </w:pPr>
            <w:r w:rsidRPr="00E4749E">
              <w:rPr>
                <w:rFonts w:ascii="Arial" w:hAnsi="Arial" w:cs="Arial"/>
                <w:sz w:val="20"/>
                <w:szCs w:val="20"/>
                <w:lang w:val="en-GB"/>
              </w:rPr>
              <w:t>3</w:t>
            </w:r>
            <w:r w:rsidR="00831661">
              <w:rPr>
                <w:rFonts w:ascii="Arial" w:hAnsi="Arial" w:cs="Arial"/>
                <w:sz w:val="20"/>
                <w:szCs w:val="20"/>
                <w:vertAlign w:val="superscript"/>
              </w:rPr>
              <w:t xml:space="preserve"> </w:t>
            </w:r>
            <w:r w:rsidR="003566B7">
              <w:rPr>
                <w:rFonts w:ascii="Arial" w:hAnsi="Arial" w:cs="Arial"/>
                <w:sz w:val="20"/>
                <w:szCs w:val="20"/>
                <w:vertAlign w:val="superscript"/>
              </w:rPr>
              <w:t>rd</w:t>
            </w:r>
            <w:r w:rsidR="003566B7" w:rsidRPr="005B5473">
              <w:rPr>
                <w:rFonts w:ascii="Arial" w:hAnsi="Arial" w:cs="Arial"/>
                <w:sz w:val="20"/>
                <w:szCs w:val="20"/>
              </w:rPr>
              <w:t xml:space="preserve"> </w:t>
            </w:r>
            <w:r w:rsidR="003566B7" w:rsidRPr="00E4749E">
              <w:rPr>
                <w:rFonts w:ascii="Arial" w:hAnsi="Arial" w:cs="Arial"/>
                <w:sz w:val="20"/>
                <w:szCs w:val="20"/>
                <w:lang w:val="en-GB"/>
              </w:rPr>
              <w:t>Tour</w:t>
            </w:r>
            <w:r w:rsidRPr="00E4749E">
              <w:rPr>
                <w:rFonts w:ascii="Arial" w:hAnsi="Arial" w:cs="Arial"/>
                <w:sz w:val="20"/>
                <w:szCs w:val="20"/>
                <w:lang w:val="en-GB"/>
              </w:rPr>
              <w:t xml:space="preserve"> </w:t>
            </w:r>
            <w:r w:rsidR="00E4749E" w:rsidRPr="00E4749E">
              <w:rPr>
                <w:rFonts w:ascii="Arial" w:hAnsi="Arial" w:cs="Arial"/>
                <w:sz w:val="20"/>
                <w:szCs w:val="20"/>
                <w:lang w:val="en-GB"/>
              </w:rPr>
              <w:t>of Belgium</w:t>
            </w:r>
          </w:p>
        </w:tc>
        <w:tc>
          <w:tcPr>
            <w:tcW w:w="2228" w:type="dxa"/>
          </w:tcPr>
          <w:p w14:paraId="4881239F" w14:textId="7019BE6D" w:rsidR="00320232" w:rsidRDefault="00320232" w:rsidP="00320232">
            <w:pPr>
              <w:jc w:val="both"/>
              <w:rPr>
                <w:rFonts w:ascii="Arial" w:hAnsi="Arial" w:cs="Arial"/>
                <w:sz w:val="22"/>
                <w:szCs w:val="22"/>
              </w:rPr>
            </w:pPr>
            <w:r w:rsidRPr="005B5473">
              <w:rPr>
                <w:rFonts w:ascii="Arial" w:hAnsi="Arial" w:cs="Arial"/>
                <w:sz w:val="20"/>
                <w:szCs w:val="20"/>
              </w:rPr>
              <w:t>1063/13</w:t>
            </w:r>
          </w:p>
        </w:tc>
        <w:tc>
          <w:tcPr>
            <w:tcW w:w="2229" w:type="dxa"/>
          </w:tcPr>
          <w:p w14:paraId="1D405984" w14:textId="73FA931B" w:rsidR="00320232" w:rsidRDefault="00320232" w:rsidP="00320232">
            <w:pPr>
              <w:jc w:val="both"/>
              <w:rPr>
                <w:rFonts w:ascii="Arial" w:hAnsi="Arial" w:cs="Arial"/>
                <w:sz w:val="22"/>
                <w:szCs w:val="22"/>
              </w:rPr>
            </w:pPr>
            <w:r w:rsidRPr="005B5473">
              <w:rPr>
                <w:rFonts w:ascii="Arial" w:hAnsi="Arial" w:cs="Arial"/>
                <w:sz w:val="20"/>
                <w:szCs w:val="20"/>
              </w:rPr>
              <w:t>NAVEZ</w:t>
            </w:r>
          </w:p>
        </w:tc>
        <w:tc>
          <w:tcPr>
            <w:tcW w:w="2229" w:type="dxa"/>
          </w:tcPr>
          <w:p w14:paraId="48B6CCC2" w14:textId="150BF3DC" w:rsidR="00320232" w:rsidRDefault="00320232" w:rsidP="00320232">
            <w:pPr>
              <w:jc w:val="both"/>
              <w:rPr>
                <w:rFonts w:ascii="Arial" w:hAnsi="Arial" w:cs="Arial"/>
                <w:sz w:val="22"/>
                <w:szCs w:val="22"/>
              </w:rPr>
            </w:pPr>
            <w:r w:rsidRPr="005B5473">
              <w:rPr>
                <w:rFonts w:ascii="Arial" w:hAnsi="Arial" w:cs="Arial"/>
                <w:sz w:val="20"/>
                <w:szCs w:val="20"/>
              </w:rPr>
              <w:t>1</w:t>
            </w:r>
            <w:r w:rsidR="00831661">
              <w:rPr>
                <w:rFonts w:ascii="Arial" w:hAnsi="Arial" w:cs="Arial"/>
                <w:sz w:val="20"/>
                <w:szCs w:val="20"/>
                <w:vertAlign w:val="superscript"/>
              </w:rPr>
              <w:t>st</w:t>
            </w:r>
            <w:r w:rsidR="00831661" w:rsidRPr="005B5473">
              <w:rPr>
                <w:rFonts w:ascii="Arial" w:hAnsi="Arial" w:cs="Arial"/>
                <w:sz w:val="20"/>
                <w:szCs w:val="20"/>
              </w:rPr>
              <w:t xml:space="preserve"> </w:t>
            </w:r>
            <w:r w:rsidRPr="005B5473">
              <w:rPr>
                <w:rFonts w:ascii="Arial" w:hAnsi="Arial" w:cs="Arial"/>
                <w:sz w:val="20"/>
                <w:szCs w:val="20"/>
              </w:rPr>
              <w:t>(750)</w:t>
            </w:r>
          </w:p>
        </w:tc>
      </w:tr>
    </w:tbl>
    <w:p w14:paraId="5941A082" w14:textId="447638F2" w:rsidR="00A306D3" w:rsidRDefault="00A306D3" w:rsidP="00A306D3">
      <w:pPr>
        <w:jc w:val="both"/>
        <w:rPr>
          <w:rFonts w:ascii="Arial" w:hAnsi="Arial" w:cs="Arial"/>
          <w:sz w:val="22"/>
          <w:szCs w:val="22"/>
        </w:rPr>
      </w:pPr>
    </w:p>
    <w:p w14:paraId="06737ADA" w14:textId="2FC8B50F" w:rsidR="00252802" w:rsidRPr="00252802" w:rsidRDefault="00252802" w:rsidP="00252802">
      <w:pPr>
        <w:jc w:val="center"/>
        <w:rPr>
          <w:rFonts w:ascii="Arial" w:hAnsi="Arial" w:cs="Arial"/>
          <w:b/>
          <w:bCs/>
        </w:rPr>
      </w:pPr>
      <w:r w:rsidRPr="00320232">
        <w:rPr>
          <w:rFonts w:ascii="Arial" w:hAnsi="Arial" w:cs="Arial"/>
          <w:b/>
          <w:bCs/>
        </w:rPr>
        <w:t>195</w:t>
      </w:r>
      <w:r>
        <w:rPr>
          <w:rFonts w:ascii="Arial" w:hAnsi="Arial" w:cs="Arial"/>
          <w:b/>
          <w:bCs/>
        </w:rPr>
        <w:t>2</w:t>
      </w:r>
    </w:p>
    <w:p w14:paraId="0F1E9EFA" w14:textId="77777777" w:rsidR="00252802" w:rsidRDefault="00252802" w:rsidP="00A306D3">
      <w:pPr>
        <w:jc w:val="both"/>
        <w:rPr>
          <w:rFonts w:ascii="Arial" w:hAnsi="Arial" w:cs="Arial"/>
          <w:sz w:val="22"/>
          <w:szCs w:val="22"/>
        </w:rPr>
      </w:pPr>
    </w:p>
    <w:tbl>
      <w:tblPr>
        <w:tblStyle w:val="Mkatabulky"/>
        <w:tblW w:w="0" w:type="auto"/>
        <w:tblLook w:val="04A0" w:firstRow="1" w:lastRow="0" w:firstColumn="1" w:lastColumn="0" w:noHBand="0" w:noVBand="1"/>
      </w:tblPr>
      <w:tblGrid>
        <w:gridCol w:w="2228"/>
        <w:gridCol w:w="2228"/>
        <w:gridCol w:w="2229"/>
        <w:gridCol w:w="2229"/>
      </w:tblGrid>
      <w:tr w:rsidR="00320232" w14:paraId="39B52B98" w14:textId="77777777" w:rsidTr="006142B3">
        <w:tc>
          <w:tcPr>
            <w:tcW w:w="2228" w:type="dxa"/>
          </w:tcPr>
          <w:p w14:paraId="3EA223A1" w14:textId="7BF208CC" w:rsidR="00320232" w:rsidRPr="00252802" w:rsidRDefault="00252802" w:rsidP="006142B3">
            <w:pPr>
              <w:jc w:val="both"/>
              <w:rPr>
                <w:rFonts w:ascii="Arial" w:hAnsi="Arial" w:cs="Arial"/>
                <w:sz w:val="22"/>
                <w:szCs w:val="22"/>
              </w:rPr>
            </w:pPr>
            <w:r w:rsidRPr="00252802">
              <w:rPr>
                <w:rFonts w:ascii="Arial" w:hAnsi="Arial" w:cs="Arial"/>
                <w:sz w:val="20"/>
                <w:szCs w:val="20"/>
              </w:rPr>
              <w:t>19</w:t>
            </w:r>
            <w:r w:rsidR="00831661">
              <w:rPr>
                <w:rFonts w:ascii="Arial" w:hAnsi="Arial" w:cs="Arial"/>
                <w:sz w:val="20"/>
                <w:szCs w:val="20"/>
                <w:vertAlign w:val="superscript"/>
              </w:rPr>
              <w:t>th</w:t>
            </w:r>
            <w:r w:rsidRPr="00252802">
              <w:rPr>
                <w:rFonts w:ascii="Arial" w:hAnsi="Arial" w:cs="Arial"/>
                <w:sz w:val="20"/>
                <w:szCs w:val="20"/>
              </w:rPr>
              <w:t xml:space="preserve"> Mille </w:t>
            </w:r>
            <w:proofErr w:type="spellStart"/>
            <w:r w:rsidRPr="00252802">
              <w:rPr>
                <w:rFonts w:ascii="Arial" w:hAnsi="Arial" w:cs="Arial"/>
                <w:sz w:val="20"/>
                <w:szCs w:val="20"/>
              </w:rPr>
              <w:t>Miglia</w:t>
            </w:r>
            <w:proofErr w:type="spellEnd"/>
          </w:p>
        </w:tc>
        <w:tc>
          <w:tcPr>
            <w:tcW w:w="2228" w:type="dxa"/>
          </w:tcPr>
          <w:p w14:paraId="6D3DBF73" w14:textId="72BC7110" w:rsidR="00320232" w:rsidRDefault="00320232" w:rsidP="006142B3">
            <w:pPr>
              <w:jc w:val="both"/>
              <w:rPr>
                <w:rFonts w:ascii="Arial" w:hAnsi="Arial" w:cs="Arial"/>
                <w:sz w:val="22"/>
                <w:szCs w:val="22"/>
              </w:rPr>
            </w:pPr>
            <w:r w:rsidRPr="005B5473">
              <w:rPr>
                <w:rFonts w:ascii="Arial" w:hAnsi="Arial" w:cs="Arial"/>
                <w:sz w:val="20"/>
                <w:szCs w:val="20"/>
              </w:rPr>
              <w:t>1063/</w:t>
            </w:r>
            <w:r w:rsidR="00252802">
              <w:rPr>
                <w:rFonts w:ascii="Arial" w:hAnsi="Arial" w:cs="Arial"/>
                <w:sz w:val="20"/>
                <w:szCs w:val="20"/>
              </w:rPr>
              <w:t>44</w:t>
            </w:r>
          </w:p>
        </w:tc>
        <w:tc>
          <w:tcPr>
            <w:tcW w:w="2229" w:type="dxa"/>
          </w:tcPr>
          <w:p w14:paraId="74E68CC5" w14:textId="2F93B381" w:rsidR="00320232" w:rsidRDefault="00252802" w:rsidP="006142B3">
            <w:pPr>
              <w:jc w:val="both"/>
              <w:rPr>
                <w:rFonts w:ascii="Arial" w:hAnsi="Arial" w:cs="Arial"/>
                <w:sz w:val="22"/>
                <w:szCs w:val="22"/>
              </w:rPr>
            </w:pPr>
            <w:r w:rsidRPr="005B5473">
              <w:rPr>
                <w:rFonts w:ascii="Arial" w:hAnsi="Arial" w:cs="Arial"/>
                <w:sz w:val="20"/>
                <w:szCs w:val="20"/>
              </w:rPr>
              <w:t>Louis PONS</w:t>
            </w:r>
          </w:p>
        </w:tc>
        <w:tc>
          <w:tcPr>
            <w:tcW w:w="2229" w:type="dxa"/>
          </w:tcPr>
          <w:p w14:paraId="4BB35448" w14:textId="18FBDE0A" w:rsidR="00320232" w:rsidRDefault="00252802" w:rsidP="006142B3">
            <w:pPr>
              <w:jc w:val="both"/>
              <w:rPr>
                <w:rFonts w:ascii="Arial" w:hAnsi="Arial" w:cs="Arial"/>
                <w:sz w:val="22"/>
                <w:szCs w:val="22"/>
              </w:rPr>
            </w:pPr>
            <w:r w:rsidRPr="005B5473">
              <w:rPr>
                <w:rFonts w:ascii="Arial" w:hAnsi="Arial" w:cs="Arial"/>
                <w:sz w:val="20"/>
                <w:szCs w:val="20"/>
              </w:rPr>
              <w:t>1</w:t>
            </w:r>
            <w:r w:rsidR="003566B7">
              <w:rPr>
                <w:rFonts w:ascii="Arial" w:hAnsi="Arial" w:cs="Arial"/>
                <w:sz w:val="20"/>
                <w:szCs w:val="20"/>
                <w:vertAlign w:val="superscript"/>
              </w:rPr>
              <w:t>st</w:t>
            </w:r>
            <w:r w:rsidR="003566B7" w:rsidRPr="005B5473">
              <w:rPr>
                <w:rFonts w:ascii="Arial" w:hAnsi="Arial" w:cs="Arial"/>
                <w:sz w:val="20"/>
                <w:szCs w:val="20"/>
              </w:rPr>
              <w:t xml:space="preserve"> </w:t>
            </w:r>
            <w:r w:rsidR="003566B7" w:rsidRPr="005B5473">
              <w:rPr>
                <w:rFonts w:ascii="Arial" w:hAnsi="Arial" w:cs="Arial"/>
                <w:sz w:val="20"/>
                <w:szCs w:val="20"/>
                <w:vertAlign w:val="superscript"/>
              </w:rPr>
              <w:t>(</w:t>
            </w:r>
            <w:r w:rsidRPr="005B5473">
              <w:rPr>
                <w:rFonts w:ascii="Arial" w:hAnsi="Arial" w:cs="Arial"/>
                <w:sz w:val="20"/>
                <w:szCs w:val="20"/>
              </w:rPr>
              <w:t>750</w:t>
            </w:r>
            <w:r>
              <w:rPr>
                <w:rFonts w:ascii="Arial" w:hAnsi="Arial" w:cs="Arial"/>
                <w:sz w:val="20"/>
                <w:szCs w:val="20"/>
              </w:rPr>
              <w:t xml:space="preserve"> Sport</w:t>
            </w:r>
            <w:r w:rsidRPr="005B5473">
              <w:rPr>
                <w:rFonts w:ascii="Arial" w:hAnsi="Arial" w:cs="Arial"/>
                <w:sz w:val="20"/>
                <w:szCs w:val="20"/>
              </w:rPr>
              <w:t>)</w:t>
            </w:r>
          </w:p>
        </w:tc>
      </w:tr>
      <w:tr w:rsidR="00320232" w:rsidRPr="005B5473" w14:paraId="4336357B" w14:textId="77777777" w:rsidTr="006142B3">
        <w:tc>
          <w:tcPr>
            <w:tcW w:w="2228" w:type="dxa"/>
          </w:tcPr>
          <w:p w14:paraId="76562D19" w14:textId="0F48693B" w:rsidR="00320232" w:rsidRPr="00252802" w:rsidRDefault="00252802" w:rsidP="006142B3">
            <w:pPr>
              <w:jc w:val="both"/>
              <w:rPr>
                <w:rFonts w:ascii="Arial" w:hAnsi="Arial" w:cs="Arial"/>
                <w:sz w:val="20"/>
                <w:szCs w:val="20"/>
              </w:rPr>
            </w:pPr>
            <w:r w:rsidRPr="00252802">
              <w:rPr>
                <w:rFonts w:ascii="Arial" w:eastAsiaTheme="minorHAnsi" w:hAnsi="Arial" w:cs="Arial"/>
                <w:noProof/>
                <w:sz w:val="20"/>
                <w:szCs w:val="20"/>
              </w:rPr>
              <w:t>3</w:t>
            </w:r>
            <w:r w:rsidR="00831661">
              <w:rPr>
                <w:rFonts w:ascii="Arial" w:hAnsi="Arial" w:cs="Arial"/>
                <w:sz w:val="20"/>
                <w:szCs w:val="20"/>
                <w:vertAlign w:val="superscript"/>
              </w:rPr>
              <w:t>rd</w:t>
            </w:r>
            <w:r w:rsidR="00831661" w:rsidRPr="005B5473">
              <w:rPr>
                <w:rFonts w:ascii="Arial" w:hAnsi="Arial" w:cs="Arial"/>
                <w:sz w:val="20"/>
                <w:szCs w:val="20"/>
              </w:rPr>
              <w:t xml:space="preserve"> </w:t>
            </w:r>
            <w:r w:rsidR="00320232" w:rsidRPr="00252802">
              <w:rPr>
                <w:rFonts w:ascii="Arial" w:eastAsiaTheme="minorHAnsi" w:hAnsi="Arial" w:cs="Arial"/>
                <w:noProof/>
                <w:sz w:val="20"/>
                <w:szCs w:val="20"/>
              </w:rPr>
              <w:t>Rallye de Dieppe</w:t>
            </w:r>
          </w:p>
        </w:tc>
        <w:tc>
          <w:tcPr>
            <w:tcW w:w="2228" w:type="dxa"/>
          </w:tcPr>
          <w:p w14:paraId="630D11D7" w14:textId="77777777" w:rsidR="00320232" w:rsidRPr="005B5473" w:rsidRDefault="00320232" w:rsidP="006142B3">
            <w:pPr>
              <w:jc w:val="both"/>
              <w:rPr>
                <w:rFonts w:ascii="Arial" w:hAnsi="Arial" w:cs="Arial"/>
                <w:sz w:val="20"/>
                <w:szCs w:val="20"/>
              </w:rPr>
            </w:pPr>
            <w:r w:rsidRPr="005B5473">
              <w:rPr>
                <w:rFonts w:ascii="Arial" w:hAnsi="Arial" w:cs="Arial"/>
                <w:sz w:val="20"/>
                <w:szCs w:val="20"/>
              </w:rPr>
              <w:t>1063/13</w:t>
            </w:r>
          </w:p>
        </w:tc>
        <w:tc>
          <w:tcPr>
            <w:tcW w:w="2229" w:type="dxa"/>
          </w:tcPr>
          <w:p w14:paraId="07724564" w14:textId="77777777" w:rsidR="00320232" w:rsidRPr="005B5473" w:rsidRDefault="00320232" w:rsidP="006142B3">
            <w:pPr>
              <w:jc w:val="both"/>
              <w:rPr>
                <w:rFonts w:ascii="Arial" w:hAnsi="Arial" w:cs="Arial"/>
                <w:sz w:val="20"/>
                <w:szCs w:val="20"/>
              </w:rPr>
            </w:pPr>
          </w:p>
        </w:tc>
        <w:tc>
          <w:tcPr>
            <w:tcW w:w="2229" w:type="dxa"/>
          </w:tcPr>
          <w:p w14:paraId="45DCD077" w14:textId="65716C59" w:rsidR="00320232" w:rsidRPr="005B5473" w:rsidRDefault="00252802" w:rsidP="006142B3">
            <w:pPr>
              <w:jc w:val="both"/>
              <w:rPr>
                <w:rFonts w:ascii="Arial" w:hAnsi="Arial" w:cs="Arial"/>
                <w:sz w:val="20"/>
                <w:szCs w:val="20"/>
              </w:rPr>
            </w:pPr>
            <w:r>
              <w:rPr>
                <w:rFonts w:ascii="Arial" w:hAnsi="Arial" w:cs="Arial"/>
                <w:sz w:val="20"/>
                <w:szCs w:val="20"/>
              </w:rPr>
              <w:t>6</w:t>
            </w:r>
            <w:r w:rsidR="00831661">
              <w:rPr>
                <w:rFonts w:ascii="Arial" w:hAnsi="Arial" w:cs="Arial"/>
                <w:sz w:val="20"/>
                <w:szCs w:val="20"/>
                <w:vertAlign w:val="superscript"/>
              </w:rPr>
              <w:t>th</w:t>
            </w:r>
            <w:r w:rsidR="00320232" w:rsidRPr="005B5473">
              <w:rPr>
                <w:rFonts w:ascii="Arial" w:hAnsi="Arial" w:cs="Arial"/>
                <w:sz w:val="20"/>
                <w:szCs w:val="20"/>
              </w:rPr>
              <w:t xml:space="preserve"> (750)</w:t>
            </w:r>
          </w:p>
        </w:tc>
      </w:tr>
      <w:tr w:rsidR="00320232" w:rsidRPr="005B5473" w14:paraId="2A001CA5" w14:textId="77777777" w:rsidTr="006142B3">
        <w:tc>
          <w:tcPr>
            <w:tcW w:w="2228" w:type="dxa"/>
          </w:tcPr>
          <w:p w14:paraId="11AE77C5" w14:textId="282CFC6F" w:rsidR="00320232" w:rsidRPr="00252802" w:rsidRDefault="00252802" w:rsidP="006142B3">
            <w:pPr>
              <w:jc w:val="both"/>
              <w:rPr>
                <w:rFonts w:ascii="Arial" w:hAnsi="Arial" w:cs="Arial"/>
                <w:sz w:val="20"/>
                <w:szCs w:val="20"/>
              </w:rPr>
            </w:pPr>
            <w:r w:rsidRPr="00252802">
              <w:rPr>
                <w:rFonts w:ascii="Arial" w:hAnsi="Arial" w:cs="Arial"/>
                <w:sz w:val="20"/>
                <w:szCs w:val="20"/>
              </w:rPr>
              <w:t xml:space="preserve">24 </w:t>
            </w:r>
            <w:proofErr w:type="spellStart"/>
            <w:r w:rsidRPr="00252802">
              <w:rPr>
                <w:rFonts w:ascii="Arial" w:hAnsi="Arial" w:cs="Arial"/>
                <w:sz w:val="20"/>
                <w:szCs w:val="20"/>
              </w:rPr>
              <w:t>H</w:t>
            </w:r>
            <w:r w:rsidR="00E4749E">
              <w:rPr>
                <w:rFonts w:ascii="Arial" w:hAnsi="Arial" w:cs="Arial"/>
                <w:sz w:val="20"/>
                <w:szCs w:val="20"/>
              </w:rPr>
              <w:t>ours</w:t>
            </w:r>
            <w:proofErr w:type="spellEnd"/>
            <w:r w:rsidR="00E4749E">
              <w:rPr>
                <w:rFonts w:ascii="Arial" w:hAnsi="Arial" w:cs="Arial"/>
                <w:sz w:val="20"/>
                <w:szCs w:val="20"/>
              </w:rPr>
              <w:t xml:space="preserve"> of Le Mans</w:t>
            </w:r>
          </w:p>
        </w:tc>
        <w:tc>
          <w:tcPr>
            <w:tcW w:w="2228" w:type="dxa"/>
          </w:tcPr>
          <w:p w14:paraId="6D356A00" w14:textId="38EAC040" w:rsidR="00320232" w:rsidRPr="005B5473" w:rsidRDefault="00320232" w:rsidP="006142B3">
            <w:pPr>
              <w:jc w:val="both"/>
              <w:rPr>
                <w:rFonts w:ascii="Arial" w:hAnsi="Arial" w:cs="Arial"/>
                <w:sz w:val="20"/>
                <w:szCs w:val="20"/>
              </w:rPr>
            </w:pPr>
            <w:r w:rsidRPr="005B5473">
              <w:rPr>
                <w:rFonts w:ascii="Arial" w:hAnsi="Arial" w:cs="Arial"/>
                <w:sz w:val="20"/>
                <w:szCs w:val="20"/>
              </w:rPr>
              <w:t>1063/</w:t>
            </w:r>
            <w:r w:rsidR="00252802">
              <w:rPr>
                <w:rFonts w:ascii="Arial" w:hAnsi="Arial" w:cs="Arial"/>
                <w:sz w:val="20"/>
                <w:szCs w:val="20"/>
              </w:rPr>
              <w:t>17</w:t>
            </w:r>
          </w:p>
        </w:tc>
        <w:tc>
          <w:tcPr>
            <w:tcW w:w="2229" w:type="dxa"/>
          </w:tcPr>
          <w:p w14:paraId="35306D00" w14:textId="4F752ED6" w:rsidR="00320232" w:rsidRPr="005B5473" w:rsidRDefault="00252802" w:rsidP="006142B3">
            <w:pPr>
              <w:jc w:val="both"/>
              <w:rPr>
                <w:rFonts w:ascii="Arial" w:hAnsi="Arial" w:cs="Arial"/>
                <w:sz w:val="20"/>
                <w:szCs w:val="20"/>
              </w:rPr>
            </w:pPr>
            <w:r w:rsidRPr="005B5473">
              <w:rPr>
                <w:rFonts w:ascii="Arial" w:hAnsi="Arial" w:cs="Arial"/>
                <w:sz w:val="20"/>
                <w:szCs w:val="20"/>
              </w:rPr>
              <w:t>Guy LAPCHIN</w:t>
            </w:r>
          </w:p>
        </w:tc>
        <w:tc>
          <w:tcPr>
            <w:tcW w:w="2229" w:type="dxa"/>
          </w:tcPr>
          <w:p w14:paraId="1DD25B2A" w14:textId="4B567443" w:rsidR="00320232" w:rsidRPr="005B5473" w:rsidRDefault="00252802" w:rsidP="006142B3">
            <w:pPr>
              <w:jc w:val="both"/>
              <w:rPr>
                <w:rFonts w:ascii="Arial" w:hAnsi="Arial" w:cs="Arial"/>
                <w:sz w:val="20"/>
                <w:szCs w:val="20"/>
              </w:rPr>
            </w:pPr>
            <w:r w:rsidRPr="005B5473">
              <w:rPr>
                <w:rFonts w:ascii="Arial" w:hAnsi="Arial" w:cs="Arial"/>
                <w:sz w:val="20"/>
                <w:szCs w:val="20"/>
              </w:rPr>
              <w:t>4</w:t>
            </w:r>
            <w:r w:rsidR="00831661">
              <w:rPr>
                <w:rFonts w:ascii="Arial" w:hAnsi="Arial" w:cs="Arial"/>
                <w:sz w:val="20"/>
                <w:szCs w:val="20"/>
                <w:vertAlign w:val="superscript"/>
              </w:rPr>
              <w:t>th</w:t>
            </w:r>
            <w:r w:rsidR="00831661" w:rsidRPr="005B5473">
              <w:rPr>
                <w:rFonts w:ascii="Arial" w:hAnsi="Arial" w:cs="Arial"/>
                <w:sz w:val="20"/>
                <w:szCs w:val="20"/>
              </w:rPr>
              <w:t xml:space="preserve"> </w:t>
            </w:r>
            <w:r w:rsidRPr="005B5473">
              <w:rPr>
                <w:rFonts w:ascii="Arial" w:hAnsi="Arial" w:cs="Arial"/>
                <w:sz w:val="20"/>
                <w:szCs w:val="20"/>
              </w:rPr>
              <w:t>(750)</w:t>
            </w:r>
          </w:p>
        </w:tc>
      </w:tr>
      <w:tr w:rsidR="00320232" w:rsidRPr="005B5473" w14:paraId="22C79E4E" w14:textId="77777777" w:rsidTr="006142B3">
        <w:tc>
          <w:tcPr>
            <w:tcW w:w="2228" w:type="dxa"/>
          </w:tcPr>
          <w:p w14:paraId="6157BD3B" w14:textId="2559C9BB" w:rsidR="00320232" w:rsidRPr="00252802" w:rsidRDefault="00252802" w:rsidP="006142B3">
            <w:pPr>
              <w:jc w:val="both"/>
              <w:rPr>
                <w:rFonts w:ascii="Arial" w:hAnsi="Arial" w:cs="Arial"/>
                <w:sz w:val="20"/>
                <w:szCs w:val="20"/>
              </w:rPr>
            </w:pPr>
            <w:r w:rsidRPr="00252802">
              <w:rPr>
                <w:rFonts w:ascii="Arial" w:hAnsi="Arial" w:cs="Arial"/>
                <w:sz w:val="20"/>
                <w:szCs w:val="20"/>
              </w:rPr>
              <w:t>2</w:t>
            </w:r>
            <w:r w:rsidR="00831661">
              <w:rPr>
                <w:rFonts w:ascii="Arial" w:hAnsi="Arial" w:cs="Arial"/>
                <w:sz w:val="20"/>
                <w:szCs w:val="20"/>
                <w:vertAlign w:val="superscript"/>
              </w:rPr>
              <w:t>nd</w:t>
            </w:r>
            <w:r w:rsidR="00831661" w:rsidRPr="005B5473">
              <w:rPr>
                <w:rFonts w:ascii="Arial" w:hAnsi="Arial" w:cs="Arial"/>
                <w:sz w:val="20"/>
                <w:szCs w:val="20"/>
              </w:rPr>
              <w:t xml:space="preserve"> </w:t>
            </w:r>
            <w:r w:rsidRPr="00252802">
              <w:rPr>
                <w:rFonts w:ascii="Arial" w:hAnsi="Arial" w:cs="Arial"/>
                <w:sz w:val="20"/>
                <w:szCs w:val="20"/>
              </w:rPr>
              <w:t>Tour de France Automobile</w:t>
            </w:r>
          </w:p>
        </w:tc>
        <w:tc>
          <w:tcPr>
            <w:tcW w:w="2228" w:type="dxa"/>
          </w:tcPr>
          <w:p w14:paraId="7E0371B9" w14:textId="77777777" w:rsidR="00320232" w:rsidRPr="005B5473" w:rsidRDefault="00320232" w:rsidP="006142B3">
            <w:pPr>
              <w:jc w:val="both"/>
              <w:rPr>
                <w:rFonts w:ascii="Arial" w:hAnsi="Arial" w:cs="Arial"/>
                <w:sz w:val="20"/>
                <w:szCs w:val="20"/>
              </w:rPr>
            </w:pPr>
            <w:r w:rsidRPr="005B5473">
              <w:rPr>
                <w:rFonts w:ascii="Arial" w:hAnsi="Arial" w:cs="Arial"/>
                <w:sz w:val="20"/>
                <w:szCs w:val="20"/>
              </w:rPr>
              <w:t>1063/13</w:t>
            </w:r>
          </w:p>
        </w:tc>
        <w:tc>
          <w:tcPr>
            <w:tcW w:w="2229" w:type="dxa"/>
          </w:tcPr>
          <w:p w14:paraId="652EB89F" w14:textId="4B749956" w:rsidR="00320232" w:rsidRPr="005B5473" w:rsidRDefault="00252802" w:rsidP="006142B3">
            <w:pPr>
              <w:jc w:val="both"/>
              <w:rPr>
                <w:rFonts w:ascii="Arial" w:hAnsi="Arial" w:cs="Arial"/>
                <w:sz w:val="20"/>
                <w:szCs w:val="20"/>
              </w:rPr>
            </w:pPr>
            <w:r w:rsidRPr="005B5473">
              <w:rPr>
                <w:rFonts w:ascii="Arial" w:hAnsi="Arial" w:cs="Arial"/>
                <w:sz w:val="20"/>
                <w:szCs w:val="20"/>
              </w:rPr>
              <w:t>Paul MOSER</w:t>
            </w:r>
          </w:p>
        </w:tc>
        <w:tc>
          <w:tcPr>
            <w:tcW w:w="2229" w:type="dxa"/>
          </w:tcPr>
          <w:p w14:paraId="4C6D93B0" w14:textId="1181D5BD" w:rsidR="00320232" w:rsidRPr="005B5473" w:rsidRDefault="00252802" w:rsidP="006142B3">
            <w:pPr>
              <w:jc w:val="both"/>
              <w:rPr>
                <w:rFonts w:ascii="Arial" w:hAnsi="Arial" w:cs="Arial"/>
                <w:sz w:val="20"/>
                <w:szCs w:val="20"/>
              </w:rPr>
            </w:pPr>
            <w:r w:rsidRPr="005B5473">
              <w:rPr>
                <w:rFonts w:ascii="Arial" w:hAnsi="Arial" w:cs="Arial"/>
                <w:sz w:val="20"/>
                <w:szCs w:val="20"/>
              </w:rPr>
              <w:t>3</w:t>
            </w:r>
            <w:r w:rsidR="00831661">
              <w:rPr>
                <w:rFonts w:ascii="Arial" w:hAnsi="Arial" w:cs="Arial"/>
                <w:sz w:val="20"/>
                <w:szCs w:val="20"/>
                <w:vertAlign w:val="superscript"/>
              </w:rPr>
              <w:t>rd</w:t>
            </w:r>
            <w:r w:rsidR="00E4749E">
              <w:rPr>
                <w:rFonts w:ascii="Arial" w:hAnsi="Arial" w:cs="Arial"/>
                <w:sz w:val="20"/>
                <w:szCs w:val="20"/>
              </w:rPr>
              <w:t xml:space="preserve"> </w:t>
            </w:r>
            <w:proofErr w:type="spellStart"/>
            <w:r w:rsidR="00E4749E">
              <w:rPr>
                <w:rFonts w:ascii="Arial" w:hAnsi="Arial" w:cs="Arial"/>
                <w:sz w:val="20"/>
                <w:szCs w:val="20"/>
              </w:rPr>
              <w:t>overal</w:t>
            </w:r>
            <w:r w:rsidRPr="005B5473">
              <w:rPr>
                <w:rFonts w:ascii="Arial" w:hAnsi="Arial" w:cs="Arial"/>
                <w:sz w:val="20"/>
                <w:szCs w:val="20"/>
              </w:rPr>
              <w:t>l</w:t>
            </w:r>
            <w:proofErr w:type="spellEnd"/>
          </w:p>
        </w:tc>
      </w:tr>
    </w:tbl>
    <w:p w14:paraId="63322C35" w14:textId="16D6DD6D" w:rsidR="00A306D3" w:rsidRDefault="00A306D3" w:rsidP="00A306D3">
      <w:pPr>
        <w:jc w:val="both"/>
        <w:rPr>
          <w:rFonts w:ascii="Arial" w:hAnsi="Arial" w:cs="Arial"/>
          <w:sz w:val="22"/>
          <w:szCs w:val="22"/>
        </w:rPr>
      </w:pPr>
    </w:p>
    <w:p w14:paraId="15294C20" w14:textId="0161D235" w:rsidR="00252802" w:rsidRPr="00320232" w:rsidRDefault="00252802" w:rsidP="00252802">
      <w:pPr>
        <w:jc w:val="center"/>
        <w:rPr>
          <w:rFonts w:ascii="Arial" w:hAnsi="Arial" w:cs="Arial"/>
          <w:b/>
          <w:bCs/>
        </w:rPr>
      </w:pPr>
      <w:r w:rsidRPr="00320232">
        <w:rPr>
          <w:rFonts w:ascii="Arial" w:hAnsi="Arial" w:cs="Arial"/>
          <w:b/>
          <w:bCs/>
        </w:rPr>
        <w:t>195</w:t>
      </w:r>
      <w:r>
        <w:rPr>
          <w:rFonts w:ascii="Arial" w:hAnsi="Arial" w:cs="Arial"/>
          <w:b/>
          <w:bCs/>
        </w:rPr>
        <w:t>3</w:t>
      </w:r>
    </w:p>
    <w:p w14:paraId="6C5A2C08" w14:textId="77777777" w:rsidR="00252802" w:rsidRPr="00320232" w:rsidRDefault="00252802" w:rsidP="00252802">
      <w:pPr>
        <w:rPr>
          <w:rFonts w:ascii="Arial" w:hAnsi="Arial" w:cs="Arial"/>
          <w:b/>
          <w:bCs/>
        </w:rPr>
      </w:pPr>
    </w:p>
    <w:tbl>
      <w:tblPr>
        <w:tblStyle w:val="Mkatabulky"/>
        <w:tblW w:w="0" w:type="auto"/>
        <w:tblLook w:val="04A0" w:firstRow="1" w:lastRow="0" w:firstColumn="1" w:lastColumn="0" w:noHBand="0" w:noVBand="1"/>
      </w:tblPr>
      <w:tblGrid>
        <w:gridCol w:w="2228"/>
        <w:gridCol w:w="2228"/>
        <w:gridCol w:w="2229"/>
        <w:gridCol w:w="2229"/>
      </w:tblGrid>
      <w:tr w:rsidR="00252802" w14:paraId="48A14BEF" w14:textId="77777777" w:rsidTr="006142B3">
        <w:tc>
          <w:tcPr>
            <w:tcW w:w="2228" w:type="dxa"/>
          </w:tcPr>
          <w:p w14:paraId="6FD58E5B" w14:textId="6110C123" w:rsidR="00252802" w:rsidRDefault="00252802" w:rsidP="006142B3">
            <w:pPr>
              <w:jc w:val="both"/>
              <w:rPr>
                <w:rFonts w:ascii="Arial" w:hAnsi="Arial" w:cs="Arial"/>
                <w:sz w:val="20"/>
                <w:szCs w:val="20"/>
              </w:rPr>
            </w:pPr>
            <w:r w:rsidRPr="00252802">
              <w:rPr>
                <w:rFonts w:ascii="Arial" w:hAnsi="Arial" w:cs="Arial"/>
                <w:sz w:val="20"/>
                <w:szCs w:val="20"/>
              </w:rPr>
              <w:t>2</w:t>
            </w:r>
            <w:r w:rsidR="00831661">
              <w:rPr>
                <w:rFonts w:ascii="Arial" w:hAnsi="Arial" w:cs="Arial"/>
                <w:sz w:val="20"/>
                <w:szCs w:val="20"/>
              </w:rPr>
              <w:t>3</w:t>
            </w:r>
            <w:r w:rsidR="003566B7">
              <w:rPr>
                <w:rFonts w:ascii="Arial" w:hAnsi="Arial" w:cs="Arial"/>
                <w:sz w:val="20"/>
                <w:szCs w:val="20"/>
                <w:vertAlign w:val="superscript"/>
              </w:rPr>
              <w:t>rd</w:t>
            </w:r>
            <w:r w:rsidR="003566B7" w:rsidRPr="005B5473">
              <w:rPr>
                <w:rFonts w:ascii="Arial" w:hAnsi="Arial" w:cs="Arial"/>
                <w:sz w:val="20"/>
                <w:szCs w:val="20"/>
              </w:rPr>
              <w:t xml:space="preserve"> </w:t>
            </w:r>
            <w:r w:rsidR="003566B7">
              <w:rPr>
                <w:rFonts w:ascii="Arial" w:hAnsi="Arial" w:cs="Arial"/>
                <w:sz w:val="20"/>
                <w:szCs w:val="20"/>
              </w:rPr>
              <w:t>Rallye</w:t>
            </w:r>
            <w:r w:rsidRPr="00252802">
              <w:rPr>
                <w:rFonts w:ascii="Arial" w:hAnsi="Arial" w:cs="Arial"/>
                <w:sz w:val="20"/>
                <w:szCs w:val="20"/>
              </w:rPr>
              <w:t xml:space="preserve"> Monte Carlo</w:t>
            </w:r>
          </w:p>
          <w:p w14:paraId="5A5828E3" w14:textId="6114A39C" w:rsidR="00147E42" w:rsidRPr="00252802" w:rsidRDefault="00147E42" w:rsidP="006142B3">
            <w:pPr>
              <w:jc w:val="both"/>
              <w:rPr>
                <w:rFonts w:ascii="Arial" w:hAnsi="Arial" w:cs="Arial"/>
                <w:sz w:val="22"/>
                <w:szCs w:val="22"/>
              </w:rPr>
            </w:pPr>
          </w:p>
        </w:tc>
        <w:tc>
          <w:tcPr>
            <w:tcW w:w="2228" w:type="dxa"/>
          </w:tcPr>
          <w:p w14:paraId="03258195" w14:textId="079154B8" w:rsidR="00252802" w:rsidRDefault="00252802" w:rsidP="006142B3">
            <w:pPr>
              <w:jc w:val="both"/>
              <w:rPr>
                <w:rFonts w:ascii="Arial" w:hAnsi="Arial" w:cs="Arial"/>
                <w:sz w:val="22"/>
                <w:szCs w:val="22"/>
              </w:rPr>
            </w:pPr>
            <w:r w:rsidRPr="005B5473">
              <w:rPr>
                <w:rFonts w:ascii="Arial" w:hAnsi="Arial" w:cs="Arial"/>
                <w:sz w:val="20"/>
                <w:szCs w:val="20"/>
              </w:rPr>
              <w:t>1063/44</w:t>
            </w:r>
          </w:p>
        </w:tc>
        <w:tc>
          <w:tcPr>
            <w:tcW w:w="2229" w:type="dxa"/>
          </w:tcPr>
          <w:p w14:paraId="50E8E0EF" w14:textId="6C7D6E59" w:rsidR="00252802" w:rsidRDefault="00252802" w:rsidP="006142B3">
            <w:pPr>
              <w:jc w:val="both"/>
              <w:rPr>
                <w:rFonts w:ascii="Arial" w:hAnsi="Arial" w:cs="Arial"/>
                <w:sz w:val="22"/>
                <w:szCs w:val="22"/>
              </w:rPr>
            </w:pPr>
            <w:r w:rsidRPr="005B5473">
              <w:rPr>
                <w:rFonts w:ascii="Arial" w:hAnsi="Arial" w:cs="Arial"/>
                <w:sz w:val="20"/>
                <w:szCs w:val="20"/>
              </w:rPr>
              <w:t>Louis PONS</w:t>
            </w:r>
          </w:p>
        </w:tc>
        <w:tc>
          <w:tcPr>
            <w:tcW w:w="2229" w:type="dxa"/>
          </w:tcPr>
          <w:p w14:paraId="110A0653" w14:textId="753A9DA3" w:rsidR="00252802" w:rsidRDefault="00252802" w:rsidP="006142B3">
            <w:pPr>
              <w:jc w:val="both"/>
              <w:rPr>
                <w:rFonts w:ascii="Arial" w:hAnsi="Arial" w:cs="Arial"/>
                <w:sz w:val="22"/>
                <w:szCs w:val="22"/>
              </w:rPr>
            </w:pPr>
            <w:r>
              <w:rPr>
                <w:rFonts w:ascii="Arial" w:hAnsi="Arial" w:cs="Arial"/>
                <w:sz w:val="20"/>
                <w:szCs w:val="20"/>
              </w:rPr>
              <w:t>250</w:t>
            </w:r>
            <w:r w:rsidR="00147E42">
              <w:rPr>
                <w:rFonts w:ascii="Arial" w:hAnsi="Arial" w:cs="Arial"/>
                <w:sz w:val="20"/>
                <w:szCs w:val="20"/>
                <w:vertAlign w:val="superscript"/>
              </w:rPr>
              <w:t>th</w:t>
            </w:r>
          </w:p>
        </w:tc>
      </w:tr>
      <w:tr w:rsidR="00252802" w14:paraId="5EFF500E" w14:textId="77777777" w:rsidTr="006142B3">
        <w:tc>
          <w:tcPr>
            <w:tcW w:w="2228" w:type="dxa"/>
          </w:tcPr>
          <w:p w14:paraId="6EEAE8FD" w14:textId="5CE391BB" w:rsidR="00252802" w:rsidRPr="00252802" w:rsidRDefault="00252802" w:rsidP="006142B3">
            <w:pPr>
              <w:jc w:val="both"/>
              <w:rPr>
                <w:rFonts w:ascii="Arial" w:hAnsi="Arial" w:cs="Arial"/>
                <w:sz w:val="20"/>
                <w:szCs w:val="20"/>
              </w:rPr>
            </w:pPr>
            <w:r w:rsidRPr="00252802">
              <w:rPr>
                <w:rFonts w:ascii="Arial" w:hAnsi="Arial" w:cs="Arial"/>
                <w:sz w:val="20"/>
                <w:szCs w:val="20"/>
              </w:rPr>
              <w:t>20</w:t>
            </w:r>
            <w:r w:rsidR="00147E42">
              <w:rPr>
                <w:rFonts w:ascii="Arial" w:hAnsi="Arial" w:cs="Arial"/>
                <w:sz w:val="20"/>
                <w:szCs w:val="20"/>
                <w:vertAlign w:val="superscript"/>
              </w:rPr>
              <w:t>th</w:t>
            </w:r>
            <w:r w:rsidRPr="00252802">
              <w:rPr>
                <w:rFonts w:ascii="Arial" w:hAnsi="Arial" w:cs="Arial"/>
                <w:sz w:val="20"/>
                <w:szCs w:val="20"/>
              </w:rPr>
              <w:t xml:space="preserve"> Mille </w:t>
            </w:r>
            <w:proofErr w:type="spellStart"/>
            <w:r w:rsidRPr="00252802">
              <w:rPr>
                <w:rFonts w:ascii="Arial" w:hAnsi="Arial" w:cs="Arial"/>
                <w:sz w:val="20"/>
                <w:szCs w:val="20"/>
              </w:rPr>
              <w:t>Miglia</w:t>
            </w:r>
            <w:proofErr w:type="spellEnd"/>
          </w:p>
        </w:tc>
        <w:tc>
          <w:tcPr>
            <w:tcW w:w="2228" w:type="dxa"/>
          </w:tcPr>
          <w:p w14:paraId="44F91198" w14:textId="622882B1" w:rsidR="00252802" w:rsidRPr="005B5473" w:rsidRDefault="00252802" w:rsidP="006142B3">
            <w:pPr>
              <w:jc w:val="both"/>
              <w:rPr>
                <w:rFonts w:ascii="Arial" w:hAnsi="Arial" w:cs="Arial"/>
                <w:sz w:val="20"/>
                <w:szCs w:val="20"/>
              </w:rPr>
            </w:pPr>
            <w:r w:rsidRPr="005B5473">
              <w:rPr>
                <w:rFonts w:ascii="Arial" w:hAnsi="Arial" w:cs="Arial"/>
                <w:sz w:val="20"/>
                <w:szCs w:val="20"/>
              </w:rPr>
              <w:t>106</w:t>
            </w:r>
            <w:r>
              <w:rPr>
                <w:rFonts w:ascii="Arial" w:hAnsi="Arial" w:cs="Arial"/>
                <w:sz w:val="20"/>
                <w:szCs w:val="20"/>
              </w:rPr>
              <w:t>2 kitée</w:t>
            </w:r>
          </w:p>
        </w:tc>
        <w:tc>
          <w:tcPr>
            <w:tcW w:w="2229" w:type="dxa"/>
          </w:tcPr>
          <w:p w14:paraId="2224CC69" w14:textId="22FF37DB" w:rsidR="00252802" w:rsidRPr="005B5473" w:rsidRDefault="00252802"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78C2A9F7" w14:textId="215A8E20" w:rsidR="00252802" w:rsidRPr="005B5473" w:rsidRDefault="00252802" w:rsidP="006142B3">
            <w:pPr>
              <w:jc w:val="both"/>
              <w:rPr>
                <w:rFonts w:ascii="Arial" w:hAnsi="Arial" w:cs="Arial"/>
                <w:sz w:val="20"/>
                <w:szCs w:val="20"/>
              </w:rPr>
            </w:pPr>
            <w:r w:rsidRPr="005B5473">
              <w:rPr>
                <w:rFonts w:ascii="Arial" w:hAnsi="Arial" w:cs="Arial"/>
                <w:sz w:val="20"/>
                <w:szCs w:val="20"/>
              </w:rPr>
              <w:t>1</w:t>
            </w:r>
            <w:r w:rsidR="00831661">
              <w:rPr>
                <w:rFonts w:ascii="Arial" w:hAnsi="Arial" w:cs="Arial"/>
                <w:sz w:val="20"/>
                <w:szCs w:val="20"/>
                <w:vertAlign w:val="superscript"/>
              </w:rPr>
              <w:t>st</w:t>
            </w:r>
            <w:r w:rsidR="00831661" w:rsidRPr="005B5473">
              <w:rPr>
                <w:rFonts w:ascii="Arial" w:hAnsi="Arial" w:cs="Arial"/>
                <w:sz w:val="20"/>
                <w:szCs w:val="20"/>
              </w:rPr>
              <w:t xml:space="preserve"> </w:t>
            </w:r>
            <w:r w:rsidRPr="005B5473">
              <w:rPr>
                <w:rFonts w:ascii="Arial" w:hAnsi="Arial" w:cs="Arial"/>
                <w:sz w:val="20"/>
                <w:szCs w:val="20"/>
              </w:rPr>
              <w:t>(750</w:t>
            </w:r>
            <w:r>
              <w:rPr>
                <w:rFonts w:ascii="Arial" w:hAnsi="Arial" w:cs="Arial"/>
                <w:sz w:val="20"/>
                <w:szCs w:val="20"/>
              </w:rPr>
              <w:t xml:space="preserve"> Sport</w:t>
            </w:r>
            <w:r w:rsidRPr="005B5473">
              <w:rPr>
                <w:rFonts w:ascii="Arial" w:hAnsi="Arial" w:cs="Arial"/>
                <w:sz w:val="20"/>
                <w:szCs w:val="20"/>
              </w:rPr>
              <w:t>)</w:t>
            </w:r>
          </w:p>
        </w:tc>
      </w:tr>
      <w:tr w:rsidR="00252802" w14:paraId="04569092" w14:textId="77777777" w:rsidTr="006142B3">
        <w:tc>
          <w:tcPr>
            <w:tcW w:w="2228" w:type="dxa"/>
          </w:tcPr>
          <w:p w14:paraId="03AF1583" w14:textId="7F7C6C07" w:rsidR="00252802" w:rsidRPr="00252802" w:rsidRDefault="00252802" w:rsidP="00252802">
            <w:pPr>
              <w:jc w:val="both"/>
              <w:rPr>
                <w:rFonts w:ascii="Arial" w:hAnsi="Arial" w:cs="Arial"/>
                <w:sz w:val="20"/>
                <w:szCs w:val="20"/>
              </w:rPr>
            </w:pPr>
            <w:r w:rsidRPr="00252802">
              <w:rPr>
                <w:rFonts w:ascii="Arial" w:eastAsiaTheme="minorHAnsi" w:hAnsi="Arial" w:cs="Arial"/>
                <w:noProof/>
                <w:sz w:val="20"/>
                <w:szCs w:val="20"/>
              </w:rPr>
              <w:t>4</w:t>
            </w:r>
            <w:r w:rsidR="00831661">
              <w:rPr>
                <w:rFonts w:ascii="Arial" w:eastAsiaTheme="minorHAnsi" w:hAnsi="Arial" w:cs="Arial"/>
                <w:noProof/>
                <w:sz w:val="20"/>
                <w:szCs w:val="20"/>
              </w:rPr>
              <w:t xml:space="preserve">th </w:t>
            </w:r>
            <w:r w:rsidRPr="00252802">
              <w:rPr>
                <w:rFonts w:ascii="Arial" w:eastAsiaTheme="minorHAnsi" w:hAnsi="Arial" w:cs="Arial"/>
                <w:noProof/>
                <w:sz w:val="20"/>
                <w:szCs w:val="20"/>
              </w:rPr>
              <w:t>Rallye de Dieppe</w:t>
            </w:r>
          </w:p>
        </w:tc>
        <w:tc>
          <w:tcPr>
            <w:tcW w:w="2228" w:type="dxa"/>
          </w:tcPr>
          <w:p w14:paraId="6ED8EFB2" w14:textId="3D09EBF1" w:rsidR="00252802" w:rsidRPr="005B5473" w:rsidRDefault="00252802" w:rsidP="00252802">
            <w:pPr>
              <w:jc w:val="both"/>
              <w:rPr>
                <w:rFonts w:ascii="Arial" w:hAnsi="Arial" w:cs="Arial"/>
                <w:sz w:val="20"/>
                <w:szCs w:val="20"/>
              </w:rPr>
            </w:pPr>
            <w:r>
              <w:rPr>
                <w:rFonts w:ascii="Arial" w:hAnsi="Arial" w:cs="Arial"/>
                <w:sz w:val="20"/>
                <w:szCs w:val="20"/>
              </w:rPr>
              <w:t>Renault Spéciale</w:t>
            </w:r>
          </w:p>
        </w:tc>
        <w:tc>
          <w:tcPr>
            <w:tcW w:w="2229" w:type="dxa"/>
          </w:tcPr>
          <w:p w14:paraId="137066D8" w14:textId="77777777" w:rsidR="00252802" w:rsidRPr="005B5473" w:rsidRDefault="00252802" w:rsidP="00252802">
            <w:pPr>
              <w:jc w:val="both"/>
              <w:rPr>
                <w:rFonts w:ascii="Arial" w:hAnsi="Arial" w:cs="Arial"/>
                <w:sz w:val="20"/>
                <w:szCs w:val="20"/>
              </w:rPr>
            </w:pPr>
          </w:p>
        </w:tc>
        <w:tc>
          <w:tcPr>
            <w:tcW w:w="2229" w:type="dxa"/>
          </w:tcPr>
          <w:p w14:paraId="5A262497" w14:textId="4E4CA368" w:rsidR="00252802" w:rsidRPr="005B5473" w:rsidRDefault="00252802" w:rsidP="00252802">
            <w:pPr>
              <w:jc w:val="both"/>
              <w:rPr>
                <w:rFonts w:ascii="Arial" w:hAnsi="Arial" w:cs="Arial"/>
                <w:sz w:val="20"/>
                <w:szCs w:val="20"/>
              </w:rPr>
            </w:pPr>
            <w:r w:rsidRPr="005B5473">
              <w:rPr>
                <w:rFonts w:ascii="Arial" w:hAnsi="Arial" w:cs="Arial"/>
                <w:sz w:val="20"/>
                <w:szCs w:val="20"/>
              </w:rPr>
              <w:t>1</w:t>
            </w:r>
            <w:r w:rsidR="00147E42">
              <w:rPr>
                <w:rFonts w:ascii="Arial" w:hAnsi="Arial" w:cs="Arial"/>
                <w:sz w:val="20"/>
                <w:szCs w:val="20"/>
                <w:vertAlign w:val="superscript"/>
              </w:rPr>
              <w:t>st</w:t>
            </w:r>
            <w:r w:rsidR="00831661">
              <w:rPr>
                <w:rFonts w:ascii="Arial" w:hAnsi="Arial" w:cs="Arial"/>
                <w:sz w:val="20"/>
                <w:szCs w:val="20"/>
              </w:rPr>
              <w:t xml:space="preserve"> </w:t>
            </w:r>
            <w:proofErr w:type="spellStart"/>
            <w:r w:rsidR="00831661">
              <w:rPr>
                <w:rFonts w:ascii="Arial" w:hAnsi="Arial" w:cs="Arial"/>
                <w:sz w:val="20"/>
                <w:szCs w:val="20"/>
              </w:rPr>
              <w:t>ove</w:t>
            </w:r>
            <w:r w:rsidRPr="005B5473">
              <w:rPr>
                <w:rFonts w:ascii="Arial" w:hAnsi="Arial" w:cs="Arial"/>
                <w:sz w:val="20"/>
                <w:szCs w:val="20"/>
              </w:rPr>
              <w:t>ra</w:t>
            </w:r>
            <w:r w:rsidR="00831661">
              <w:rPr>
                <w:rFonts w:ascii="Arial" w:hAnsi="Arial" w:cs="Arial"/>
                <w:sz w:val="20"/>
                <w:szCs w:val="20"/>
              </w:rPr>
              <w:t>l</w:t>
            </w:r>
            <w:r w:rsidRPr="005B5473">
              <w:rPr>
                <w:rFonts w:ascii="Arial" w:hAnsi="Arial" w:cs="Arial"/>
                <w:sz w:val="20"/>
                <w:szCs w:val="20"/>
              </w:rPr>
              <w:t>l</w:t>
            </w:r>
            <w:proofErr w:type="spellEnd"/>
          </w:p>
        </w:tc>
      </w:tr>
      <w:tr w:rsidR="00252802" w14:paraId="33415075" w14:textId="77777777" w:rsidTr="006142B3">
        <w:tc>
          <w:tcPr>
            <w:tcW w:w="2228" w:type="dxa"/>
          </w:tcPr>
          <w:p w14:paraId="07F4F11B" w14:textId="585C3205" w:rsidR="00252802" w:rsidRPr="00252802" w:rsidRDefault="00252802" w:rsidP="006142B3">
            <w:pPr>
              <w:jc w:val="both"/>
              <w:rPr>
                <w:rFonts w:ascii="Arial" w:hAnsi="Arial" w:cs="Arial"/>
                <w:sz w:val="20"/>
                <w:szCs w:val="20"/>
              </w:rPr>
            </w:pPr>
            <w:r w:rsidRPr="00252802">
              <w:rPr>
                <w:rFonts w:ascii="Arial" w:hAnsi="Arial" w:cs="Arial"/>
                <w:sz w:val="20"/>
                <w:szCs w:val="20"/>
              </w:rPr>
              <w:t xml:space="preserve">24 </w:t>
            </w:r>
            <w:proofErr w:type="spellStart"/>
            <w:r w:rsidR="00831661">
              <w:rPr>
                <w:rFonts w:ascii="Arial" w:hAnsi="Arial" w:cs="Arial"/>
                <w:sz w:val="20"/>
                <w:szCs w:val="20"/>
              </w:rPr>
              <w:t>Hours</w:t>
            </w:r>
            <w:proofErr w:type="spellEnd"/>
            <w:r w:rsidR="00831661">
              <w:rPr>
                <w:rFonts w:ascii="Arial" w:hAnsi="Arial" w:cs="Arial"/>
                <w:sz w:val="20"/>
                <w:szCs w:val="20"/>
              </w:rPr>
              <w:t xml:space="preserve"> of Le</w:t>
            </w:r>
            <w:r w:rsidRPr="00252802">
              <w:rPr>
                <w:rFonts w:ascii="Arial" w:hAnsi="Arial" w:cs="Arial"/>
                <w:sz w:val="20"/>
                <w:szCs w:val="20"/>
              </w:rPr>
              <w:t xml:space="preserve"> Mans</w:t>
            </w:r>
          </w:p>
        </w:tc>
        <w:tc>
          <w:tcPr>
            <w:tcW w:w="2228" w:type="dxa"/>
          </w:tcPr>
          <w:p w14:paraId="5AD257E6" w14:textId="54B98856" w:rsidR="00252802" w:rsidRPr="005B5473" w:rsidRDefault="00252802" w:rsidP="006142B3">
            <w:pPr>
              <w:jc w:val="both"/>
              <w:rPr>
                <w:rFonts w:ascii="Arial" w:hAnsi="Arial" w:cs="Arial"/>
                <w:sz w:val="20"/>
                <w:szCs w:val="20"/>
              </w:rPr>
            </w:pPr>
            <w:r>
              <w:rPr>
                <w:rFonts w:ascii="Arial" w:hAnsi="Arial" w:cs="Arial"/>
                <w:sz w:val="20"/>
                <w:szCs w:val="20"/>
              </w:rPr>
              <w:t>Barquette 1066</w:t>
            </w:r>
          </w:p>
        </w:tc>
        <w:tc>
          <w:tcPr>
            <w:tcW w:w="2229" w:type="dxa"/>
          </w:tcPr>
          <w:p w14:paraId="5282EA25" w14:textId="2F187F7D" w:rsidR="00252802" w:rsidRPr="005B5473" w:rsidRDefault="00252802"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035D743F" w14:textId="17B7CCC0" w:rsidR="00252802" w:rsidRPr="005B5473" w:rsidRDefault="00831661" w:rsidP="006142B3">
            <w:pPr>
              <w:jc w:val="both"/>
              <w:rPr>
                <w:rFonts w:ascii="Arial" w:hAnsi="Arial" w:cs="Arial"/>
                <w:sz w:val="20"/>
                <w:szCs w:val="20"/>
              </w:rPr>
            </w:pPr>
            <w:proofErr w:type="spellStart"/>
            <w:r>
              <w:rPr>
                <w:rFonts w:ascii="Arial" w:hAnsi="Arial" w:cs="Arial"/>
                <w:sz w:val="20"/>
                <w:szCs w:val="20"/>
              </w:rPr>
              <w:t>Retired</w:t>
            </w:r>
            <w:proofErr w:type="spellEnd"/>
          </w:p>
        </w:tc>
      </w:tr>
      <w:tr w:rsidR="00252802" w14:paraId="0790E2E4" w14:textId="77777777" w:rsidTr="006142B3">
        <w:tc>
          <w:tcPr>
            <w:tcW w:w="2228" w:type="dxa"/>
          </w:tcPr>
          <w:p w14:paraId="6BB85B7D" w14:textId="31016A0C" w:rsidR="00252802" w:rsidRPr="00252802" w:rsidRDefault="00252802" w:rsidP="006142B3">
            <w:pPr>
              <w:jc w:val="both"/>
              <w:rPr>
                <w:rFonts w:ascii="Arial" w:hAnsi="Arial" w:cs="Arial"/>
                <w:sz w:val="20"/>
                <w:szCs w:val="20"/>
              </w:rPr>
            </w:pPr>
            <w:r w:rsidRPr="00252802">
              <w:rPr>
                <w:rFonts w:ascii="Arial" w:hAnsi="Arial" w:cs="Arial"/>
                <w:sz w:val="20"/>
                <w:szCs w:val="20"/>
              </w:rPr>
              <w:t>Circuit de Rouen</w:t>
            </w:r>
          </w:p>
        </w:tc>
        <w:tc>
          <w:tcPr>
            <w:tcW w:w="2228" w:type="dxa"/>
          </w:tcPr>
          <w:p w14:paraId="1A9AB316" w14:textId="7909E981" w:rsidR="00252802" w:rsidRPr="005B5473" w:rsidRDefault="00252802" w:rsidP="006142B3">
            <w:pPr>
              <w:jc w:val="both"/>
              <w:rPr>
                <w:rFonts w:ascii="Arial" w:hAnsi="Arial" w:cs="Arial"/>
                <w:sz w:val="20"/>
                <w:szCs w:val="20"/>
              </w:rPr>
            </w:pPr>
            <w:r>
              <w:rPr>
                <w:rFonts w:ascii="Arial" w:hAnsi="Arial" w:cs="Arial"/>
                <w:sz w:val="20"/>
                <w:szCs w:val="20"/>
              </w:rPr>
              <w:t>Renault Spéciale</w:t>
            </w:r>
          </w:p>
        </w:tc>
        <w:tc>
          <w:tcPr>
            <w:tcW w:w="2229" w:type="dxa"/>
          </w:tcPr>
          <w:p w14:paraId="3BD52364" w14:textId="77777777" w:rsidR="00252802" w:rsidRPr="005B5473" w:rsidRDefault="00252802" w:rsidP="006142B3">
            <w:pPr>
              <w:jc w:val="both"/>
              <w:rPr>
                <w:rFonts w:ascii="Arial" w:hAnsi="Arial" w:cs="Arial"/>
                <w:sz w:val="20"/>
                <w:szCs w:val="20"/>
              </w:rPr>
            </w:pPr>
          </w:p>
        </w:tc>
        <w:tc>
          <w:tcPr>
            <w:tcW w:w="2229" w:type="dxa"/>
          </w:tcPr>
          <w:p w14:paraId="7ABB8958" w14:textId="0688B45F" w:rsidR="00252802" w:rsidRPr="005B5473" w:rsidRDefault="00252802" w:rsidP="006142B3">
            <w:pPr>
              <w:jc w:val="both"/>
              <w:rPr>
                <w:rFonts w:ascii="Arial" w:hAnsi="Arial" w:cs="Arial"/>
                <w:sz w:val="20"/>
                <w:szCs w:val="20"/>
              </w:rPr>
            </w:pPr>
            <w:r w:rsidRPr="005B5473">
              <w:rPr>
                <w:rFonts w:ascii="Arial" w:hAnsi="Arial" w:cs="Arial"/>
                <w:sz w:val="20"/>
                <w:szCs w:val="20"/>
              </w:rPr>
              <w:t>1</w:t>
            </w:r>
            <w:r w:rsidR="00831661">
              <w:rPr>
                <w:rFonts w:ascii="Arial" w:hAnsi="Arial" w:cs="Arial"/>
                <w:sz w:val="20"/>
                <w:szCs w:val="20"/>
                <w:vertAlign w:val="superscript"/>
              </w:rPr>
              <w:t>st</w:t>
            </w:r>
            <w:r w:rsidR="00831661" w:rsidRPr="005B5473">
              <w:rPr>
                <w:rFonts w:ascii="Arial" w:hAnsi="Arial" w:cs="Arial"/>
                <w:sz w:val="20"/>
                <w:szCs w:val="20"/>
              </w:rPr>
              <w:t xml:space="preserve"> </w:t>
            </w:r>
            <w:r w:rsidRPr="005B5473">
              <w:rPr>
                <w:rFonts w:ascii="Arial" w:hAnsi="Arial" w:cs="Arial"/>
                <w:sz w:val="20"/>
                <w:szCs w:val="20"/>
              </w:rPr>
              <w:t>(750)</w:t>
            </w:r>
          </w:p>
        </w:tc>
      </w:tr>
      <w:tr w:rsidR="00252802" w14:paraId="27AF30CF" w14:textId="77777777" w:rsidTr="006142B3">
        <w:tc>
          <w:tcPr>
            <w:tcW w:w="2228" w:type="dxa"/>
          </w:tcPr>
          <w:p w14:paraId="5C5D0A49" w14:textId="4FD5ECCD" w:rsidR="00252802" w:rsidRPr="00831661" w:rsidRDefault="00252802" w:rsidP="006142B3">
            <w:pPr>
              <w:jc w:val="both"/>
              <w:rPr>
                <w:rFonts w:ascii="Arial" w:hAnsi="Arial" w:cs="Arial"/>
                <w:sz w:val="20"/>
                <w:szCs w:val="20"/>
                <w:lang w:val="en-GB"/>
              </w:rPr>
            </w:pPr>
            <w:r w:rsidRPr="00831661">
              <w:rPr>
                <w:rFonts w:ascii="Arial" w:hAnsi="Arial" w:cs="Arial"/>
                <w:sz w:val="20"/>
                <w:szCs w:val="20"/>
                <w:lang w:val="en-GB"/>
              </w:rPr>
              <w:t>12 H</w:t>
            </w:r>
            <w:r w:rsidR="00831661" w:rsidRPr="00831661">
              <w:rPr>
                <w:rFonts w:ascii="Arial" w:hAnsi="Arial" w:cs="Arial"/>
                <w:sz w:val="20"/>
                <w:szCs w:val="20"/>
                <w:lang w:val="en-GB"/>
              </w:rPr>
              <w:t xml:space="preserve">ours of </w:t>
            </w:r>
            <w:r w:rsidRPr="00831661">
              <w:rPr>
                <w:rFonts w:ascii="Arial" w:hAnsi="Arial" w:cs="Arial"/>
                <w:sz w:val="20"/>
                <w:szCs w:val="20"/>
                <w:lang w:val="en-GB"/>
              </w:rPr>
              <w:t>Reims</w:t>
            </w:r>
          </w:p>
        </w:tc>
        <w:tc>
          <w:tcPr>
            <w:tcW w:w="2228" w:type="dxa"/>
          </w:tcPr>
          <w:p w14:paraId="78607AF7" w14:textId="6AFEE019" w:rsidR="00252802" w:rsidRPr="005B5473" w:rsidRDefault="00252802" w:rsidP="006142B3">
            <w:pPr>
              <w:jc w:val="both"/>
              <w:rPr>
                <w:rFonts w:ascii="Arial" w:hAnsi="Arial" w:cs="Arial"/>
                <w:sz w:val="20"/>
                <w:szCs w:val="20"/>
              </w:rPr>
            </w:pPr>
            <w:r>
              <w:rPr>
                <w:rFonts w:ascii="Arial" w:hAnsi="Arial" w:cs="Arial"/>
                <w:sz w:val="20"/>
                <w:szCs w:val="20"/>
              </w:rPr>
              <w:t>Barquette 1066</w:t>
            </w:r>
          </w:p>
        </w:tc>
        <w:tc>
          <w:tcPr>
            <w:tcW w:w="2229" w:type="dxa"/>
          </w:tcPr>
          <w:p w14:paraId="285A5DE0" w14:textId="761107E7" w:rsidR="00252802" w:rsidRPr="005B5473" w:rsidRDefault="00252802"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2DD035DD" w14:textId="28E004D3" w:rsidR="00252802" w:rsidRPr="005B5473" w:rsidRDefault="00831661" w:rsidP="006142B3">
            <w:pPr>
              <w:jc w:val="both"/>
              <w:rPr>
                <w:rFonts w:ascii="Arial" w:hAnsi="Arial" w:cs="Arial"/>
                <w:sz w:val="20"/>
                <w:szCs w:val="20"/>
              </w:rPr>
            </w:pPr>
            <w:proofErr w:type="spellStart"/>
            <w:r>
              <w:rPr>
                <w:rFonts w:ascii="Arial" w:hAnsi="Arial" w:cs="Arial"/>
                <w:sz w:val="20"/>
                <w:szCs w:val="20"/>
              </w:rPr>
              <w:t>Retired</w:t>
            </w:r>
            <w:proofErr w:type="spellEnd"/>
          </w:p>
        </w:tc>
      </w:tr>
      <w:tr w:rsidR="00252802" w14:paraId="57F05503" w14:textId="77777777" w:rsidTr="006142B3">
        <w:tc>
          <w:tcPr>
            <w:tcW w:w="2228" w:type="dxa"/>
          </w:tcPr>
          <w:p w14:paraId="06F040A8" w14:textId="13F59D0A" w:rsidR="00252802" w:rsidRPr="00252802" w:rsidRDefault="00831661" w:rsidP="006142B3">
            <w:pPr>
              <w:jc w:val="both"/>
              <w:rPr>
                <w:rFonts w:ascii="Arial" w:hAnsi="Arial" w:cs="Arial"/>
                <w:sz w:val="20"/>
                <w:szCs w:val="20"/>
              </w:rPr>
            </w:pPr>
            <w:proofErr w:type="spellStart"/>
            <w:r>
              <w:rPr>
                <w:rFonts w:ascii="Arial" w:hAnsi="Arial" w:cs="Arial"/>
                <w:sz w:val="20"/>
                <w:szCs w:val="20"/>
              </w:rPr>
              <w:t>Lisb</w:t>
            </w:r>
            <w:r w:rsidR="00BD0F32">
              <w:rPr>
                <w:rFonts w:ascii="Arial" w:hAnsi="Arial" w:cs="Arial"/>
                <w:sz w:val="20"/>
                <w:szCs w:val="20"/>
              </w:rPr>
              <w:t>o</w:t>
            </w:r>
            <w:r>
              <w:rPr>
                <w:rFonts w:ascii="Arial" w:hAnsi="Arial" w:cs="Arial"/>
                <w:sz w:val="20"/>
                <w:szCs w:val="20"/>
              </w:rPr>
              <w:t>n</w:t>
            </w:r>
            <w:proofErr w:type="spellEnd"/>
            <w:r>
              <w:rPr>
                <w:rFonts w:ascii="Arial" w:hAnsi="Arial" w:cs="Arial"/>
                <w:sz w:val="20"/>
                <w:szCs w:val="20"/>
              </w:rPr>
              <w:t xml:space="preserve"> Cup</w:t>
            </w:r>
          </w:p>
        </w:tc>
        <w:tc>
          <w:tcPr>
            <w:tcW w:w="2228" w:type="dxa"/>
          </w:tcPr>
          <w:p w14:paraId="49ED1D23" w14:textId="73AC2ABF" w:rsidR="00252802" w:rsidRPr="005B5473" w:rsidRDefault="00252802" w:rsidP="006142B3">
            <w:pPr>
              <w:jc w:val="both"/>
              <w:rPr>
                <w:rFonts w:ascii="Arial" w:hAnsi="Arial" w:cs="Arial"/>
                <w:sz w:val="20"/>
                <w:szCs w:val="20"/>
              </w:rPr>
            </w:pPr>
            <w:r>
              <w:rPr>
                <w:rFonts w:ascii="Arial" w:hAnsi="Arial" w:cs="Arial"/>
                <w:sz w:val="20"/>
                <w:szCs w:val="20"/>
              </w:rPr>
              <w:t>Renault Spéciale</w:t>
            </w:r>
          </w:p>
        </w:tc>
        <w:tc>
          <w:tcPr>
            <w:tcW w:w="2229" w:type="dxa"/>
          </w:tcPr>
          <w:p w14:paraId="288392B8" w14:textId="06692108" w:rsidR="00252802" w:rsidRPr="005B5473" w:rsidRDefault="00252802" w:rsidP="006142B3">
            <w:pPr>
              <w:jc w:val="both"/>
              <w:rPr>
                <w:rFonts w:ascii="Arial" w:hAnsi="Arial" w:cs="Arial"/>
                <w:sz w:val="20"/>
                <w:szCs w:val="20"/>
              </w:rPr>
            </w:pPr>
          </w:p>
        </w:tc>
        <w:tc>
          <w:tcPr>
            <w:tcW w:w="2229" w:type="dxa"/>
          </w:tcPr>
          <w:p w14:paraId="5AA06FDD" w14:textId="4CF40AFD" w:rsidR="00252802" w:rsidRPr="005B5473" w:rsidRDefault="00252802" w:rsidP="006142B3">
            <w:pPr>
              <w:jc w:val="both"/>
              <w:rPr>
                <w:rFonts w:ascii="Arial" w:hAnsi="Arial" w:cs="Arial"/>
                <w:sz w:val="20"/>
                <w:szCs w:val="20"/>
              </w:rPr>
            </w:pPr>
            <w:r w:rsidRPr="005B5473">
              <w:rPr>
                <w:rFonts w:ascii="Arial" w:hAnsi="Arial" w:cs="Arial"/>
                <w:sz w:val="20"/>
                <w:szCs w:val="20"/>
              </w:rPr>
              <w:t>1</w:t>
            </w:r>
            <w:r w:rsidR="00831661">
              <w:rPr>
                <w:rFonts w:ascii="Arial" w:hAnsi="Arial" w:cs="Arial"/>
                <w:sz w:val="20"/>
                <w:szCs w:val="20"/>
                <w:vertAlign w:val="superscript"/>
              </w:rPr>
              <w:t>st</w:t>
            </w:r>
            <w:r w:rsidRPr="005B5473">
              <w:rPr>
                <w:rFonts w:ascii="Arial" w:hAnsi="Arial" w:cs="Arial"/>
                <w:sz w:val="20"/>
                <w:szCs w:val="20"/>
                <w:vertAlign w:val="superscript"/>
              </w:rPr>
              <w:t xml:space="preserve"> </w:t>
            </w:r>
            <w:r w:rsidRPr="005B5473">
              <w:rPr>
                <w:rFonts w:ascii="Arial" w:hAnsi="Arial" w:cs="Arial"/>
                <w:sz w:val="20"/>
                <w:szCs w:val="20"/>
              </w:rPr>
              <w:t>(1000)</w:t>
            </w:r>
          </w:p>
        </w:tc>
      </w:tr>
      <w:tr w:rsidR="00252802" w14:paraId="42778148" w14:textId="77777777" w:rsidTr="006142B3">
        <w:trPr>
          <w:trHeight w:val="67"/>
        </w:trPr>
        <w:tc>
          <w:tcPr>
            <w:tcW w:w="2228" w:type="dxa"/>
          </w:tcPr>
          <w:p w14:paraId="39FA4B3A" w14:textId="2051AABD" w:rsidR="00252802" w:rsidRPr="00252802" w:rsidRDefault="00252802" w:rsidP="006142B3">
            <w:pPr>
              <w:jc w:val="both"/>
              <w:rPr>
                <w:rFonts w:ascii="Arial" w:hAnsi="Arial" w:cs="Arial"/>
                <w:sz w:val="22"/>
                <w:szCs w:val="22"/>
              </w:rPr>
            </w:pPr>
            <w:r w:rsidRPr="00252802">
              <w:rPr>
                <w:rFonts w:ascii="Arial" w:hAnsi="Arial" w:cs="Arial"/>
                <w:sz w:val="20"/>
                <w:szCs w:val="20"/>
              </w:rPr>
              <w:t>3</w:t>
            </w:r>
            <w:r w:rsidR="00147E42">
              <w:rPr>
                <w:rFonts w:ascii="Arial" w:hAnsi="Arial" w:cs="Arial"/>
                <w:sz w:val="20"/>
                <w:szCs w:val="20"/>
                <w:vertAlign w:val="superscript"/>
              </w:rPr>
              <w:t>rd</w:t>
            </w:r>
            <w:r w:rsidR="00831661">
              <w:rPr>
                <w:rFonts w:ascii="Arial" w:hAnsi="Arial" w:cs="Arial"/>
                <w:sz w:val="20"/>
                <w:szCs w:val="20"/>
              </w:rPr>
              <w:t xml:space="preserve"> </w:t>
            </w:r>
            <w:r w:rsidRPr="00252802">
              <w:rPr>
                <w:rFonts w:ascii="Arial" w:hAnsi="Arial" w:cs="Arial"/>
                <w:sz w:val="20"/>
                <w:szCs w:val="20"/>
              </w:rPr>
              <w:t>Tour de France Automobile</w:t>
            </w:r>
          </w:p>
        </w:tc>
        <w:tc>
          <w:tcPr>
            <w:tcW w:w="2228" w:type="dxa"/>
          </w:tcPr>
          <w:p w14:paraId="5224C291" w14:textId="7AC11226" w:rsidR="00252802" w:rsidRDefault="00252802" w:rsidP="006142B3">
            <w:pPr>
              <w:jc w:val="both"/>
              <w:rPr>
                <w:rFonts w:ascii="Arial" w:hAnsi="Arial" w:cs="Arial"/>
                <w:sz w:val="22"/>
                <w:szCs w:val="22"/>
              </w:rPr>
            </w:pPr>
            <w:r w:rsidRPr="005B5473">
              <w:rPr>
                <w:rFonts w:ascii="Arial" w:hAnsi="Arial" w:cs="Arial"/>
                <w:sz w:val="20"/>
                <w:szCs w:val="20"/>
              </w:rPr>
              <w:t>106</w:t>
            </w:r>
            <w:r>
              <w:rPr>
                <w:rFonts w:ascii="Arial" w:hAnsi="Arial" w:cs="Arial"/>
                <w:sz w:val="20"/>
                <w:szCs w:val="20"/>
              </w:rPr>
              <w:t>2 kitée</w:t>
            </w:r>
          </w:p>
        </w:tc>
        <w:tc>
          <w:tcPr>
            <w:tcW w:w="2229" w:type="dxa"/>
          </w:tcPr>
          <w:p w14:paraId="67490DFD" w14:textId="271D5DBB" w:rsidR="00252802" w:rsidRDefault="00252802" w:rsidP="006142B3">
            <w:pPr>
              <w:jc w:val="both"/>
              <w:rPr>
                <w:rFonts w:ascii="Arial" w:hAnsi="Arial" w:cs="Arial"/>
                <w:sz w:val="22"/>
                <w:szCs w:val="22"/>
              </w:rPr>
            </w:pPr>
            <w:r>
              <w:rPr>
                <w:rFonts w:ascii="Arial" w:hAnsi="Arial" w:cs="Arial"/>
                <w:sz w:val="22"/>
                <w:szCs w:val="22"/>
              </w:rPr>
              <w:t>Paul MOSER</w:t>
            </w:r>
          </w:p>
        </w:tc>
        <w:tc>
          <w:tcPr>
            <w:tcW w:w="2229" w:type="dxa"/>
          </w:tcPr>
          <w:p w14:paraId="78AA9087" w14:textId="2E77B5C1" w:rsidR="00252802" w:rsidRDefault="00252802" w:rsidP="006142B3">
            <w:pPr>
              <w:jc w:val="both"/>
              <w:rPr>
                <w:rFonts w:ascii="Arial" w:hAnsi="Arial" w:cs="Arial"/>
                <w:sz w:val="22"/>
                <w:szCs w:val="22"/>
              </w:rPr>
            </w:pPr>
            <w:r w:rsidRPr="005B5473">
              <w:rPr>
                <w:rFonts w:ascii="Arial" w:hAnsi="Arial" w:cs="Arial"/>
                <w:sz w:val="20"/>
                <w:szCs w:val="20"/>
              </w:rPr>
              <w:t>2</w:t>
            </w:r>
            <w:r w:rsidR="00147E42">
              <w:rPr>
                <w:rFonts w:ascii="Arial" w:hAnsi="Arial" w:cs="Arial"/>
                <w:sz w:val="20"/>
                <w:szCs w:val="20"/>
                <w:vertAlign w:val="superscript"/>
              </w:rPr>
              <w:t>st</w:t>
            </w:r>
            <w:r w:rsidRPr="005B5473">
              <w:rPr>
                <w:rFonts w:ascii="Arial" w:hAnsi="Arial" w:cs="Arial"/>
                <w:sz w:val="20"/>
                <w:szCs w:val="20"/>
              </w:rPr>
              <w:t xml:space="preserve"> </w:t>
            </w:r>
            <w:r w:rsidR="00831661">
              <w:rPr>
                <w:rFonts w:ascii="Arial" w:hAnsi="Arial" w:cs="Arial"/>
                <w:sz w:val="20"/>
                <w:szCs w:val="20"/>
              </w:rPr>
              <w:t>producti</w:t>
            </w:r>
            <w:r w:rsidR="00147E42">
              <w:rPr>
                <w:rFonts w:ascii="Arial" w:hAnsi="Arial" w:cs="Arial"/>
                <w:sz w:val="20"/>
                <w:szCs w:val="20"/>
              </w:rPr>
              <w:t>o</w:t>
            </w:r>
            <w:r w:rsidR="00831661">
              <w:rPr>
                <w:rFonts w:ascii="Arial" w:hAnsi="Arial" w:cs="Arial"/>
                <w:sz w:val="20"/>
                <w:szCs w:val="20"/>
              </w:rPr>
              <w:t>n car</w:t>
            </w:r>
          </w:p>
        </w:tc>
      </w:tr>
    </w:tbl>
    <w:p w14:paraId="4BF94EDA" w14:textId="3652DA23" w:rsidR="00A306D3" w:rsidRDefault="00A306D3" w:rsidP="00A306D3">
      <w:pPr>
        <w:jc w:val="both"/>
        <w:rPr>
          <w:rFonts w:ascii="Arial" w:hAnsi="Arial" w:cs="Arial"/>
          <w:sz w:val="22"/>
          <w:szCs w:val="22"/>
        </w:rPr>
      </w:pPr>
    </w:p>
    <w:p w14:paraId="73A025E9" w14:textId="77777777" w:rsidR="00B24863" w:rsidRDefault="00B24863" w:rsidP="00252802">
      <w:pPr>
        <w:jc w:val="center"/>
        <w:rPr>
          <w:rFonts w:ascii="Arial" w:hAnsi="Arial" w:cs="Arial"/>
          <w:b/>
          <w:bCs/>
        </w:rPr>
      </w:pPr>
    </w:p>
    <w:p w14:paraId="37932340" w14:textId="17B67A32" w:rsidR="00B24863" w:rsidRDefault="00B24863" w:rsidP="00252802">
      <w:pPr>
        <w:jc w:val="center"/>
        <w:rPr>
          <w:rFonts w:ascii="Arial" w:hAnsi="Arial" w:cs="Arial"/>
          <w:b/>
          <w:bCs/>
        </w:rPr>
      </w:pPr>
    </w:p>
    <w:p w14:paraId="4E7A8849" w14:textId="4DCB343B" w:rsidR="00156D49" w:rsidRDefault="00156D49" w:rsidP="00252802">
      <w:pPr>
        <w:jc w:val="center"/>
        <w:rPr>
          <w:rFonts w:ascii="Arial" w:hAnsi="Arial" w:cs="Arial"/>
          <w:b/>
          <w:bCs/>
        </w:rPr>
      </w:pPr>
    </w:p>
    <w:p w14:paraId="079FA1DD" w14:textId="77777777" w:rsidR="00156D49" w:rsidRDefault="00156D49" w:rsidP="00252802">
      <w:pPr>
        <w:jc w:val="center"/>
        <w:rPr>
          <w:rFonts w:ascii="Arial" w:hAnsi="Arial" w:cs="Arial"/>
          <w:b/>
          <w:bCs/>
        </w:rPr>
      </w:pPr>
    </w:p>
    <w:p w14:paraId="28B69C61" w14:textId="77777777" w:rsidR="00B24863" w:rsidRDefault="00B24863" w:rsidP="00252802">
      <w:pPr>
        <w:jc w:val="center"/>
        <w:rPr>
          <w:rFonts w:ascii="Arial" w:hAnsi="Arial" w:cs="Arial"/>
          <w:b/>
          <w:bCs/>
        </w:rPr>
      </w:pPr>
    </w:p>
    <w:p w14:paraId="77B63401" w14:textId="22BC3128" w:rsidR="00252802" w:rsidRPr="00252802" w:rsidRDefault="00252802" w:rsidP="00252802">
      <w:pPr>
        <w:jc w:val="center"/>
        <w:rPr>
          <w:rFonts w:ascii="Arial" w:hAnsi="Arial" w:cs="Arial"/>
          <w:b/>
          <w:bCs/>
        </w:rPr>
      </w:pPr>
      <w:r w:rsidRPr="00320232">
        <w:rPr>
          <w:rFonts w:ascii="Arial" w:hAnsi="Arial" w:cs="Arial"/>
          <w:b/>
          <w:bCs/>
        </w:rPr>
        <w:lastRenderedPageBreak/>
        <w:t>195</w:t>
      </w:r>
      <w:r>
        <w:rPr>
          <w:rFonts w:ascii="Arial" w:hAnsi="Arial" w:cs="Arial"/>
          <w:b/>
          <w:bCs/>
        </w:rPr>
        <w:t>4</w:t>
      </w:r>
    </w:p>
    <w:p w14:paraId="23F5FB95" w14:textId="77777777" w:rsidR="00252802" w:rsidRDefault="00252802" w:rsidP="00252802">
      <w:pPr>
        <w:jc w:val="both"/>
        <w:rPr>
          <w:rFonts w:ascii="Arial" w:hAnsi="Arial" w:cs="Arial"/>
          <w:sz w:val="22"/>
          <w:szCs w:val="22"/>
        </w:rPr>
      </w:pPr>
    </w:p>
    <w:tbl>
      <w:tblPr>
        <w:tblStyle w:val="Mkatabulky"/>
        <w:tblW w:w="0" w:type="auto"/>
        <w:tblLook w:val="04A0" w:firstRow="1" w:lastRow="0" w:firstColumn="1" w:lastColumn="0" w:noHBand="0" w:noVBand="1"/>
      </w:tblPr>
      <w:tblGrid>
        <w:gridCol w:w="2228"/>
        <w:gridCol w:w="2228"/>
        <w:gridCol w:w="2229"/>
        <w:gridCol w:w="2229"/>
      </w:tblGrid>
      <w:tr w:rsidR="00252802" w14:paraId="4E30CB53" w14:textId="77777777" w:rsidTr="006142B3">
        <w:tc>
          <w:tcPr>
            <w:tcW w:w="2228" w:type="dxa"/>
          </w:tcPr>
          <w:p w14:paraId="2EC1484A" w14:textId="11E19984" w:rsidR="00252802" w:rsidRPr="00252802" w:rsidRDefault="00252802" w:rsidP="006142B3">
            <w:pPr>
              <w:jc w:val="both"/>
              <w:rPr>
                <w:rFonts w:ascii="Arial" w:hAnsi="Arial" w:cs="Arial"/>
                <w:sz w:val="22"/>
                <w:szCs w:val="22"/>
              </w:rPr>
            </w:pPr>
            <w:r>
              <w:rPr>
                <w:rFonts w:ascii="Arial" w:hAnsi="Arial" w:cs="Arial"/>
                <w:sz w:val="20"/>
                <w:szCs w:val="20"/>
              </w:rPr>
              <w:t>2</w:t>
            </w:r>
            <w:r w:rsidRPr="00252802">
              <w:rPr>
                <w:rFonts w:ascii="Arial" w:hAnsi="Arial" w:cs="Arial"/>
                <w:sz w:val="20"/>
                <w:szCs w:val="20"/>
              </w:rPr>
              <w:t>1</w:t>
            </w:r>
            <w:r w:rsidR="00831661">
              <w:rPr>
                <w:rFonts w:ascii="Arial" w:hAnsi="Arial" w:cs="Arial"/>
                <w:sz w:val="20"/>
                <w:szCs w:val="20"/>
                <w:vertAlign w:val="superscript"/>
              </w:rPr>
              <w:t xml:space="preserve">st </w:t>
            </w:r>
            <w:r w:rsidRPr="00252802">
              <w:rPr>
                <w:rFonts w:ascii="Arial" w:hAnsi="Arial" w:cs="Arial"/>
                <w:sz w:val="20"/>
                <w:szCs w:val="20"/>
              </w:rPr>
              <w:t xml:space="preserve">Mille </w:t>
            </w:r>
            <w:proofErr w:type="spellStart"/>
            <w:r w:rsidRPr="00252802">
              <w:rPr>
                <w:rFonts w:ascii="Arial" w:hAnsi="Arial" w:cs="Arial"/>
                <w:sz w:val="20"/>
                <w:szCs w:val="20"/>
              </w:rPr>
              <w:t>Miglia</w:t>
            </w:r>
            <w:proofErr w:type="spellEnd"/>
          </w:p>
        </w:tc>
        <w:tc>
          <w:tcPr>
            <w:tcW w:w="2228" w:type="dxa"/>
          </w:tcPr>
          <w:p w14:paraId="47FF0B76" w14:textId="480A3F17" w:rsidR="00252802" w:rsidRDefault="00252802" w:rsidP="006142B3">
            <w:pPr>
              <w:jc w:val="both"/>
              <w:rPr>
                <w:rFonts w:ascii="Arial" w:hAnsi="Arial" w:cs="Arial"/>
                <w:sz w:val="22"/>
                <w:szCs w:val="22"/>
              </w:rPr>
            </w:pPr>
            <w:r w:rsidRPr="005B5473">
              <w:rPr>
                <w:rFonts w:ascii="Arial" w:hAnsi="Arial" w:cs="Arial"/>
                <w:sz w:val="20"/>
                <w:szCs w:val="20"/>
              </w:rPr>
              <w:t>1063/</w:t>
            </w:r>
            <w:r>
              <w:rPr>
                <w:rFonts w:ascii="Arial" w:hAnsi="Arial" w:cs="Arial"/>
                <w:sz w:val="20"/>
                <w:szCs w:val="20"/>
              </w:rPr>
              <w:t>17</w:t>
            </w:r>
          </w:p>
        </w:tc>
        <w:tc>
          <w:tcPr>
            <w:tcW w:w="2229" w:type="dxa"/>
          </w:tcPr>
          <w:p w14:paraId="1E6779C6" w14:textId="2829809D" w:rsidR="00252802" w:rsidRDefault="00252802" w:rsidP="006142B3">
            <w:pPr>
              <w:jc w:val="both"/>
              <w:rPr>
                <w:rFonts w:ascii="Arial" w:hAnsi="Arial" w:cs="Arial"/>
                <w:sz w:val="22"/>
                <w:szCs w:val="22"/>
              </w:rPr>
            </w:pPr>
            <w:r w:rsidRPr="005B5473">
              <w:rPr>
                <w:rFonts w:ascii="Arial" w:hAnsi="Arial" w:cs="Arial"/>
                <w:sz w:val="20"/>
                <w:szCs w:val="20"/>
              </w:rPr>
              <w:t>Louis PONS</w:t>
            </w:r>
          </w:p>
        </w:tc>
        <w:tc>
          <w:tcPr>
            <w:tcW w:w="2229" w:type="dxa"/>
          </w:tcPr>
          <w:p w14:paraId="02B7547C" w14:textId="780FC822" w:rsidR="00252802" w:rsidRDefault="00252802" w:rsidP="006142B3">
            <w:pPr>
              <w:jc w:val="both"/>
              <w:rPr>
                <w:rFonts w:ascii="Arial" w:hAnsi="Arial" w:cs="Arial"/>
                <w:sz w:val="22"/>
                <w:szCs w:val="22"/>
              </w:rPr>
            </w:pPr>
            <w:r w:rsidRPr="005B5473">
              <w:rPr>
                <w:rFonts w:ascii="Arial" w:hAnsi="Arial" w:cs="Arial"/>
                <w:sz w:val="20"/>
                <w:szCs w:val="20"/>
              </w:rPr>
              <w:t>1</w:t>
            </w:r>
            <w:r w:rsidR="00831661">
              <w:rPr>
                <w:rFonts w:ascii="Arial" w:hAnsi="Arial" w:cs="Arial"/>
                <w:sz w:val="20"/>
                <w:szCs w:val="20"/>
                <w:vertAlign w:val="superscript"/>
              </w:rPr>
              <w:t>st</w:t>
            </w:r>
            <w:r w:rsidR="00147E42">
              <w:rPr>
                <w:rFonts w:ascii="Arial" w:hAnsi="Arial" w:cs="Arial"/>
                <w:sz w:val="20"/>
                <w:szCs w:val="20"/>
                <w:vertAlign w:val="superscript"/>
              </w:rPr>
              <w:t xml:space="preserve"> </w:t>
            </w:r>
            <w:r w:rsidRPr="005B5473">
              <w:rPr>
                <w:rFonts w:ascii="Arial" w:hAnsi="Arial" w:cs="Arial"/>
                <w:sz w:val="20"/>
                <w:szCs w:val="20"/>
              </w:rPr>
              <w:t>(750</w:t>
            </w:r>
            <w:r w:rsidRPr="005B5473">
              <w:rPr>
                <w:rFonts w:ascii="Arial" w:hAnsi="Arial" w:cs="Arial"/>
                <w:sz w:val="20"/>
                <w:szCs w:val="20"/>
              </w:rPr>
              <w:tab/>
            </w:r>
            <w:r>
              <w:rPr>
                <w:rFonts w:ascii="Arial" w:hAnsi="Arial" w:cs="Arial"/>
                <w:sz w:val="20"/>
                <w:szCs w:val="20"/>
              </w:rPr>
              <w:t xml:space="preserve"> </w:t>
            </w:r>
            <w:r w:rsidRPr="005B5473">
              <w:rPr>
                <w:rFonts w:ascii="Arial" w:hAnsi="Arial" w:cs="Arial"/>
                <w:sz w:val="20"/>
                <w:szCs w:val="20"/>
              </w:rPr>
              <w:t>Tourisme spécial)</w:t>
            </w:r>
          </w:p>
        </w:tc>
      </w:tr>
      <w:tr w:rsidR="00252802" w:rsidRPr="005B5473" w14:paraId="0DEFB4CF" w14:textId="77777777" w:rsidTr="006142B3">
        <w:tc>
          <w:tcPr>
            <w:tcW w:w="2228" w:type="dxa"/>
          </w:tcPr>
          <w:p w14:paraId="40F5046C" w14:textId="15B5244F" w:rsidR="00252802" w:rsidRPr="00252802" w:rsidRDefault="00252802" w:rsidP="006142B3">
            <w:pPr>
              <w:jc w:val="both"/>
              <w:rPr>
                <w:rFonts w:ascii="Arial" w:hAnsi="Arial" w:cs="Arial"/>
                <w:sz w:val="20"/>
                <w:szCs w:val="20"/>
              </w:rPr>
            </w:pPr>
            <w:r w:rsidRPr="005B5473">
              <w:rPr>
                <w:rFonts w:ascii="Arial" w:hAnsi="Arial" w:cs="Arial"/>
                <w:sz w:val="20"/>
                <w:szCs w:val="20"/>
              </w:rPr>
              <w:t>17</w:t>
            </w:r>
            <w:r w:rsidR="00147E42">
              <w:rPr>
                <w:rFonts w:ascii="Arial" w:hAnsi="Arial" w:cs="Arial"/>
                <w:sz w:val="20"/>
                <w:szCs w:val="20"/>
                <w:vertAlign w:val="superscript"/>
              </w:rPr>
              <w:t>th</w:t>
            </w:r>
            <w:r w:rsidRPr="005B5473">
              <w:rPr>
                <w:rFonts w:ascii="Arial" w:hAnsi="Arial" w:cs="Arial"/>
                <w:sz w:val="20"/>
                <w:szCs w:val="20"/>
              </w:rPr>
              <w:t xml:space="preserve"> Critérium des Alpes</w:t>
            </w:r>
          </w:p>
        </w:tc>
        <w:tc>
          <w:tcPr>
            <w:tcW w:w="2228" w:type="dxa"/>
          </w:tcPr>
          <w:p w14:paraId="12B788D7" w14:textId="6652A902" w:rsidR="00252802" w:rsidRPr="005B5473" w:rsidRDefault="00252802" w:rsidP="006142B3">
            <w:pPr>
              <w:jc w:val="both"/>
              <w:rPr>
                <w:rFonts w:ascii="Arial" w:hAnsi="Arial" w:cs="Arial"/>
                <w:sz w:val="20"/>
                <w:szCs w:val="20"/>
              </w:rPr>
            </w:pPr>
            <w:r w:rsidRPr="005B5473">
              <w:rPr>
                <w:rFonts w:ascii="Arial" w:hAnsi="Arial" w:cs="Arial"/>
                <w:sz w:val="20"/>
                <w:szCs w:val="20"/>
              </w:rPr>
              <w:t>1063/</w:t>
            </w:r>
            <w:r>
              <w:rPr>
                <w:rFonts w:ascii="Arial" w:hAnsi="Arial" w:cs="Arial"/>
                <w:sz w:val="20"/>
                <w:szCs w:val="20"/>
              </w:rPr>
              <w:t>66</w:t>
            </w:r>
          </w:p>
        </w:tc>
        <w:tc>
          <w:tcPr>
            <w:tcW w:w="2229" w:type="dxa"/>
          </w:tcPr>
          <w:p w14:paraId="26095F46" w14:textId="5B37C4ED" w:rsidR="00252802" w:rsidRPr="005B5473" w:rsidRDefault="00252802"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5098B8A0" w14:textId="379ED330" w:rsidR="00252802" w:rsidRPr="005B5473" w:rsidRDefault="00252802" w:rsidP="006142B3">
            <w:pPr>
              <w:jc w:val="both"/>
              <w:rPr>
                <w:rFonts w:ascii="Arial" w:hAnsi="Arial" w:cs="Arial"/>
                <w:sz w:val="20"/>
                <w:szCs w:val="20"/>
              </w:rPr>
            </w:pPr>
            <w:r>
              <w:rPr>
                <w:rFonts w:ascii="Arial" w:hAnsi="Arial" w:cs="Arial"/>
                <w:sz w:val="20"/>
                <w:szCs w:val="20"/>
              </w:rPr>
              <w:t>Coupe des Alpes</w:t>
            </w:r>
          </w:p>
        </w:tc>
      </w:tr>
      <w:tr w:rsidR="00252802" w:rsidRPr="005B5473" w14:paraId="3E8C63A2" w14:textId="77777777" w:rsidTr="006142B3">
        <w:tc>
          <w:tcPr>
            <w:tcW w:w="2228" w:type="dxa"/>
          </w:tcPr>
          <w:p w14:paraId="3FF82524" w14:textId="60DBB069" w:rsidR="00252802" w:rsidRPr="00252802" w:rsidRDefault="00252802" w:rsidP="006142B3">
            <w:pPr>
              <w:jc w:val="both"/>
              <w:rPr>
                <w:rFonts w:ascii="Arial" w:hAnsi="Arial" w:cs="Arial"/>
                <w:sz w:val="20"/>
                <w:szCs w:val="20"/>
              </w:rPr>
            </w:pPr>
            <w:r w:rsidRPr="00252802">
              <w:rPr>
                <w:rFonts w:ascii="Arial" w:hAnsi="Arial" w:cs="Arial"/>
                <w:sz w:val="20"/>
                <w:szCs w:val="20"/>
              </w:rPr>
              <w:t>Liège – Rome- Liège</w:t>
            </w:r>
          </w:p>
        </w:tc>
        <w:tc>
          <w:tcPr>
            <w:tcW w:w="2228" w:type="dxa"/>
          </w:tcPr>
          <w:p w14:paraId="2DB5BBE8" w14:textId="5E919AF3" w:rsidR="00252802" w:rsidRPr="005B5473" w:rsidRDefault="00252802" w:rsidP="006142B3">
            <w:pPr>
              <w:jc w:val="both"/>
              <w:rPr>
                <w:rFonts w:ascii="Arial" w:hAnsi="Arial" w:cs="Arial"/>
                <w:sz w:val="20"/>
                <w:szCs w:val="20"/>
              </w:rPr>
            </w:pPr>
            <w:r w:rsidRPr="005B5473">
              <w:rPr>
                <w:rFonts w:ascii="Arial" w:hAnsi="Arial" w:cs="Arial"/>
                <w:sz w:val="20"/>
                <w:szCs w:val="20"/>
              </w:rPr>
              <w:t>1063/</w:t>
            </w:r>
            <w:r>
              <w:rPr>
                <w:rFonts w:ascii="Arial" w:hAnsi="Arial" w:cs="Arial"/>
                <w:sz w:val="20"/>
                <w:szCs w:val="20"/>
              </w:rPr>
              <w:t>66</w:t>
            </w:r>
          </w:p>
        </w:tc>
        <w:tc>
          <w:tcPr>
            <w:tcW w:w="2229" w:type="dxa"/>
          </w:tcPr>
          <w:p w14:paraId="2FF6875A" w14:textId="30413388" w:rsidR="00252802" w:rsidRPr="005B5473" w:rsidRDefault="00252802"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1FB359E5" w14:textId="2D8EBBC0" w:rsidR="00252802" w:rsidRPr="005B5473" w:rsidRDefault="00147E42" w:rsidP="006142B3">
            <w:pPr>
              <w:jc w:val="both"/>
              <w:rPr>
                <w:rFonts w:ascii="Arial" w:hAnsi="Arial" w:cs="Arial"/>
                <w:sz w:val="20"/>
                <w:szCs w:val="20"/>
              </w:rPr>
            </w:pPr>
            <w:r>
              <w:rPr>
                <w:rFonts w:ascii="Arial" w:hAnsi="Arial" w:cs="Arial"/>
                <w:sz w:val="20"/>
                <w:szCs w:val="20"/>
              </w:rPr>
              <w:t>1</w:t>
            </w:r>
            <w:r>
              <w:rPr>
                <w:rFonts w:ascii="Arial" w:hAnsi="Arial" w:cs="Arial"/>
                <w:sz w:val="20"/>
                <w:szCs w:val="20"/>
                <w:vertAlign w:val="superscript"/>
              </w:rPr>
              <w:t>st</w:t>
            </w:r>
            <w:r w:rsidRPr="005B5473">
              <w:rPr>
                <w:rFonts w:ascii="Arial" w:hAnsi="Arial" w:cs="Arial"/>
                <w:sz w:val="20"/>
                <w:szCs w:val="20"/>
              </w:rPr>
              <w:t xml:space="preserve"> </w:t>
            </w:r>
            <w:r w:rsidR="00252802" w:rsidRPr="005B5473">
              <w:rPr>
                <w:rFonts w:ascii="Arial" w:hAnsi="Arial" w:cs="Arial"/>
                <w:sz w:val="20"/>
                <w:szCs w:val="20"/>
              </w:rPr>
              <w:t>(750)</w:t>
            </w:r>
          </w:p>
        </w:tc>
      </w:tr>
      <w:tr w:rsidR="00252802" w:rsidRPr="005B5473" w14:paraId="517F4EDE" w14:textId="77777777" w:rsidTr="006142B3">
        <w:tc>
          <w:tcPr>
            <w:tcW w:w="2228" w:type="dxa"/>
          </w:tcPr>
          <w:p w14:paraId="2AD71598" w14:textId="43562A81" w:rsidR="00252802" w:rsidRPr="00252802" w:rsidRDefault="00252802" w:rsidP="006142B3">
            <w:pPr>
              <w:jc w:val="both"/>
              <w:rPr>
                <w:rFonts w:ascii="Arial" w:hAnsi="Arial" w:cs="Arial"/>
                <w:sz w:val="20"/>
                <w:szCs w:val="20"/>
              </w:rPr>
            </w:pPr>
            <w:r>
              <w:rPr>
                <w:rFonts w:ascii="Arial" w:hAnsi="Arial" w:cs="Arial"/>
                <w:sz w:val="20"/>
                <w:szCs w:val="20"/>
              </w:rPr>
              <w:t>4</w:t>
            </w:r>
            <w:r w:rsidR="002A0D17">
              <w:rPr>
                <w:rFonts w:ascii="Arial" w:hAnsi="Arial" w:cs="Arial"/>
                <w:sz w:val="20"/>
                <w:szCs w:val="20"/>
                <w:vertAlign w:val="superscript"/>
              </w:rPr>
              <w:t>th</w:t>
            </w:r>
            <w:r w:rsidRPr="00252802">
              <w:rPr>
                <w:rFonts w:ascii="Arial" w:hAnsi="Arial" w:cs="Arial"/>
                <w:sz w:val="20"/>
                <w:szCs w:val="20"/>
              </w:rPr>
              <w:t xml:space="preserve"> Tour de France Automobile</w:t>
            </w:r>
          </w:p>
        </w:tc>
        <w:tc>
          <w:tcPr>
            <w:tcW w:w="2228" w:type="dxa"/>
          </w:tcPr>
          <w:p w14:paraId="18643699" w14:textId="3DC37D3D" w:rsidR="00252802" w:rsidRPr="005B5473" w:rsidRDefault="00252802" w:rsidP="006142B3">
            <w:pPr>
              <w:jc w:val="both"/>
              <w:rPr>
                <w:rFonts w:ascii="Arial" w:hAnsi="Arial" w:cs="Arial"/>
                <w:sz w:val="20"/>
                <w:szCs w:val="20"/>
              </w:rPr>
            </w:pPr>
            <w:r w:rsidRPr="005B5473">
              <w:rPr>
                <w:rFonts w:ascii="Arial" w:hAnsi="Arial" w:cs="Arial"/>
                <w:sz w:val="20"/>
                <w:szCs w:val="20"/>
              </w:rPr>
              <w:t>1063/</w:t>
            </w:r>
            <w:r>
              <w:rPr>
                <w:rFonts w:ascii="Arial" w:hAnsi="Arial" w:cs="Arial"/>
                <w:sz w:val="20"/>
                <w:szCs w:val="20"/>
              </w:rPr>
              <w:t>66</w:t>
            </w:r>
          </w:p>
        </w:tc>
        <w:tc>
          <w:tcPr>
            <w:tcW w:w="2229" w:type="dxa"/>
          </w:tcPr>
          <w:p w14:paraId="578F3EE8" w14:textId="781338EF" w:rsidR="00252802" w:rsidRPr="005B5473" w:rsidRDefault="00252802"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2D6D3462" w14:textId="72EB6144" w:rsidR="00252802" w:rsidRPr="005B5473" w:rsidRDefault="00252802" w:rsidP="006142B3">
            <w:pPr>
              <w:jc w:val="both"/>
              <w:rPr>
                <w:rFonts w:ascii="Arial" w:hAnsi="Arial" w:cs="Arial"/>
                <w:sz w:val="20"/>
                <w:szCs w:val="20"/>
              </w:rPr>
            </w:pPr>
            <w:r w:rsidRPr="005B5473">
              <w:rPr>
                <w:rFonts w:ascii="Arial" w:hAnsi="Arial" w:cs="Arial"/>
                <w:sz w:val="20"/>
                <w:szCs w:val="20"/>
              </w:rPr>
              <w:t>2</w:t>
            </w:r>
            <w:r w:rsidR="00147E42">
              <w:rPr>
                <w:rFonts w:ascii="Arial" w:hAnsi="Arial" w:cs="Arial"/>
                <w:sz w:val="20"/>
                <w:szCs w:val="20"/>
                <w:vertAlign w:val="superscript"/>
              </w:rPr>
              <w:t>nd</w:t>
            </w:r>
            <w:r w:rsidRPr="005B5473">
              <w:rPr>
                <w:rFonts w:ascii="Arial" w:hAnsi="Arial" w:cs="Arial"/>
                <w:sz w:val="20"/>
                <w:szCs w:val="20"/>
              </w:rPr>
              <w:t xml:space="preserve"> (750)</w:t>
            </w:r>
          </w:p>
        </w:tc>
      </w:tr>
    </w:tbl>
    <w:p w14:paraId="23873B7F" w14:textId="42178781" w:rsidR="00A306D3" w:rsidRDefault="00147E42" w:rsidP="00A306D3">
      <w:pPr>
        <w:jc w:val="both"/>
        <w:rPr>
          <w:rFonts w:ascii="Arial" w:hAnsi="Arial" w:cs="Arial"/>
          <w:sz w:val="22"/>
          <w:szCs w:val="22"/>
        </w:rPr>
      </w:pPr>
      <w:r>
        <w:rPr>
          <w:rFonts w:ascii="Arial" w:hAnsi="Arial" w:cs="Arial"/>
          <w:sz w:val="22"/>
          <w:szCs w:val="22"/>
        </w:rPr>
        <w:t>1</w:t>
      </w:r>
    </w:p>
    <w:p w14:paraId="61F0826E" w14:textId="7E5B08E0" w:rsidR="00252802" w:rsidRPr="00252802" w:rsidRDefault="00252802" w:rsidP="00252802">
      <w:pPr>
        <w:jc w:val="center"/>
        <w:rPr>
          <w:rFonts w:ascii="Arial" w:hAnsi="Arial" w:cs="Arial"/>
          <w:b/>
          <w:bCs/>
        </w:rPr>
      </w:pPr>
      <w:r w:rsidRPr="00320232">
        <w:rPr>
          <w:rFonts w:ascii="Arial" w:hAnsi="Arial" w:cs="Arial"/>
          <w:b/>
          <w:bCs/>
        </w:rPr>
        <w:t>195</w:t>
      </w:r>
      <w:r>
        <w:rPr>
          <w:rFonts w:ascii="Arial" w:hAnsi="Arial" w:cs="Arial"/>
          <w:b/>
          <w:bCs/>
        </w:rPr>
        <w:t>5</w:t>
      </w:r>
    </w:p>
    <w:p w14:paraId="62C8A634" w14:textId="77777777" w:rsidR="00252802" w:rsidRDefault="00252802" w:rsidP="00252802">
      <w:pPr>
        <w:jc w:val="both"/>
        <w:rPr>
          <w:rFonts w:ascii="Arial" w:hAnsi="Arial" w:cs="Arial"/>
          <w:sz w:val="22"/>
          <w:szCs w:val="22"/>
        </w:rPr>
      </w:pPr>
    </w:p>
    <w:tbl>
      <w:tblPr>
        <w:tblStyle w:val="Mkatabulky"/>
        <w:tblW w:w="0" w:type="auto"/>
        <w:tblLook w:val="04A0" w:firstRow="1" w:lastRow="0" w:firstColumn="1" w:lastColumn="0" w:noHBand="0" w:noVBand="1"/>
      </w:tblPr>
      <w:tblGrid>
        <w:gridCol w:w="2228"/>
        <w:gridCol w:w="2228"/>
        <w:gridCol w:w="2229"/>
        <w:gridCol w:w="2229"/>
      </w:tblGrid>
      <w:tr w:rsidR="00252802" w14:paraId="7469C6F6" w14:textId="77777777" w:rsidTr="006142B3">
        <w:tc>
          <w:tcPr>
            <w:tcW w:w="2228" w:type="dxa"/>
          </w:tcPr>
          <w:p w14:paraId="469CF67A" w14:textId="2288CE53" w:rsidR="00252802" w:rsidRPr="00252802" w:rsidRDefault="00B24863" w:rsidP="006142B3">
            <w:pPr>
              <w:jc w:val="both"/>
              <w:rPr>
                <w:rFonts w:ascii="Arial" w:hAnsi="Arial" w:cs="Arial"/>
                <w:sz w:val="22"/>
                <w:szCs w:val="22"/>
              </w:rPr>
            </w:pPr>
            <w:r>
              <w:rPr>
                <w:rFonts w:ascii="Arial" w:hAnsi="Arial" w:cs="Arial"/>
                <w:sz w:val="20"/>
                <w:szCs w:val="20"/>
              </w:rPr>
              <w:t xml:space="preserve">12 </w:t>
            </w:r>
            <w:proofErr w:type="spellStart"/>
            <w:r>
              <w:rPr>
                <w:rFonts w:ascii="Arial" w:hAnsi="Arial" w:cs="Arial"/>
                <w:sz w:val="20"/>
                <w:szCs w:val="20"/>
              </w:rPr>
              <w:t>H</w:t>
            </w:r>
            <w:r w:rsidR="002A0D17">
              <w:rPr>
                <w:rFonts w:ascii="Arial" w:hAnsi="Arial" w:cs="Arial"/>
                <w:sz w:val="20"/>
                <w:szCs w:val="20"/>
              </w:rPr>
              <w:t>ours</w:t>
            </w:r>
            <w:proofErr w:type="spellEnd"/>
            <w:r w:rsidR="002A0D17">
              <w:rPr>
                <w:rFonts w:ascii="Arial" w:hAnsi="Arial" w:cs="Arial"/>
                <w:sz w:val="20"/>
                <w:szCs w:val="20"/>
              </w:rPr>
              <w:t xml:space="preserve"> of</w:t>
            </w:r>
            <w:r>
              <w:rPr>
                <w:rFonts w:ascii="Arial" w:hAnsi="Arial" w:cs="Arial"/>
                <w:sz w:val="20"/>
                <w:szCs w:val="20"/>
              </w:rPr>
              <w:t xml:space="preserve"> </w:t>
            </w:r>
            <w:proofErr w:type="spellStart"/>
            <w:r>
              <w:rPr>
                <w:rFonts w:ascii="Arial" w:hAnsi="Arial" w:cs="Arial"/>
                <w:sz w:val="20"/>
                <w:szCs w:val="20"/>
              </w:rPr>
              <w:t>Sebring</w:t>
            </w:r>
            <w:proofErr w:type="spellEnd"/>
            <w:r>
              <w:rPr>
                <w:rFonts w:ascii="Arial" w:hAnsi="Arial" w:cs="Arial"/>
                <w:sz w:val="20"/>
                <w:szCs w:val="20"/>
              </w:rPr>
              <w:t xml:space="preserve"> (USA)</w:t>
            </w:r>
          </w:p>
        </w:tc>
        <w:tc>
          <w:tcPr>
            <w:tcW w:w="2228" w:type="dxa"/>
          </w:tcPr>
          <w:p w14:paraId="0EA87B24" w14:textId="682684B9" w:rsidR="00252802" w:rsidRDefault="00252802" w:rsidP="006142B3">
            <w:pPr>
              <w:jc w:val="both"/>
              <w:rPr>
                <w:rFonts w:ascii="Arial" w:hAnsi="Arial" w:cs="Arial"/>
                <w:sz w:val="22"/>
                <w:szCs w:val="22"/>
              </w:rPr>
            </w:pPr>
            <w:r w:rsidRPr="005B5473">
              <w:rPr>
                <w:rFonts w:ascii="Arial" w:hAnsi="Arial" w:cs="Arial"/>
                <w:sz w:val="20"/>
                <w:szCs w:val="20"/>
              </w:rPr>
              <w:t>1063</w:t>
            </w:r>
          </w:p>
        </w:tc>
        <w:tc>
          <w:tcPr>
            <w:tcW w:w="2229" w:type="dxa"/>
          </w:tcPr>
          <w:p w14:paraId="7088DF3B" w14:textId="77777777" w:rsidR="00252802" w:rsidRDefault="00252802" w:rsidP="006142B3">
            <w:pPr>
              <w:jc w:val="both"/>
              <w:rPr>
                <w:rFonts w:ascii="Arial" w:hAnsi="Arial" w:cs="Arial"/>
                <w:sz w:val="22"/>
                <w:szCs w:val="22"/>
              </w:rPr>
            </w:pPr>
            <w:r w:rsidRPr="005B5473">
              <w:rPr>
                <w:rFonts w:ascii="Arial" w:hAnsi="Arial" w:cs="Arial"/>
                <w:sz w:val="20"/>
                <w:szCs w:val="20"/>
              </w:rPr>
              <w:t>Louis PONS</w:t>
            </w:r>
          </w:p>
        </w:tc>
        <w:tc>
          <w:tcPr>
            <w:tcW w:w="2229" w:type="dxa"/>
          </w:tcPr>
          <w:p w14:paraId="4DE8BB64" w14:textId="41C0315B" w:rsidR="00252802" w:rsidRDefault="002A0D17" w:rsidP="006142B3">
            <w:pPr>
              <w:jc w:val="both"/>
              <w:rPr>
                <w:rFonts w:ascii="Arial" w:hAnsi="Arial" w:cs="Arial"/>
                <w:sz w:val="22"/>
                <w:szCs w:val="22"/>
              </w:rPr>
            </w:pPr>
            <w:proofErr w:type="spellStart"/>
            <w:r>
              <w:rPr>
                <w:rFonts w:ascii="Arial" w:hAnsi="Arial" w:cs="Arial"/>
                <w:sz w:val="20"/>
                <w:szCs w:val="20"/>
              </w:rPr>
              <w:t>Retired</w:t>
            </w:r>
            <w:proofErr w:type="spellEnd"/>
          </w:p>
        </w:tc>
      </w:tr>
      <w:tr w:rsidR="00252802" w:rsidRPr="005B5473" w14:paraId="0E7BF7FA" w14:textId="77777777" w:rsidTr="006142B3">
        <w:tc>
          <w:tcPr>
            <w:tcW w:w="2228" w:type="dxa"/>
          </w:tcPr>
          <w:p w14:paraId="1902D131" w14:textId="0E6C56FD" w:rsidR="00252802" w:rsidRPr="00252802" w:rsidRDefault="00B24863" w:rsidP="006142B3">
            <w:pPr>
              <w:jc w:val="both"/>
              <w:rPr>
                <w:rFonts w:ascii="Arial" w:hAnsi="Arial" w:cs="Arial"/>
                <w:sz w:val="20"/>
                <w:szCs w:val="20"/>
              </w:rPr>
            </w:pPr>
            <w:r>
              <w:rPr>
                <w:rFonts w:ascii="Arial" w:hAnsi="Arial" w:cs="Arial"/>
                <w:sz w:val="20"/>
                <w:szCs w:val="20"/>
              </w:rPr>
              <w:t>6</w:t>
            </w:r>
            <w:r w:rsidR="002A0D17">
              <w:rPr>
                <w:rFonts w:ascii="Arial" w:hAnsi="Arial" w:cs="Arial"/>
                <w:sz w:val="20"/>
                <w:szCs w:val="20"/>
                <w:vertAlign w:val="superscript"/>
              </w:rPr>
              <w:t>th</w:t>
            </w:r>
            <w:r>
              <w:rPr>
                <w:rFonts w:ascii="Arial" w:hAnsi="Arial" w:cs="Arial"/>
                <w:sz w:val="20"/>
                <w:szCs w:val="20"/>
              </w:rPr>
              <w:t xml:space="preserve"> Rallye de Dieppe</w:t>
            </w:r>
          </w:p>
        </w:tc>
        <w:tc>
          <w:tcPr>
            <w:tcW w:w="2228" w:type="dxa"/>
          </w:tcPr>
          <w:p w14:paraId="1C20082A" w14:textId="5773EDE0" w:rsidR="00252802" w:rsidRPr="005B5473" w:rsidRDefault="00B24863" w:rsidP="006142B3">
            <w:pPr>
              <w:jc w:val="both"/>
              <w:rPr>
                <w:rFonts w:ascii="Arial" w:hAnsi="Arial" w:cs="Arial"/>
                <w:sz w:val="20"/>
                <w:szCs w:val="20"/>
              </w:rPr>
            </w:pPr>
            <w:r>
              <w:rPr>
                <w:rFonts w:ascii="Arial" w:hAnsi="Arial" w:cs="Arial"/>
                <w:sz w:val="20"/>
                <w:szCs w:val="20"/>
              </w:rPr>
              <w:t>Renault Spéciale</w:t>
            </w:r>
          </w:p>
        </w:tc>
        <w:tc>
          <w:tcPr>
            <w:tcW w:w="2229" w:type="dxa"/>
          </w:tcPr>
          <w:p w14:paraId="13E5F20D" w14:textId="77777777" w:rsidR="00252802" w:rsidRPr="005B5473" w:rsidRDefault="00252802"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77839870" w14:textId="3EA39E2C" w:rsidR="00252802" w:rsidRPr="005B5473" w:rsidRDefault="00252802" w:rsidP="006142B3">
            <w:pPr>
              <w:jc w:val="both"/>
              <w:rPr>
                <w:rFonts w:ascii="Arial" w:hAnsi="Arial" w:cs="Arial"/>
                <w:sz w:val="20"/>
                <w:szCs w:val="20"/>
              </w:rPr>
            </w:pPr>
            <w:r>
              <w:rPr>
                <w:rFonts w:ascii="Arial" w:hAnsi="Arial" w:cs="Arial"/>
                <w:sz w:val="20"/>
                <w:szCs w:val="20"/>
              </w:rPr>
              <w:t>23</w:t>
            </w:r>
            <w:r w:rsidR="002A0D17">
              <w:rPr>
                <w:rFonts w:ascii="Arial" w:hAnsi="Arial" w:cs="Arial"/>
                <w:sz w:val="20"/>
                <w:szCs w:val="20"/>
                <w:vertAlign w:val="superscript"/>
              </w:rPr>
              <w:t>rd</w:t>
            </w:r>
          </w:p>
        </w:tc>
      </w:tr>
      <w:tr w:rsidR="00252802" w:rsidRPr="005B5473" w14:paraId="2E3F1E38" w14:textId="77777777" w:rsidTr="006142B3">
        <w:tc>
          <w:tcPr>
            <w:tcW w:w="2228" w:type="dxa"/>
          </w:tcPr>
          <w:p w14:paraId="44E4EBE4" w14:textId="65F084A5" w:rsidR="00252802" w:rsidRPr="00252802" w:rsidRDefault="00B24863" w:rsidP="006142B3">
            <w:pPr>
              <w:jc w:val="both"/>
              <w:rPr>
                <w:rFonts w:ascii="Arial" w:hAnsi="Arial" w:cs="Arial"/>
                <w:sz w:val="20"/>
                <w:szCs w:val="20"/>
              </w:rPr>
            </w:pPr>
            <w:r>
              <w:rPr>
                <w:rFonts w:ascii="Arial" w:hAnsi="Arial" w:cs="Arial"/>
                <w:sz w:val="20"/>
                <w:szCs w:val="20"/>
              </w:rPr>
              <w:t>22</w:t>
            </w:r>
            <w:r w:rsidR="002A0D17">
              <w:rPr>
                <w:rFonts w:ascii="Arial" w:hAnsi="Arial" w:cs="Arial"/>
                <w:sz w:val="20"/>
                <w:szCs w:val="20"/>
                <w:vertAlign w:val="superscript"/>
              </w:rPr>
              <w:t>nd</w:t>
            </w:r>
            <w:r w:rsidRPr="00252802">
              <w:rPr>
                <w:rFonts w:ascii="Arial" w:hAnsi="Arial" w:cs="Arial"/>
                <w:sz w:val="20"/>
                <w:szCs w:val="20"/>
              </w:rPr>
              <w:t xml:space="preserve"> Mille </w:t>
            </w:r>
            <w:proofErr w:type="spellStart"/>
            <w:r w:rsidRPr="00252802">
              <w:rPr>
                <w:rFonts w:ascii="Arial" w:hAnsi="Arial" w:cs="Arial"/>
                <w:sz w:val="20"/>
                <w:szCs w:val="20"/>
              </w:rPr>
              <w:t>Miglia</w:t>
            </w:r>
            <w:proofErr w:type="spellEnd"/>
          </w:p>
        </w:tc>
        <w:tc>
          <w:tcPr>
            <w:tcW w:w="2228" w:type="dxa"/>
          </w:tcPr>
          <w:p w14:paraId="1D3A5AE7" w14:textId="71220A8E" w:rsidR="00252802" w:rsidRPr="005B5473" w:rsidRDefault="00B24863" w:rsidP="006142B3">
            <w:pPr>
              <w:jc w:val="both"/>
              <w:rPr>
                <w:rFonts w:ascii="Arial" w:hAnsi="Arial" w:cs="Arial"/>
                <w:sz w:val="20"/>
                <w:szCs w:val="20"/>
              </w:rPr>
            </w:pPr>
            <w:r>
              <w:rPr>
                <w:rFonts w:ascii="Arial" w:hAnsi="Arial" w:cs="Arial"/>
                <w:sz w:val="20"/>
                <w:szCs w:val="20"/>
              </w:rPr>
              <w:t>Coach Alpine</w:t>
            </w:r>
          </w:p>
        </w:tc>
        <w:tc>
          <w:tcPr>
            <w:tcW w:w="2229" w:type="dxa"/>
          </w:tcPr>
          <w:p w14:paraId="62BE17EC" w14:textId="77777777" w:rsidR="00252802" w:rsidRPr="005B5473" w:rsidRDefault="00252802"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31A8A7EE" w14:textId="45B01053" w:rsidR="00252802" w:rsidRPr="005B5473" w:rsidRDefault="00B24863" w:rsidP="006142B3">
            <w:pPr>
              <w:jc w:val="both"/>
              <w:rPr>
                <w:rFonts w:ascii="Arial" w:hAnsi="Arial" w:cs="Arial"/>
                <w:sz w:val="20"/>
                <w:szCs w:val="20"/>
              </w:rPr>
            </w:pPr>
            <w:r w:rsidRPr="005B5473">
              <w:rPr>
                <w:rFonts w:ascii="Arial" w:hAnsi="Arial" w:cs="Arial"/>
                <w:sz w:val="20"/>
                <w:szCs w:val="20"/>
              </w:rPr>
              <w:t>1</w:t>
            </w:r>
            <w:r w:rsidR="002A0D17">
              <w:rPr>
                <w:rFonts w:ascii="Arial" w:hAnsi="Arial" w:cs="Arial"/>
                <w:sz w:val="20"/>
                <w:szCs w:val="20"/>
                <w:vertAlign w:val="superscript"/>
              </w:rPr>
              <w:t>st</w:t>
            </w:r>
            <w:r w:rsidRPr="005B5473">
              <w:rPr>
                <w:rFonts w:ascii="Arial" w:hAnsi="Arial" w:cs="Arial"/>
                <w:sz w:val="20"/>
                <w:szCs w:val="20"/>
              </w:rPr>
              <w:t xml:space="preserve"> (750</w:t>
            </w:r>
            <w:r w:rsidRPr="005B5473">
              <w:rPr>
                <w:rFonts w:ascii="Arial" w:hAnsi="Arial" w:cs="Arial"/>
                <w:sz w:val="20"/>
                <w:szCs w:val="20"/>
              </w:rPr>
              <w:tab/>
            </w:r>
            <w:r>
              <w:rPr>
                <w:rFonts w:ascii="Arial" w:hAnsi="Arial" w:cs="Arial"/>
                <w:sz w:val="20"/>
                <w:szCs w:val="20"/>
              </w:rPr>
              <w:t xml:space="preserve"> </w:t>
            </w:r>
            <w:r w:rsidRPr="005B5473">
              <w:rPr>
                <w:rFonts w:ascii="Arial" w:hAnsi="Arial" w:cs="Arial"/>
                <w:sz w:val="20"/>
                <w:szCs w:val="20"/>
              </w:rPr>
              <w:t>Tourisme spécial)</w:t>
            </w:r>
          </w:p>
        </w:tc>
      </w:tr>
      <w:tr w:rsidR="00252802" w:rsidRPr="005B5473" w14:paraId="4CD9B49F" w14:textId="77777777" w:rsidTr="006142B3">
        <w:tc>
          <w:tcPr>
            <w:tcW w:w="2228" w:type="dxa"/>
          </w:tcPr>
          <w:p w14:paraId="46770C21" w14:textId="7A53AD74" w:rsidR="00252802" w:rsidRPr="00252802" w:rsidRDefault="00B24863" w:rsidP="006142B3">
            <w:pPr>
              <w:jc w:val="both"/>
              <w:rPr>
                <w:rFonts w:ascii="Arial" w:hAnsi="Arial" w:cs="Arial"/>
                <w:sz w:val="20"/>
                <w:szCs w:val="20"/>
              </w:rPr>
            </w:pPr>
            <w:r>
              <w:rPr>
                <w:rFonts w:ascii="Arial" w:hAnsi="Arial" w:cs="Arial"/>
                <w:sz w:val="20"/>
                <w:szCs w:val="20"/>
              </w:rPr>
              <w:t>Coupe des Dolomites</w:t>
            </w:r>
          </w:p>
        </w:tc>
        <w:tc>
          <w:tcPr>
            <w:tcW w:w="2228" w:type="dxa"/>
          </w:tcPr>
          <w:p w14:paraId="60193A42" w14:textId="5D1A4903" w:rsidR="00252802" w:rsidRPr="005B5473" w:rsidRDefault="00B24863" w:rsidP="006142B3">
            <w:pPr>
              <w:jc w:val="both"/>
              <w:rPr>
                <w:rFonts w:ascii="Arial" w:hAnsi="Arial" w:cs="Arial"/>
                <w:sz w:val="20"/>
                <w:szCs w:val="20"/>
              </w:rPr>
            </w:pPr>
            <w:r>
              <w:rPr>
                <w:rFonts w:ascii="Arial" w:hAnsi="Arial" w:cs="Arial"/>
                <w:sz w:val="20"/>
                <w:szCs w:val="20"/>
              </w:rPr>
              <w:t>Coach Alpine</w:t>
            </w:r>
          </w:p>
        </w:tc>
        <w:tc>
          <w:tcPr>
            <w:tcW w:w="2229" w:type="dxa"/>
          </w:tcPr>
          <w:p w14:paraId="42DCE1E0" w14:textId="77777777" w:rsidR="00252802" w:rsidRPr="005B5473" w:rsidRDefault="00252802"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2ED2176E" w14:textId="19DC025A" w:rsidR="00252802" w:rsidRPr="005B5473" w:rsidRDefault="00252802" w:rsidP="006142B3">
            <w:pPr>
              <w:jc w:val="both"/>
              <w:rPr>
                <w:rFonts w:ascii="Arial" w:hAnsi="Arial" w:cs="Arial"/>
                <w:sz w:val="20"/>
                <w:szCs w:val="20"/>
              </w:rPr>
            </w:pPr>
            <w:r w:rsidRPr="005B5473">
              <w:rPr>
                <w:rFonts w:ascii="Arial" w:hAnsi="Arial" w:cs="Arial"/>
                <w:sz w:val="20"/>
                <w:szCs w:val="20"/>
              </w:rPr>
              <w:t>2</w:t>
            </w:r>
            <w:r w:rsidR="002A0D17">
              <w:rPr>
                <w:rFonts w:ascii="Arial" w:hAnsi="Arial" w:cs="Arial"/>
                <w:sz w:val="20"/>
                <w:szCs w:val="20"/>
                <w:vertAlign w:val="superscript"/>
              </w:rPr>
              <w:t>st</w:t>
            </w:r>
            <w:r w:rsidRPr="005B5473">
              <w:rPr>
                <w:rFonts w:ascii="Arial" w:hAnsi="Arial" w:cs="Arial"/>
                <w:sz w:val="20"/>
                <w:szCs w:val="20"/>
              </w:rPr>
              <w:t xml:space="preserve"> (750)</w:t>
            </w:r>
          </w:p>
        </w:tc>
      </w:tr>
      <w:tr w:rsidR="00252802" w:rsidRPr="005B5473" w14:paraId="7809DE62" w14:textId="77777777" w:rsidTr="006142B3">
        <w:tc>
          <w:tcPr>
            <w:tcW w:w="2228" w:type="dxa"/>
          </w:tcPr>
          <w:p w14:paraId="75086D38" w14:textId="536A7E4F" w:rsidR="00252802" w:rsidRDefault="00B24863" w:rsidP="006142B3">
            <w:pPr>
              <w:jc w:val="both"/>
              <w:rPr>
                <w:rFonts w:ascii="Arial" w:hAnsi="Arial" w:cs="Arial"/>
                <w:sz w:val="20"/>
                <w:szCs w:val="20"/>
              </w:rPr>
            </w:pPr>
            <w:r>
              <w:rPr>
                <w:rFonts w:ascii="Arial" w:hAnsi="Arial" w:cs="Arial"/>
                <w:sz w:val="20"/>
                <w:szCs w:val="20"/>
              </w:rPr>
              <w:t>7</w:t>
            </w:r>
            <w:r w:rsidR="002A0D17">
              <w:rPr>
                <w:rFonts w:ascii="Arial" w:hAnsi="Arial" w:cs="Arial"/>
                <w:sz w:val="20"/>
                <w:szCs w:val="20"/>
                <w:vertAlign w:val="superscript"/>
              </w:rPr>
              <w:t>th</w:t>
            </w:r>
            <w:r w:rsidRPr="005B5473">
              <w:rPr>
                <w:rFonts w:ascii="Arial" w:hAnsi="Arial" w:cs="Arial"/>
                <w:sz w:val="20"/>
                <w:szCs w:val="20"/>
              </w:rPr>
              <w:t xml:space="preserve"> Tour de </w:t>
            </w:r>
            <w:r>
              <w:rPr>
                <w:rFonts w:ascii="Arial" w:hAnsi="Arial" w:cs="Arial"/>
                <w:sz w:val="20"/>
                <w:szCs w:val="20"/>
              </w:rPr>
              <w:t>Belgique</w:t>
            </w:r>
          </w:p>
        </w:tc>
        <w:tc>
          <w:tcPr>
            <w:tcW w:w="2228" w:type="dxa"/>
          </w:tcPr>
          <w:p w14:paraId="5F52F89A" w14:textId="4AC302F2" w:rsidR="00252802" w:rsidRPr="005B5473" w:rsidRDefault="00B24863" w:rsidP="006142B3">
            <w:pPr>
              <w:jc w:val="both"/>
              <w:rPr>
                <w:rFonts w:ascii="Arial" w:hAnsi="Arial" w:cs="Arial"/>
                <w:sz w:val="20"/>
                <w:szCs w:val="20"/>
              </w:rPr>
            </w:pPr>
            <w:r>
              <w:rPr>
                <w:rFonts w:ascii="Arial" w:hAnsi="Arial" w:cs="Arial"/>
                <w:sz w:val="20"/>
                <w:szCs w:val="20"/>
              </w:rPr>
              <w:t>Coach Alpine</w:t>
            </w:r>
          </w:p>
        </w:tc>
        <w:tc>
          <w:tcPr>
            <w:tcW w:w="2229" w:type="dxa"/>
          </w:tcPr>
          <w:p w14:paraId="0D181513" w14:textId="77777777" w:rsidR="00252802" w:rsidRPr="005B5473" w:rsidRDefault="00252802" w:rsidP="006142B3">
            <w:pPr>
              <w:jc w:val="both"/>
              <w:rPr>
                <w:rFonts w:ascii="Arial" w:hAnsi="Arial" w:cs="Arial"/>
                <w:sz w:val="20"/>
                <w:szCs w:val="20"/>
              </w:rPr>
            </w:pPr>
          </w:p>
        </w:tc>
        <w:tc>
          <w:tcPr>
            <w:tcW w:w="2229" w:type="dxa"/>
          </w:tcPr>
          <w:p w14:paraId="6FED274E" w14:textId="2B7120BE" w:rsidR="00252802" w:rsidRPr="005B5473" w:rsidRDefault="002A0D17" w:rsidP="006142B3">
            <w:pPr>
              <w:jc w:val="both"/>
              <w:rPr>
                <w:rFonts w:ascii="Arial" w:hAnsi="Arial" w:cs="Arial"/>
                <w:sz w:val="20"/>
                <w:szCs w:val="20"/>
              </w:rPr>
            </w:pPr>
            <w:proofErr w:type="spellStart"/>
            <w:r>
              <w:rPr>
                <w:rFonts w:ascii="Arial" w:hAnsi="Arial" w:cs="Arial"/>
                <w:sz w:val="20"/>
                <w:szCs w:val="20"/>
              </w:rPr>
              <w:t>Retired</w:t>
            </w:r>
            <w:proofErr w:type="spellEnd"/>
          </w:p>
        </w:tc>
      </w:tr>
    </w:tbl>
    <w:p w14:paraId="02C42436" w14:textId="56F3138C" w:rsidR="00252802" w:rsidRDefault="00252802" w:rsidP="00A306D3">
      <w:pPr>
        <w:jc w:val="both"/>
        <w:rPr>
          <w:rFonts w:ascii="Arial" w:hAnsi="Arial" w:cs="Arial"/>
          <w:sz w:val="22"/>
          <w:szCs w:val="22"/>
        </w:rPr>
      </w:pPr>
    </w:p>
    <w:p w14:paraId="4F6C7123" w14:textId="563EB294" w:rsidR="00B24863" w:rsidRPr="00252802" w:rsidRDefault="00B24863" w:rsidP="00B24863">
      <w:pPr>
        <w:jc w:val="center"/>
        <w:rPr>
          <w:rFonts w:ascii="Arial" w:hAnsi="Arial" w:cs="Arial"/>
          <w:b/>
          <w:bCs/>
        </w:rPr>
      </w:pPr>
      <w:r w:rsidRPr="00320232">
        <w:rPr>
          <w:rFonts w:ascii="Arial" w:hAnsi="Arial" w:cs="Arial"/>
          <w:b/>
          <w:bCs/>
        </w:rPr>
        <w:t>195</w:t>
      </w:r>
      <w:r>
        <w:rPr>
          <w:rFonts w:ascii="Arial" w:hAnsi="Arial" w:cs="Arial"/>
          <w:b/>
          <w:bCs/>
        </w:rPr>
        <w:t>6</w:t>
      </w:r>
    </w:p>
    <w:p w14:paraId="0E3D2CAD" w14:textId="77777777" w:rsidR="00B24863" w:rsidRDefault="00B24863" w:rsidP="00B24863">
      <w:pPr>
        <w:jc w:val="both"/>
        <w:rPr>
          <w:rFonts w:ascii="Arial" w:hAnsi="Arial" w:cs="Arial"/>
          <w:sz w:val="22"/>
          <w:szCs w:val="22"/>
        </w:rPr>
      </w:pPr>
    </w:p>
    <w:tbl>
      <w:tblPr>
        <w:tblStyle w:val="Mkatabulky"/>
        <w:tblW w:w="0" w:type="auto"/>
        <w:tblLook w:val="04A0" w:firstRow="1" w:lastRow="0" w:firstColumn="1" w:lastColumn="0" w:noHBand="0" w:noVBand="1"/>
      </w:tblPr>
      <w:tblGrid>
        <w:gridCol w:w="2228"/>
        <w:gridCol w:w="2228"/>
        <w:gridCol w:w="2229"/>
        <w:gridCol w:w="2229"/>
      </w:tblGrid>
      <w:tr w:rsidR="00B24863" w14:paraId="6602D593" w14:textId="77777777" w:rsidTr="006142B3">
        <w:tc>
          <w:tcPr>
            <w:tcW w:w="2228" w:type="dxa"/>
          </w:tcPr>
          <w:p w14:paraId="5BE79DF8" w14:textId="07069063" w:rsidR="00B24863" w:rsidRPr="00252802" w:rsidRDefault="00B24863" w:rsidP="006142B3">
            <w:pPr>
              <w:jc w:val="both"/>
              <w:rPr>
                <w:rFonts w:ascii="Arial" w:hAnsi="Arial" w:cs="Arial"/>
                <w:sz w:val="22"/>
                <w:szCs w:val="22"/>
              </w:rPr>
            </w:pPr>
            <w:r>
              <w:rPr>
                <w:rFonts w:ascii="Arial" w:hAnsi="Arial" w:cs="Arial"/>
                <w:sz w:val="20"/>
                <w:szCs w:val="20"/>
              </w:rPr>
              <w:t>23</w:t>
            </w:r>
            <w:r w:rsidR="002A0D17">
              <w:rPr>
                <w:rFonts w:ascii="Arial" w:hAnsi="Arial" w:cs="Arial"/>
                <w:sz w:val="20"/>
                <w:szCs w:val="20"/>
                <w:vertAlign w:val="superscript"/>
              </w:rPr>
              <w:t>rd</w:t>
            </w:r>
            <w:r w:rsidRPr="00252802">
              <w:rPr>
                <w:rFonts w:ascii="Arial" w:hAnsi="Arial" w:cs="Arial"/>
                <w:sz w:val="20"/>
                <w:szCs w:val="20"/>
              </w:rPr>
              <w:t xml:space="preserve"> Mille </w:t>
            </w:r>
            <w:proofErr w:type="spellStart"/>
            <w:r w:rsidRPr="00252802">
              <w:rPr>
                <w:rFonts w:ascii="Arial" w:hAnsi="Arial" w:cs="Arial"/>
                <w:sz w:val="20"/>
                <w:szCs w:val="20"/>
              </w:rPr>
              <w:t>Miglia</w:t>
            </w:r>
            <w:proofErr w:type="spellEnd"/>
          </w:p>
        </w:tc>
        <w:tc>
          <w:tcPr>
            <w:tcW w:w="2228" w:type="dxa"/>
          </w:tcPr>
          <w:p w14:paraId="5FA42AFA" w14:textId="0A2DF1A3" w:rsidR="00B24863" w:rsidRPr="00B24863" w:rsidRDefault="00B24863" w:rsidP="006142B3">
            <w:pPr>
              <w:jc w:val="both"/>
              <w:rPr>
                <w:rFonts w:ascii="Arial" w:hAnsi="Arial" w:cs="Arial"/>
                <w:sz w:val="20"/>
                <w:szCs w:val="20"/>
              </w:rPr>
            </w:pPr>
            <w:r w:rsidRPr="00B24863">
              <w:rPr>
                <w:rFonts w:ascii="Arial" w:hAnsi="Arial" w:cs="Arial"/>
                <w:sz w:val="20"/>
                <w:szCs w:val="20"/>
              </w:rPr>
              <w:t>Dauphine Renault</w:t>
            </w:r>
          </w:p>
        </w:tc>
        <w:tc>
          <w:tcPr>
            <w:tcW w:w="2229" w:type="dxa"/>
          </w:tcPr>
          <w:p w14:paraId="3811AAA3" w14:textId="1F9BAD05" w:rsidR="00B24863" w:rsidRDefault="00B24863" w:rsidP="006142B3">
            <w:pPr>
              <w:jc w:val="both"/>
              <w:rPr>
                <w:rFonts w:ascii="Arial" w:hAnsi="Arial" w:cs="Arial"/>
                <w:sz w:val="22"/>
                <w:szCs w:val="22"/>
              </w:rPr>
            </w:pPr>
          </w:p>
        </w:tc>
        <w:tc>
          <w:tcPr>
            <w:tcW w:w="2229" w:type="dxa"/>
          </w:tcPr>
          <w:p w14:paraId="18CC05AF" w14:textId="1C1F5657" w:rsidR="00B24863" w:rsidRDefault="002A0D17" w:rsidP="006142B3">
            <w:pPr>
              <w:jc w:val="both"/>
              <w:rPr>
                <w:rFonts w:ascii="Arial" w:hAnsi="Arial" w:cs="Arial"/>
                <w:sz w:val="22"/>
                <w:szCs w:val="22"/>
              </w:rPr>
            </w:pPr>
            <w:proofErr w:type="spellStart"/>
            <w:r>
              <w:rPr>
                <w:rFonts w:ascii="Arial" w:hAnsi="Arial" w:cs="Arial"/>
                <w:sz w:val="20"/>
                <w:szCs w:val="20"/>
              </w:rPr>
              <w:t>Retired</w:t>
            </w:r>
            <w:proofErr w:type="spellEnd"/>
          </w:p>
        </w:tc>
      </w:tr>
      <w:tr w:rsidR="00B24863" w:rsidRPr="005B5473" w14:paraId="18BB83AA" w14:textId="77777777" w:rsidTr="006142B3">
        <w:tc>
          <w:tcPr>
            <w:tcW w:w="2228" w:type="dxa"/>
          </w:tcPr>
          <w:p w14:paraId="15C861CA" w14:textId="496E90D2" w:rsidR="00B24863" w:rsidRPr="00252802" w:rsidRDefault="00B24863" w:rsidP="006142B3">
            <w:pPr>
              <w:jc w:val="both"/>
              <w:rPr>
                <w:rFonts w:ascii="Arial" w:hAnsi="Arial" w:cs="Arial"/>
                <w:sz w:val="20"/>
                <w:szCs w:val="20"/>
              </w:rPr>
            </w:pPr>
            <w:r>
              <w:rPr>
                <w:rFonts w:ascii="Arial" w:hAnsi="Arial" w:cs="Arial"/>
                <w:sz w:val="20"/>
                <w:szCs w:val="20"/>
              </w:rPr>
              <w:t>5</w:t>
            </w:r>
            <w:r w:rsidR="002A0D17">
              <w:rPr>
                <w:rFonts w:ascii="Arial" w:hAnsi="Arial" w:cs="Arial"/>
                <w:sz w:val="20"/>
                <w:szCs w:val="20"/>
                <w:vertAlign w:val="superscript"/>
              </w:rPr>
              <w:t>th</w:t>
            </w:r>
            <w:r w:rsidRPr="00252802">
              <w:rPr>
                <w:rFonts w:ascii="Arial" w:hAnsi="Arial" w:cs="Arial"/>
                <w:sz w:val="20"/>
                <w:szCs w:val="20"/>
              </w:rPr>
              <w:t xml:space="preserve"> Tour de France Automobile</w:t>
            </w:r>
          </w:p>
        </w:tc>
        <w:tc>
          <w:tcPr>
            <w:tcW w:w="2228" w:type="dxa"/>
          </w:tcPr>
          <w:p w14:paraId="435C3FC0" w14:textId="6B1E163B" w:rsidR="00B24863" w:rsidRPr="005B5473" w:rsidRDefault="00B24863" w:rsidP="006142B3">
            <w:pPr>
              <w:jc w:val="both"/>
              <w:rPr>
                <w:rFonts w:ascii="Arial" w:hAnsi="Arial" w:cs="Arial"/>
                <w:sz w:val="20"/>
                <w:szCs w:val="20"/>
              </w:rPr>
            </w:pPr>
            <w:r>
              <w:rPr>
                <w:rFonts w:ascii="Arial" w:hAnsi="Arial" w:cs="Arial"/>
                <w:sz w:val="20"/>
                <w:szCs w:val="20"/>
              </w:rPr>
              <w:t>Coach Alpine</w:t>
            </w:r>
          </w:p>
        </w:tc>
        <w:tc>
          <w:tcPr>
            <w:tcW w:w="2229" w:type="dxa"/>
          </w:tcPr>
          <w:p w14:paraId="45067986" w14:textId="77777777" w:rsidR="00B24863" w:rsidRPr="005B5473" w:rsidRDefault="00B24863" w:rsidP="006142B3">
            <w:pPr>
              <w:jc w:val="both"/>
              <w:rPr>
                <w:rFonts w:ascii="Arial" w:hAnsi="Arial" w:cs="Arial"/>
                <w:sz w:val="20"/>
                <w:szCs w:val="20"/>
              </w:rPr>
            </w:pPr>
            <w:r w:rsidRPr="005B5473">
              <w:rPr>
                <w:rFonts w:ascii="Arial" w:hAnsi="Arial" w:cs="Arial"/>
                <w:sz w:val="20"/>
                <w:szCs w:val="20"/>
              </w:rPr>
              <w:t>Louis PONS</w:t>
            </w:r>
          </w:p>
        </w:tc>
        <w:tc>
          <w:tcPr>
            <w:tcW w:w="2229" w:type="dxa"/>
          </w:tcPr>
          <w:p w14:paraId="2470DC2E" w14:textId="7E6D5426" w:rsidR="00B24863" w:rsidRPr="005B5473" w:rsidRDefault="002A0D17" w:rsidP="006142B3">
            <w:pPr>
              <w:jc w:val="both"/>
              <w:rPr>
                <w:rFonts w:ascii="Arial" w:hAnsi="Arial" w:cs="Arial"/>
                <w:sz w:val="20"/>
                <w:szCs w:val="20"/>
              </w:rPr>
            </w:pPr>
            <w:proofErr w:type="spellStart"/>
            <w:r>
              <w:rPr>
                <w:rFonts w:ascii="Arial" w:hAnsi="Arial" w:cs="Arial"/>
                <w:sz w:val="20"/>
                <w:szCs w:val="20"/>
              </w:rPr>
              <w:t>Retired</w:t>
            </w:r>
            <w:proofErr w:type="spellEnd"/>
          </w:p>
        </w:tc>
      </w:tr>
    </w:tbl>
    <w:p w14:paraId="4641CF41" w14:textId="77777777" w:rsidR="00252802" w:rsidRDefault="00252802" w:rsidP="00A306D3">
      <w:pPr>
        <w:jc w:val="both"/>
        <w:rPr>
          <w:rFonts w:ascii="Arial" w:hAnsi="Arial" w:cs="Arial"/>
          <w:sz w:val="22"/>
          <w:szCs w:val="22"/>
        </w:rPr>
      </w:pPr>
    </w:p>
    <w:p w14:paraId="2520D96E" w14:textId="710457DD" w:rsidR="00B24863" w:rsidRPr="00252802" w:rsidRDefault="00B24863" w:rsidP="00B24863">
      <w:pPr>
        <w:jc w:val="center"/>
        <w:rPr>
          <w:rFonts w:ascii="Arial" w:hAnsi="Arial" w:cs="Arial"/>
          <w:b/>
          <w:bCs/>
        </w:rPr>
      </w:pPr>
      <w:r>
        <w:rPr>
          <w:rFonts w:ascii="Arial" w:hAnsi="Arial" w:cs="Arial"/>
          <w:b/>
          <w:bCs/>
        </w:rPr>
        <w:t>1</w:t>
      </w:r>
      <w:r w:rsidRPr="00320232">
        <w:rPr>
          <w:rFonts w:ascii="Arial" w:hAnsi="Arial" w:cs="Arial"/>
          <w:b/>
          <w:bCs/>
        </w:rPr>
        <w:t>95</w:t>
      </w:r>
      <w:r>
        <w:rPr>
          <w:rFonts w:ascii="Arial" w:hAnsi="Arial" w:cs="Arial"/>
          <w:b/>
          <w:bCs/>
        </w:rPr>
        <w:t>7</w:t>
      </w:r>
    </w:p>
    <w:p w14:paraId="78422241" w14:textId="77777777" w:rsidR="00B24863" w:rsidRDefault="00B24863" w:rsidP="00B24863">
      <w:pPr>
        <w:jc w:val="both"/>
        <w:rPr>
          <w:rFonts w:ascii="Arial" w:hAnsi="Arial" w:cs="Arial"/>
          <w:sz w:val="22"/>
          <w:szCs w:val="22"/>
        </w:rPr>
      </w:pPr>
    </w:p>
    <w:tbl>
      <w:tblPr>
        <w:tblStyle w:val="Mkatabulky"/>
        <w:tblW w:w="0" w:type="auto"/>
        <w:tblLook w:val="04A0" w:firstRow="1" w:lastRow="0" w:firstColumn="1" w:lastColumn="0" w:noHBand="0" w:noVBand="1"/>
      </w:tblPr>
      <w:tblGrid>
        <w:gridCol w:w="2228"/>
        <w:gridCol w:w="2228"/>
        <w:gridCol w:w="2229"/>
        <w:gridCol w:w="2229"/>
      </w:tblGrid>
      <w:tr w:rsidR="00B24863" w14:paraId="30DE1533" w14:textId="77777777" w:rsidTr="006142B3">
        <w:tc>
          <w:tcPr>
            <w:tcW w:w="2228" w:type="dxa"/>
          </w:tcPr>
          <w:p w14:paraId="1C291AE4" w14:textId="729BD5A0" w:rsidR="00B24863" w:rsidRPr="00252802" w:rsidRDefault="00B24863" w:rsidP="00B24863">
            <w:pPr>
              <w:jc w:val="both"/>
              <w:rPr>
                <w:rFonts w:ascii="Arial" w:hAnsi="Arial" w:cs="Arial"/>
                <w:sz w:val="22"/>
                <w:szCs w:val="22"/>
              </w:rPr>
            </w:pPr>
            <w:r>
              <w:rPr>
                <w:rFonts w:ascii="Arial" w:hAnsi="Arial" w:cs="Arial"/>
                <w:sz w:val="20"/>
                <w:szCs w:val="20"/>
              </w:rPr>
              <w:t>24</w:t>
            </w:r>
            <w:r w:rsidR="002A0D17">
              <w:rPr>
                <w:rFonts w:ascii="Arial" w:hAnsi="Arial" w:cs="Arial"/>
                <w:sz w:val="20"/>
                <w:szCs w:val="20"/>
                <w:vertAlign w:val="superscript"/>
              </w:rPr>
              <w:t>nd</w:t>
            </w:r>
            <w:r w:rsidRPr="00252802">
              <w:rPr>
                <w:rFonts w:ascii="Arial" w:hAnsi="Arial" w:cs="Arial"/>
                <w:sz w:val="20"/>
                <w:szCs w:val="20"/>
              </w:rPr>
              <w:t xml:space="preserve"> Mille </w:t>
            </w:r>
            <w:proofErr w:type="spellStart"/>
            <w:r w:rsidRPr="00252802">
              <w:rPr>
                <w:rFonts w:ascii="Arial" w:hAnsi="Arial" w:cs="Arial"/>
                <w:sz w:val="20"/>
                <w:szCs w:val="20"/>
              </w:rPr>
              <w:t>Miglia</w:t>
            </w:r>
            <w:proofErr w:type="spellEnd"/>
          </w:p>
        </w:tc>
        <w:tc>
          <w:tcPr>
            <w:tcW w:w="2228" w:type="dxa"/>
          </w:tcPr>
          <w:p w14:paraId="6FF9594B" w14:textId="6646FD28" w:rsidR="00B24863" w:rsidRPr="00B24863" w:rsidRDefault="00B24863" w:rsidP="00B24863">
            <w:pPr>
              <w:jc w:val="both"/>
              <w:rPr>
                <w:rFonts w:ascii="Arial" w:hAnsi="Arial" w:cs="Arial"/>
                <w:sz w:val="20"/>
                <w:szCs w:val="20"/>
              </w:rPr>
            </w:pPr>
            <w:r>
              <w:rPr>
                <w:rFonts w:ascii="Arial" w:hAnsi="Arial" w:cs="Arial"/>
                <w:sz w:val="20"/>
                <w:szCs w:val="20"/>
              </w:rPr>
              <w:t>Coach Alpine</w:t>
            </w:r>
          </w:p>
        </w:tc>
        <w:tc>
          <w:tcPr>
            <w:tcW w:w="2229" w:type="dxa"/>
          </w:tcPr>
          <w:p w14:paraId="4BE3827D" w14:textId="77777777" w:rsidR="00B24863" w:rsidRDefault="00B24863" w:rsidP="00B24863">
            <w:pPr>
              <w:jc w:val="both"/>
              <w:rPr>
                <w:rFonts w:ascii="Arial" w:hAnsi="Arial" w:cs="Arial"/>
                <w:sz w:val="22"/>
                <w:szCs w:val="22"/>
              </w:rPr>
            </w:pPr>
          </w:p>
        </w:tc>
        <w:tc>
          <w:tcPr>
            <w:tcW w:w="2229" w:type="dxa"/>
          </w:tcPr>
          <w:p w14:paraId="7211D325" w14:textId="4961FC09" w:rsidR="00B24863" w:rsidRDefault="002A0D17" w:rsidP="00B24863">
            <w:pPr>
              <w:jc w:val="both"/>
              <w:rPr>
                <w:rFonts w:ascii="Arial" w:hAnsi="Arial" w:cs="Arial"/>
                <w:sz w:val="22"/>
                <w:szCs w:val="22"/>
              </w:rPr>
            </w:pPr>
            <w:proofErr w:type="spellStart"/>
            <w:r>
              <w:rPr>
                <w:rFonts w:ascii="Arial" w:hAnsi="Arial" w:cs="Arial"/>
                <w:sz w:val="20"/>
                <w:szCs w:val="20"/>
              </w:rPr>
              <w:t>Retired</w:t>
            </w:r>
            <w:proofErr w:type="spellEnd"/>
          </w:p>
        </w:tc>
      </w:tr>
    </w:tbl>
    <w:p w14:paraId="0AB818B0" w14:textId="009A0EB5" w:rsidR="00BC2E6A" w:rsidRDefault="00BC2E6A" w:rsidP="009D7AAE">
      <w:pPr>
        <w:jc w:val="both"/>
        <w:rPr>
          <w:rFonts w:ascii="Arial" w:hAnsi="Arial" w:cs="Arial"/>
          <w:sz w:val="22"/>
          <w:szCs w:val="22"/>
        </w:rPr>
      </w:pPr>
    </w:p>
    <w:p w14:paraId="28FF04D2" w14:textId="5A68A563" w:rsidR="00156D49" w:rsidRDefault="00156D49" w:rsidP="009D7AAE">
      <w:pPr>
        <w:jc w:val="both"/>
        <w:rPr>
          <w:rFonts w:ascii="Arial" w:hAnsi="Arial" w:cs="Arial"/>
          <w:sz w:val="22"/>
          <w:szCs w:val="22"/>
        </w:rPr>
      </w:pPr>
    </w:p>
    <w:p w14:paraId="7B9DA12D" w14:textId="693D2FDC" w:rsidR="00156D49" w:rsidRDefault="00156D49" w:rsidP="009D7AAE">
      <w:pPr>
        <w:jc w:val="both"/>
        <w:rPr>
          <w:rFonts w:ascii="Arial" w:hAnsi="Arial" w:cs="Arial"/>
          <w:sz w:val="22"/>
          <w:szCs w:val="22"/>
        </w:rPr>
      </w:pPr>
    </w:p>
    <w:p w14:paraId="57E217C3" w14:textId="77777777" w:rsidR="00156D49" w:rsidRDefault="00156D49" w:rsidP="009D7AAE">
      <w:pPr>
        <w:jc w:val="both"/>
        <w:rPr>
          <w:rFonts w:ascii="Arial" w:hAnsi="Arial" w:cs="Arial"/>
          <w:sz w:val="22"/>
          <w:szCs w:val="22"/>
        </w:rPr>
      </w:pPr>
    </w:p>
    <w:p w14:paraId="4C152090" w14:textId="413D76B7" w:rsidR="00B24863" w:rsidRDefault="00B24863" w:rsidP="009D7AAE">
      <w:pPr>
        <w:jc w:val="both"/>
        <w:rPr>
          <w:rFonts w:ascii="Arial" w:hAnsi="Arial" w:cs="Arial"/>
          <w:sz w:val="22"/>
          <w:szCs w:val="22"/>
        </w:rPr>
      </w:pPr>
    </w:p>
    <w:p w14:paraId="08120990" w14:textId="77777777" w:rsidR="00156D49" w:rsidRPr="006C2AD7" w:rsidRDefault="00156D49" w:rsidP="00156D49">
      <w:pPr>
        <w:pStyle w:val="Normlnweb"/>
        <w:spacing w:before="0" w:beforeAutospacing="0" w:after="0" w:afterAutospacing="0"/>
        <w:jc w:val="both"/>
        <w:rPr>
          <w:rFonts w:ascii="Arial" w:hAnsi="Arial" w:cs="Arial"/>
          <w:color w:val="0E101A"/>
          <w:sz w:val="21"/>
          <w:szCs w:val="21"/>
          <w:lang w:val="en-GB"/>
        </w:rPr>
      </w:pPr>
      <w:r w:rsidRPr="006C2AD7">
        <w:rPr>
          <w:rStyle w:val="Siln"/>
          <w:rFonts w:ascii="Arial" w:hAnsi="Arial" w:cs="Arial"/>
          <w:color w:val="0E101A"/>
          <w:sz w:val="21"/>
          <w:szCs w:val="21"/>
          <w:lang w:val="en-GB"/>
        </w:rPr>
        <w:t>O společnosti Alpine</w:t>
      </w:r>
    </w:p>
    <w:p w14:paraId="370597E1" w14:textId="77777777" w:rsidR="00156D49" w:rsidRPr="006C2AD7" w:rsidRDefault="00156D49" w:rsidP="00156D49">
      <w:pPr>
        <w:jc w:val="both"/>
        <w:rPr>
          <w:rFonts w:ascii="Arial" w:eastAsia="Times New Roman" w:hAnsi="Arial" w:cs="Arial"/>
          <w:color w:val="0E101A"/>
          <w:sz w:val="20"/>
          <w:szCs w:val="20"/>
          <w:lang w:val="en-GB" w:eastAsia="fr-FR"/>
        </w:rPr>
      </w:pPr>
      <w:proofErr w:type="spellStart"/>
      <w:r w:rsidRPr="006C2AD7">
        <w:rPr>
          <w:rFonts w:ascii="Arial" w:eastAsia="Times New Roman" w:hAnsi="Arial" w:cs="Arial"/>
          <w:color w:val="0E101A"/>
          <w:sz w:val="20"/>
          <w:szCs w:val="20"/>
          <w:lang w:val="en-GB" w:eastAsia="fr-FR"/>
        </w:rPr>
        <w:t>Značka</w:t>
      </w:r>
      <w:proofErr w:type="spellEnd"/>
      <w:r w:rsidRPr="006C2AD7">
        <w:rPr>
          <w:rFonts w:ascii="Arial" w:eastAsia="Times New Roman" w:hAnsi="Arial" w:cs="Arial"/>
          <w:color w:val="0E101A"/>
          <w:sz w:val="20"/>
          <w:szCs w:val="20"/>
          <w:lang w:val="en-GB" w:eastAsia="fr-FR"/>
        </w:rPr>
        <w:t xml:space="preserve"> Alpine, </w:t>
      </w:r>
      <w:proofErr w:type="spellStart"/>
      <w:r w:rsidRPr="006C2AD7">
        <w:rPr>
          <w:rFonts w:ascii="Arial" w:eastAsia="Times New Roman" w:hAnsi="Arial" w:cs="Arial"/>
          <w:color w:val="0E101A"/>
          <w:sz w:val="20"/>
          <w:szCs w:val="20"/>
          <w:lang w:val="en-GB" w:eastAsia="fr-FR"/>
        </w:rPr>
        <w:t>kterou</w:t>
      </w:r>
      <w:proofErr w:type="spellEnd"/>
      <w:r w:rsidRPr="006C2AD7">
        <w:rPr>
          <w:rFonts w:ascii="Arial" w:eastAsia="Times New Roman" w:hAnsi="Arial" w:cs="Arial"/>
          <w:color w:val="0E101A"/>
          <w:sz w:val="20"/>
          <w:szCs w:val="20"/>
          <w:lang w:val="en-GB" w:eastAsia="fr-FR"/>
        </w:rPr>
        <w:t xml:space="preserve"> v </w:t>
      </w:r>
      <w:proofErr w:type="spellStart"/>
      <w:r w:rsidRPr="006C2AD7">
        <w:rPr>
          <w:rFonts w:ascii="Arial" w:eastAsia="Times New Roman" w:hAnsi="Arial" w:cs="Arial"/>
          <w:color w:val="0E101A"/>
          <w:sz w:val="20"/>
          <w:szCs w:val="20"/>
          <w:lang w:val="en-GB" w:eastAsia="fr-FR"/>
        </w:rPr>
        <w:t>roce</w:t>
      </w:r>
      <w:proofErr w:type="spellEnd"/>
      <w:r w:rsidRPr="006C2AD7">
        <w:rPr>
          <w:rFonts w:ascii="Arial" w:eastAsia="Times New Roman" w:hAnsi="Arial" w:cs="Arial"/>
          <w:color w:val="0E101A"/>
          <w:sz w:val="20"/>
          <w:szCs w:val="20"/>
          <w:lang w:val="en-GB" w:eastAsia="fr-FR"/>
        </w:rPr>
        <w:t xml:space="preserve"> 1955 </w:t>
      </w:r>
      <w:proofErr w:type="spellStart"/>
      <w:r w:rsidRPr="006C2AD7">
        <w:rPr>
          <w:rFonts w:ascii="Arial" w:eastAsia="Times New Roman" w:hAnsi="Arial" w:cs="Arial"/>
          <w:color w:val="0E101A"/>
          <w:sz w:val="20"/>
          <w:szCs w:val="20"/>
          <w:lang w:val="en-GB" w:eastAsia="fr-FR"/>
        </w:rPr>
        <w:t>založil</w:t>
      </w:r>
      <w:proofErr w:type="spellEnd"/>
      <w:r w:rsidRPr="006C2AD7">
        <w:rPr>
          <w:rFonts w:ascii="Arial" w:eastAsia="Times New Roman" w:hAnsi="Arial" w:cs="Arial"/>
          <w:color w:val="0E101A"/>
          <w:sz w:val="20"/>
          <w:szCs w:val="20"/>
          <w:lang w:val="en-GB" w:eastAsia="fr-FR"/>
        </w:rPr>
        <w:t xml:space="preserve"> Jean Rédélé, se </w:t>
      </w:r>
      <w:proofErr w:type="spellStart"/>
      <w:r w:rsidRPr="006C2AD7">
        <w:rPr>
          <w:rFonts w:ascii="Arial" w:eastAsia="Times New Roman" w:hAnsi="Arial" w:cs="Arial"/>
          <w:color w:val="0E101A"/>
          <w:sz w:val="20"/>
          <w:szCs w:val="20"/>
          <w:lang w:val="en-GB" w:eastAsia="fr-FR"/>
        </w:rPr>
        <w:t>prosadila</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svými</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sportovními</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vozy</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ve</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francouzském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stylu</w:t>
      </w:r>
      <w:proofErr w:type="spellEnd"/>
      <w:r w:rsidRPr="006C2AD7">
        <w:rPr>
          <w:rFonts w:ascii="Arial" w:eastAsia="Times New Roman" w:hAnsi="Arial" w:cs="Arial"/>
          <w:color w:val="0E101A"/>
          <w:sz w:val="20"/>
          <w:szCs w:val="20"/>
          <w:lang w:val="en-GB" w:eastAsia="fr-FR"/>
        </w:rPr>
        <w:t xml:space="preserve">. V </w:t>
      </w:r>
      <w:proofErr w:type="spellStart"/>
      <w:r w:rsidRPr="006C2AD7">
        <w:rPr>
          <w:rFonts w:ascii="Arial" w:eastAsia="Times New Roman" w:hAnsi="Arial" w:cs="Arial"/>
          <w:color w:val="0E101A"/>
          <w:sz w:val="20"/>
          <w:szCs w:val="20"/>
          <w:lang w:val="en-GB" w:eastAsia="fr-FR"/>
        </w:rPr>
        <w:t>roce</w:t>
      </w:r>
      <w:proofErr w:type="spellEnd"/>
      <w:r w:rsidRPr="006C2AD7">
        <w:rPr>
          <w:rFonts w:ascii="Arial" w:eastAsia="Times New Roman" w:hAnsi="Arial" w:cs="Arial"/>
          <w:color w:val="0E101A"/>
          <w:sz w:val="20"/>
          <w:szCs w:val="20"/>
          <w:lang w:val="en-GB" w:eastAsia="fr-FR"/>
        </w:rPr>
        <w:t xml:space="preserve"> 2018 </w:t>
      </w:r>
      <w:proofErr w:type="spellStart"/>
      <w:r w:rsidRPr="006C2AD7">
        <w:rPr>
          <w:rFonts w:ascii="Arial" w:eastAsia="Times New Roman" w:hAnsi="Arial" w:cs="Arial"/>
          <w:color w:val="0E101A"/>
          <w:sz w:val="20"/>
          <w:szCs w:val="20"/>
          <w:lang w:val="en-GB" w:eastAsia="fr-FR"/>
        </w:rPr>
        <w:t>značka</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představuje</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nový</w:t>
      </w:r>
      <w:proofErr w:type="spellEnd"/>
      <w:r w:rsidRPr="006C2AD7">
        <w:rPr>
          <w:rFonts w:ascii="Arial" w:eastAsia="Times New Roman" w:hAnsi="Arial" w:cs="Arial"/>
          <w:color w:val="0E101A"/>
          <w:sz w:val="20"/>
          <w:szCs w:val="20"/>
          <w:lang w:val="en-GB" w:eastAsia="fr-FR"/>
        </w:rPr>
        <w:t xml:space="preserve"> model A110, </w:t>
      </w:r>
      <w:proofErr w:type="spellStart"/>
      <w:r w:rsidRPr="006C2AD7">
        <w:rPr>
          <w:rFonts w:ascii="Arial" w:eastAsia="Times New Roman" w:hAnsi="Arial" w:cs="Arial"/>
          <w:color w:val="0E101A"/>
          <w:sz w:val="20"/>
          <w:szCs w:val="20"/>
          <w:lang w:val="en-GB" w:eastAsia="fr-FR"/>
        </w:rPr>
        <w:t>sportovní</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vůz</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věrný</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nadčasovým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zásadám</w:t>
      </w:r>
      <w:proofErr w:type="spellEnd"/>
      <w:r w:rsidRPr="006C2AD7">
        <w:rPr>
          <w:rFonts w:ascii="Arial" w:eastAsia="Times New Roman" w:hAnsi="Arial" w:cs="Arial"/>
          <w:color w:val="0E101A"/>
          <w:sz w:val="20"/>
          <w:szCs w:val="20"/>
          <w:lang w:val="en-GB" w:eastAsia="fr-FR"/>
        </w:rPr>
        <w:t xml:space="preserve"> Alpine, </w:t>
      </w:r>
      <w:proofErr w:type="spellStart"/>
      <w:r w:rsidRPr="006C2AD7">
        <w:rPr>
          <w:rFonts w:ascii="Arial" w:eastAsia="Times New Roman" w:hAnsi="Arial" w:cs="Arial"/>
          <w:color w:val="0E101A"/>
          <w:sz w:val="20"/>
          <w:szCs w:val="20"/>
          <w:lang w:val="en-GB" w:eastAsia="fr-FR"/>
        </w:rPr>
        <w:t>kterými</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jsou</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kompaktnost</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lehkost</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agilita</w:t>
      </w:r>
      <w:proofErr w:type="spellEnd"/>
      <w:r w:rsidRPr="006C2AD7">
        <w:rPr>
          <w:rFonts w:ascii="Arial" w:eastAsia="Times New Roman" w:hAnsi="Arial" w:cs="Arial"/>
          <w:color w:val="0E101A"/>
          <w:sz w:val="20"/>
          <w:szCs w:val="20"/>
          <w:lang w:val="en-GB" w:eastAsia="fr-FR"/>
        </w:rPr>
        <w:t xml:space="preserve"> a </w:t>
      </w:r>
      <w:proofErr w:type="spellStart"/>
      <w:r w:rsidRPr="006C2AD7">
        <w:rPr>
          <w:rFonts w:ascii="Arial" w:eastAsia="Times New Roman" w:hAnsi="Arial" w:cs="Arial"/>
          <w:color w:val="0E101A"/>
          <w:sz w:val="20"/>
          <w:szCs w:val="20"/>
          <w:lang w:val="en-GB" w:eastAsia="fr-FR"/>
        </w:rPr>
        <w:t>radost</w:t>
      </w:r>
      <w:proofErr w:type="spellEnd"/>
      <w:r w:rsidRPr="006C2AD7">
        <w:rPr>
          <w:rFonts w:ascii="Arial" w:eastAsia="Times New Roman" w:hAnsi="Arial" w:cs="Arial"/>
          <w:color w:val="0E101A"/>
          <w:sz w:val="20"/>
          <w:szCs w:val="20"/>
          <w:lang w:val="en-GB" w:eastAsia="fr-FR"/>
        </w:rPr>
        <w:t xml:space="preserve"> z </w:t>
      </w:r>
      <w:proofErr w:type="spellStart"/>
      <w:r w:rsidRPr="006C2AD7">
        <w:rPr>
          <w:rFonts w:ascii="Arial" w:eastAsia="Times New Roman" w:hAnsi="Arial" w:cs="Arial"/>
          <w:color w:val="0E101A"/>
          <w:sz w:val="20"/>
          <w:szCs w:val="20"/>
          <w:lang w:val="en-GB" w:eastAsia="fr-FR"/>
        </w:rPr>
        <w:t>jízdy</w:t>
      </w:r>
      <w:proofErr w:type="spellEnd"/>
      <w:r w:rsidRPr="006C2AD7">
        <w:rPr>
          <w:rFonts w:ascii="Arial" w:eastAsia="Times New Roman" w:hAnsi="Arial" w:cs="Arial"/>
          <w:color w:val="0E101A"/>
          <w:sz w:val="20"/>
          <w:szCs w:val="20"/>
          <w:lang w:val="en-GB" w:eastAsia="fr-FR"/>
        </w:rPr>
        <w:t xml:space="preserve">. V </w:t>
      </w:r>
      <w:proofErr w:type="spellStart"/>
      <w:r w:rsidRPr="006C2AD7">
        <w:rPr>
          <w:rFonts w:ascii="Arial" w:eastAsia="Times New Roman" w:hAnsi="Arial" w:cs="Arial"/>
          <w:color w:val="0E101A"/>
          <w:sz w:val="20"/>
          <w:szCs w:val="20"/>
          <w:lang w:val="en-GB" w:eastAsia="fr-FR"/>
        </w:rPr>
        <w:t>roce</w:t>
      </w:r>
      <w:proofErr w:type="spellEnd"/>
      <w:r w:rsidRPr="006C2AD7">
        <w:rPr>
          <w:rFonts w:ascii="Arial" w:eastAsia="Times New Roman" w:hAnsi="Arial" w:cs="Arial"/>
          <w:color w:val="0E101A"/>
          <w:sz w:val="20"/>
          <w:szCs w:val="20"/>
          <w:lang w:val="en-GB" w:eastAsia="fr-FR"/>
        </w:rPr>
        <w:t xml:space="preserve"> 2021 </w:t>
      </w:r>
      <w:proofErr w:type="spellStart"/>
      <w:r w:rsidRPr="006C2AD7">
        <w:rPr>
          <w:rFonts w:ascii="Arial" w:eastAsia="Times New Roman" w:hAnsi="Arial" w:cs="Arial"/>
          <w:color w:val="0E101A"/>
          <w:sz w:val="20"/>
          <w:szCs w:val="20"/>
          <w:lang w:val="en-GB" w:eastAsia="fr-FR"/>
        </w:rPr>
        <w:t>vzniká</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obchodní</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jednotka</w:t>
      </w:r>
      <w:proofErr w:type="spellEnd"/>
      <w:r w:rsidRPr="006C2AD7">
        <w:rPr>
          <w:rFonts w:ascii="Arial" w:eastAsia="Times New Roman" w:hAnsi="Arial" w:cs="Arial"/>
          <w:color w:val="0E101A"/>
          <w:sz w:val="20"/>
          <w:szCs w:val="20"/>
          <w:lang w:val="en-GB" w:eastAsia="fr-FR"/>
        </w:rPr>
        <w:t xml:space="preserve"> Alpine. </w:t>
      </w:r>
      <w:proofErr w:type="spellStart"/>
      <w:r w:rsidRPr="006C2AD7">
        <w:rPr>
          <w:rFonts w:ascii="Arial" w:eastAsia="Times New Roman" w:hAnsi="Arial" w:cs="Arial"/>
          <w:color w:val="0E101A"/>
          <w:sz w:val="20"/>
          <w:szCs w:val="20"/>
          <w:lang w:val="en-GB" w:eastAsia="fr-FR"/>
        </w:rPr>
        <w:t>Stává</w:t>
      </w:r>
      <w:proofErr w:type="spellEnd"/>
      <w:r w:rsidRPr="006C2AD7">
        <w:rPr>
          <w:rFonts w:ascii="Arial" w:eastAsia="Times New Roman" w:hAnsi="Arial" w:cs="Arial"/>
          <w:color w:val="0E101A"/>
          <w:sz w:val="20"/>
          <w:szCs w:val="20"/>
          <w:lang w:val="en-GB" w:eastAsia="fr-FR"/>
        </w:rPr>
        <w:t xml:space="preserve"> se </w:t>
      </w:r>
      <w:proofErr w:type="spellStart"/>
      <w:r w:rsidRPr="006C2AD7">
        <w:rPr>
          <w:rFonts w:ascii="Arial" w:eastAsia="Times New Roman" w:hAnsi="Arial" w:cs="Arial"/>
          <w:color w:val="0E101A"/>
          <w:sz w:val="20"/>
          <w:szCs w:val="20"/>
          <w:lang w:val="en-GB" w:eastAsia="fr-FR"/>
        </w:rPr>
        <w:t>tak</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značkou</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která</w:t>
      </w:r>
      <w:proofErr w:type="spellEnd"/>
      <w:r w:rsidRPr="006C2AD7">
        <w:rPr>
          <w:rFonts w:ascii="Arial" w:eastAsia="Times New Roman" w:hAnsi="Arial" w:cs="Arial"/>
          <w:color w:val="0E101A"/>
          <w:sz w:val="20"/>
          <w:szCs w:val="20"/>
          <w:lang w:val="en-GB" w:eastAsia="fr-FR"/>
        </w:rPr>
        <w:t xml:space="preserve"> se </w:t>
      </w:r>
      <w:proofErr w:type="spellStart"/>
      <w:r w:rsidRPr="006C2AD7">
        <w:rPr>
          <w:rFonts w:ascii="Arial" w:eastAsia="Times New Roman" w:hAnsi="Arial" w:cs="Arial"/>
          <w:color w:val="0E101A"/>
          <w:sz w:val="20"/>
          <w:szCs w:val="20"/>
          <w:lang w:val="en-GB" w:eastAsia="fr-FR"/>
        </w:rPr>
        <w:t>věnuje</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inovativním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autentickým</w:t>
      </w:r>
      <w:proofErr w:type="spellEnd"/>
      <w:r w:rsidRPr="006C2AD7">
        <w:rPr>
          <w:rFonts w:ascii="Arial" w:eastAsia="Times New Roman" w:hAnsi="Arial" w:cs="Arial"/>
          <w:color w:val="0E101A"/>
          <w:sz w:val="20"/>
          <w:szCs w:val="20"/>
          <w:lang w:val="en-GB" w:eastAsia="fr-FR"/>
        </w:rPr>
        <w:t xml:space="preserve"> </w:t>
      </w:r>
      <w:proofErr w:type="gramStart"/>
      <w:r w:rsidRPr="006C2AD7">
        <w:rPr>
          <w:rFonts w:ascii="Arial" w:eastAsia="Times New Roman" w:hAnsi="Arial" w:cs="Arial"/>
          <w:color w:val="0E101A"/>
          <w:sz w:val="20"/>
          <w:szCs w:val="20"/>
          <w:lang w:val="en-GB" w:eastAsia="fr-FR"/>
        </w:rPr>
        <w:t>a</w:t>
      </w:r>
      <w:proofErr w:type="gram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exkluzivním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sportovním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vozům</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skupiny</w:t>
      </w:r>
      <w:proofErr w:type="spellEnd"/>
      <w:r w:rsidRPr="006C2AD7">
        <w:rPr>
          <w:rFonts w:ascii="Arial" w:eastAsia="Times New Roman" w:hAnsi="Arial" w:cs="Arial"/>
          <w:color w:val="0E101A"/>
          <w:sz w:val="20"/>
          <w:szCs w:val="20"/>
          <w:lang w:val="en-GB" w:eastAsia="fr-FR"/>
        </w:rPr>
        <w:t xml:space="preserve"> Renault a </w:t>
      </w:r>
      <w:proofErr w:type="spellStart"/>
      <w:r w:rsidRPr="006C2AD7">
        <w:rPr>
          <w:rFonts w:ascii="Arial" w:eastAsia="Times New Roman" w:hAnsi="Arial" w:cs="Arial"/>
          <w:color w:val="0E101A"/>
          <w:sz w:val="20"/>
          <w:szCs w:val="20"/>
          <w:lang w:val="en-GB" w:eastAsia="fr-FR"/>
        </w:rPr>
        <w:t>těží</w:t>
      </w:r>
      <w:proofErr w:type="spellEnd"/>
      <w:r w:rsidRPr="006C2AD7">
        <w:rPr>
          <w:rFonts w:ascii="Arial" w:eastAsia="Times New Roman" w:hAnsi="Arial" w:cs="Arial"/>
          <w:color w:val="0E101A"/>
          <w:sz w:val="20"/>
          <w:szCs w:val="20"/>
          <w:lang w:val="en-GB" w:eastAsia="fr-FR"/>
        </w:rPr>
        <w:t xml:space="preserve"> z </w:t>
      </w:r>
      <w:proofErr w:type="spellStart"/>
      <w:r w:rsidRPr="006C2AD7">
        <w:rPr>
          <w:rFonts w:ascii="Arial" w:eastAsia="Times New Roman" w:hAnsi="Arial" w:cs="Arial"/>
          <w:color w:val="0E101A"/>
          <w:sz w:val="20"/>
          <w:szCs w:val="20"/>
          <w:lang w:val="en-GB" w:eastAsia="fr-FR"/>
        </w:rPr>
        <w:t>dědictví</w:t>
      </w:r>
      <w:proofErr w:type="spellEnd"/>
      <w:r w:rsidRPr="006C2AD7">
        <w:rPr>
          <w:rFonts w:ascii="Arial" w:eastAsia="Times New Roman" w:hAnsi="Arial" w:cs="Arial"/>
          <w:color w:val="0E101A"/>
          <w:sz w:val="20"/>
          <w:szCs w:val="20"/>
          <w:lang w:val="en-GB" w:eastAsia="fr-FR"/>
        </w:rPr>
        <w:t xml:space="preserve"> a </w:t>
      </w:r>
      <w:proofErr w:type="spellStart"/>
      <w:r w:rsidRPr="006C2AD7">
        <w:rPr>
          <w:rFonts w:ascii="Arial" w:eastAsia="Times New Roman" w:hAnsi="Arial" w:cs="Arial"/>
          <w:color w:val="0E101A"/>
          <w:sz w:val="20"/>
          <w:szCs w:val="20"/>
          <w:lang w:val="en-GB" w:eastAsia="fr-FR"/>
        </w:rPr>
        <w:t>řemeslného</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umu</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historického</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závodu</w:t>
      </w:r>
      <w:proofErr w:type="spellEnd"/>
      <w:r w:rsidRPr="006C2AD7">
        <w:rPr>
          <w:rFonts w:ascii="Arial" w:eastAsia="Times New Roman" w:hAnsi="Arial" w:cs="Arial"/>
          <w:color w:val="0E101A"/>
          <w:sz w:val="20"/>
          <w:szCs w:val="20"/>
          <w:lang w:val="en-GB" w:eastAsia="fr-FR"/>
        </w:rPr>
        <w:t xml:space="preserve"> v Dieppe, </w:t>
      </w:r>
      <w:proofErr w:type="spellStart"/>
      <w:r w:rsidRPr="006C2AD7">
        <w:rPr>
          <w:rFonts w:ascii="Arial" w:eastAsia="Times New Roman" w:hAnsi="Arial" w:cs="Arial"/>
          <w:color w:val="0E101A"/>
          <w:sz w:val="20"/>
          <w:szCs w:val="20"/>
          <w:lang w:val="en-GB" w:eastAsia="fr-FR"/>
        </w:rPr>
        <w:t>stejně</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jako</w:t>
      </w:r>
      <w:proofErr w:type="spellEnd"/>
      <w:r w:rsidRPr="006C2AD7">
        <w:rPr>
          <w:rFonts w:ascii="Arial" w:eastAsia="Times New Roman" w:hAnsi="Arial" w:cs="Arial"/>
          <w:color w:val="0E101A"/>
          <w:sz w:val="20"/>
          <w:szCs w:val="20"/>
          <w:lang w:val="en-GB" w:eastAsia="fr-FR"/>
        </w:rPr>
        <w:t xml:space="preserve"> z </w:t>
      </w:r>
      <w:proofErr w:type="spellStart"/>
      <w:r w:rsidRPr="006C2AD7">
        <w:rPr>
          <w:rFonts w:ascii="Arial" w:eastAsia="Times New Roman" w:hAnsi="Arial" w:cs="Arial"/>
          <w:color w:val="0E101A"/>
          <w:sz w:val="20"/>
          <w:szCs w:val="20"/>
          <w:lang w:val="en-GB" w:eastAsia="fr-FR"/>
        </w:rPr>
        <w:t>inženýrského</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mistrovství</w:t>
      </w:r>
      <w:proofErr w:type="spellEnd"/>
      <w:r w:rsidRPr="006C2AD7">
        <w:rPr>
          <w:rFonts w:ascii="Arial" w:eastAsia="Times New Roman" w:hAnsi="Arial" w:cs="Arial"/>
          <w:color w:val="0E101A"/>
          <w:sz w:val="20"/>
          <w:szCs w:val="20"/>
          <w:lang w:val="en-GB" w:eastAsia="fr-FR"/>
        </w:rPr>
        <w:t xml:space="preserve"> </w:t>
      </w:r>
      <w:proofErr w:type="spellStart"/>
      <w:r w:rsidRPr="006C2AD7">
        <w:rPr>
          <w:rFonts w:ascii="Arial" w:eastAsia="Times New Roman" w:hAnsi="Arial" w:cs="Arial"/>
          <w:color w:val="0E101A"/>
          <w:sz w:val="20"/>
          <w:szCs w:val="20"/>
          <w:lang w:val="en-GB" w:eastAsia="fr-FR"/>
        </w:rPr>
        <w:t>týmů</w:t>
      </w:r>
      <w:proofErr w:type="spellEnd"/>
      <w:r w:rsidRPr="006C2AD7">
        <w:rPr>
          <w:rFonts w:ascii="Arial" w:eastAsia="Times New Roman" w:hAnsi="Arial" w:cs="Arial"/>
          <w:color w:val="0E101A"/>
          <w:sz w:val="20"/>
          <w:szCs w:val="20"/>
          <w:lang w:val="en-GB" w:eastAsia="fr-FR"/>
        </w:rPr>
        <w:t xml:space="preserve"> Alpine Racing </w:t>
      </w:r>
      <w:proofErr w:type="spellStart"/>
      <w:r w:rsidRPr="006C2AD7">
        <w:rPr>
          <w:rFonts w:ascii="Arial" w:eastAsia="Times New Roman" w:hAnsi="Arial" w:cs="Arial"/>
          <w:color w:val="0E101A"/>
          <w:sz w:val="20"/>
          <w:szCs w:val="20"/>
          <w:lang w:val="en-GB" w:eastAsia="fr-FR"/>
        </w:rPr>
        <w:t>a</w:t>
      </w:r>
      <w:proofErr w:type="spellEnd"/>
      <w:r w:rsidRPr="006C2AD7">
        <w:rPr>
          <w:rFonts w:ascii="Arial" w:eastAsia="Times New Roman" w:hAnsi="Arial" w:cs="Arial"/>
          <w:color w:val="0E101A"/>
          <w:sz w:val="20"/>
          <w:szCs w:val="20"/>
          <w:lang w:val="en-GB" w:eastAsia="fr-FR"/>
        </w:rPr>
        <w:t xml:space="preserve"> Alpine Cars.</w:t>
      </w:r>
    </w:p>
    <w:p w14:paraId="6CA05FE9" w14:textId="77777777" w:rsidR="00156D49" w:rsidRPr="006C2AD7" w:rsidRDefault="00156D49" w:rsidP="00156D49">
      <w:pPr>
        <w:pStyle w:val="Normlnweb"/>
        <w:spacing w:before="0" w:beforeAutospacing="0" w:after="0" w:afterAutospacing="0"/>
        <w:jc w:val="both"/>
        <w:rPr>
          <w:rFonts w:ascii="Arial" w:hAnsi="Arial" w:cs="Arial"/>
          <w:sz w:val="21"/>
          <w:szCs w:val="21"/>
          <w:lang w:val="en-GB"/>
        </w:rPr>
      </w:pPr>
    </w:p>
    <w:p w14:paraId="5F8C714B" w14:textId="77777777" w:rsidR="00156D49" w:rsidRPr="006C2AD7" w:rsidRDefault="00156D49" w:rsidP="00156D49">
      <w:pPr>
        <w:pStyle w:val="Normlnweb"/>
        <w:spacing w:before="0" w:beforeAutospacing="0" w:after="0" w:afterAutospacing="0"/>
        <w:jc w:val="both"/>
        <w:rPr>
          <w:rFonts w:ascii="Arial" w:hAnsi="Arial" w:cs="Arial"/>
          <w:sz w:val="21"/>
          <w:szCs w:val="21"/>
          <w:lang w:val="en-GB"/>
        </w:rPr>
      </w:pPr>
    </w:p>
    <w:p w14:paraId="29E329A2" w14:textId="77777777" w:rsidR="00156D49" w:rsidRPr="006C2AD7" w:rsidRDefault="00156D49" w:rsidP="00156D49">
      <w:pPr>
        <w:pStyle w:val="Normlnweb"/>
        <w:spacing w:before="0" w:beforeAutospacing="0" w:after="0" w:afterAutospacing="0"/>
        <w:jc w:val="both"/>
        <w:rPr>
          <w:rFonts w:ascii="Arial" w:hAnsi="Arial" w:cs="Arial"/>
          <w:sz w:val="21"/>
          <w:szCs w:val="21"/>
          <w:lang w:val="en-GB"/>
        </w:rPr>
      </w:pPr>
    </w:p>
    <w:p w14:paraId="0AC0E819" w14:textId="77777777" w:rsidR="00156D49" w:rsidRPr="006C2AD7" w:rsidRDefault="00156D49" w:rsidP="00156D49">
      <w:pPr>
        <w:pStyle w:val="Normlnweb"/>
        <w:spacing w:before="0" w:beforeAutospacing="0" w:after="0" w:afterAutospacing="0"/>
        <w:jc w:val="both"/>
        <w:rPr>
          <w:rFonts w:ascii="Arial" w:hAnsi="Arial" w:cs="Arial"/>
          <w:sz w:val="21"/>
          <w:szCs w:val="21"/>
          <w:lang w:val="en-GB"/>
        </w:rPr>
      </w:pPr>
    </w:p>
    <w:p w14:paraId="2594BC0F" w14:textId="77777777" w:rsidR="00156D49" w:rsidRPr="006C2AD7" w:rsidRDefault="00156D49" w:rsidP="00156D49">
      <w:pPr>
        <w:rPr>
          <w:rFonts w:ascii="Arial" w:hAnsi="Arial" w:cs="Arial"/>
          <w:b/>
          <w:bCs/>
          <w:sz w:val="20"/>
          <w:szCs w:val="20"/>
          <w:lang w:val="en-US"/>
        </w:rPr>
      </w:pPr>
      <w:r w:rsidRPr="006C2AD7">
        <w:rPr>
          <w:rFonts w:ascii="Arial" w:hAnsi="Arial" w:cs="Arial"/>
          <w:b/>
          <w:bCs/>
          <w:sz w:val="20"/>
          <w:szCs w:val="20"/>
          <w:lang w:val="en-US"/>
        </w:rPr>
        <w:t>RENAULT PRESS</w:t>
      </w:r>
    </w:p>
    <w:p w14:paraId="55FF4F09" w14:textId="77777777" w:rsidR="00156D49" w:rsidRPr="006C2AD7" w:rsidRDefault="00156D49" w:rsidP="00156D49">
      <w:pPr>
        <w:rPr>
          <w:rFonts w:ascii="Arial" w:hAnsi="Arial" w:cs="Arial"/>
          <w:sz w:val="16"/>
          <w:szCs w:val="16"/>
          <w:lang w:val="en-US"/>
        </w:rPr>
      </w:pPr>
      <w:r w:rsidRPr="006C2AD7">
        <w:rPr>
          <w:rFonts w:ascii="Arial" w:hAnsi="Arial" w:cs="Arial"/>
          <w:sz w:val="16"/>
          <w:szCs w:val="16"/>
          <w:lang w:val="en-US"/>
        </w:rPr>
        <w:t>+420 602 275 168</w:t>
      </w:r>
    </w:p>
    <w:p w14:paraId="3E87DFF7" w14:textId="77777777" w:rsidR="00156D49" w:rsidRPr="006C2AD7" w:rsidRDefault="00156D49" w:rsidP="00156D49">
      <w:pPr>
        <w:rPr>
          <w:rFonts w:ascii="Arial" w:hAnsi="Arial" w:cs="Arial"/>
          <w:sz w:val="16"/>
          <w:szCs w:val="16"/>
          <w:lang w:val="en-US"/>
        </w:rPr>
      </w:pPr>
      <w:r w:rsidRPr="006C2AD7">
        <w:rPr>
          <w:rFonts w:ascii="Arial" w:hAnsi="Arial" w:cs="Arial"/>
          <w:sz w:val="16"/>
          <w:szCs w:val="16"/>
          <w:lang w:val="en-US"/>
        </w:rPr>
        <w:t>Jitka.skalickova@renault.cz</w:t>
      </w:r>
    </w:p>
    <w:p w14:paraId="7DA7DC72" w14:textId="77777777" w:rsidR="00156D49" w:rsidRPr="006C2AD7" w:rsidRDefault="00156D49" w:rsidP="00156D49">
      <w:pPr>
        <w:rPr>
          <w:rFonts w:ascii="Arial" w:hAnsi="Arial" w:cs="Arial"/>
          <w:sz w:val="16"/>
          <w:szCs w:val="16"/>
          <w:lang w:val="en-US"/>
        </w:rPr>
      </w:pPr>
      <w:r w:rsidRPr="006C2AD7">
        <w:rPr>
          <w:rFonts w:ascii="Arial" w:hAnsi="Arial" w:cs="Arial"/>
          <w:sz w:val="16"/>
          <w:szCs w:val="16"/>
          <w:lang w:val="en-US"/>
        </w:rPr>
        <w:t>media.renault.cz</w:t>
      </w:r>
    </w:p>
    <w:p w14:paraId="4E2E22BE" w14:textId="4EAAC127" w:rsidR="00B330E2" w:rsidRPr="00D55E31" w:rsidRDefault="00B330E2" w:rsidP="003566B7">
      <w:pPr>
        <w:jc w:val="both"/>
        <w:rPr>
          <w:rFonts w:ascii="Arial" w:hAnsi="Arial" w:cs="Arial"/>
          <w:sz w:val="20"/>
        </w:rPr>
      </w:pPr>
    </w:p>
    <w:sectPr w:rsidR="00B330E2" w:rsidRPr="00D55E31" w:rsidSect="00517824">
      <w:headerReference w:type="default" r:id="rId11"/>
      <w:footerReference w:type="default" r:id="rId12"/>
      <w:pgSz w:w="11901" w:h="16817"/>
      <w:pgMar w:top="2977" w:right="992" w:bottom="1503" w:left="1985"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7891" w14:textId="77777777" w:rsidR="005E4918" w:rsidRDefault="005E4918" w:rsidP="007E7854">
      <w:r>
        <w:separator/>
      </w:r>
    </w:p>
  </w:endnote>
  <w:endnote w:type="continuationSeparator" w:id="0">
    <w:p w14:paraId="615847EA" w14:textId="77777777" w:rsidR="005E4918" w:rsidRDefault="005E4918" w:rsidP="007E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Corps CS)">
    <w:altName w:val="Times New Roman"/>
    <w:panose1 w:val="00000000000000000000"/>
    <w:charset w:val="00"/>
    <w:family w:val="roman"/>
    <w:notTrueType/>
    <w:pitch w:val="default"/>
  </w:font>
  <w:font w:name="Read">
    <w:panose1 w:val="020B0501020204020B04"/>
    <w:charset w:val="00"/>
    <w:family w:val="swiss"/>
    <w:pitch w:val="variable"/>
    <w:sig w:usb0="2100AABF" w:usb1="80000053"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B325" w14:textId="476645D4" w:rsidR="00517824" w:rsidRDefault="007E7854" w:rsidP="00517824">
    <w:pPr>
      <w:pStyle w:val="Zpat"/>
      <w:framePr w:wrap="none" w:vAnchor="text" w:hAnchor="margin" w:xAlign="right" w:y="1"/>
      <w:rPr>
        <w:rStyle w:val="slostrnky"/>
        <w:rFonts w:ascii="Read" w:hAnsi="Read"/>
        <w:sz w:val="20"/>
      </w:rPr>
    </w:pPr>
    <w:r>
      <w:rPr>
        <w:noProof/>
        <w:sz w:val="20"/>
        <w:lang w:val="en"/>
      </w:rPr>
      <mc:AlternateContent>
        <mc:Choice Requires="wps">
          <w:drawing>
            <wp:anchor distT="0" distB="0" distL="114300" distR="114300" simplePos="0" relativeHeight="251660288" behindDoc="0" locked="0" layoutInCell="0" allowOverlap="1" wp14:anchorId="3991BE05" wp14:editId="72B1C5F8">
              <wp:simplePos x="0" y="0"/>
              <wp:positionH relativeFrom="page">
                <wp:posOffset>0</wp:posOffset>
              </wp:positionH>
              <wp:positionV relativeFrom="page">
                <wp:posOffset>10235565</wp:posOffset>
              </wp:positionV>
              <wp:extent cx="7557135" cy="252095"/>
              <wp:effectExtent l="0" t="0" r="0" b="14605"/>
              <wp:wrapNone/>
              <wp:docPr id="1" name="MSIPCMffaa48abacc97d893a629743" descr="{&quot;HashCode&quot;:-424964394,&quot;Height&quot;:840.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292C7C" w14:textId="2C54C455" w:rsidR="007E7854" w:rsidRPr="007E7854" w:rsidRDefault="007E7854" w:rsidP="007E7854">
                          <w:pPr>
                            <w:jc w:val="right"/>
                            <w:rPr>
                              <w:rFonts w:ascii="Arial" w:hAnsi="Arial" w:cs="Arial"/>
                              <w:color w:val="000000"/>
                              <w:sz w:val="20"/>
                            </w:rPr>
                          </w:pPr>
                          <w:proofErr w:type="spellStart"/>
                          <w:r w:rsidRPr="007E7854">
                            <w:rPr>
                              <w:rFonts w:ascii="Arial" w:hAnsi="Arial" w:cs="Arial"/>
                              <w:color w:val="000000"/>
                              <w:sz w:val="20"/>
                            </w:rPr>
                            <w:t>Confidential</w:t>
                          </w:r>
                          <w:proofErr w:type="spellEnd"/>
                          <w:r w:rsidRPr="007E7854">
                            <w:rPr>
                              <w:rFonts w:ascii="Arial" w:hAnsi="Arial" w:cs="Arial"/>
                              <w:color w:val="000000"/>
                              <w:sz w:val="20"/>
                            </w:rPr>
                            <w:t xml:space="preserve">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991BE05" id="_x0000_t202" coordsize="21600,21600" o:spt="202" path="m,l,21600r21600,l21600,xe">
              <v:stroke joinstyle="miter"/>
              <v:path gradientshapeok="t" o:connecttype="rect"/>
            </v:shapetype>
            <v:shape id="MSIPCMffaa48abacc97d893a629743" o:spid="_x0000_s1026" type="#_x0000_t202" alt="{&quot;HashCode&quot;:-424964394,&quot;Height&quot;:840.0,&quot;Width&quot;:595.0,&quot;Placement&quot;:&quot;Footer&quot;,&quot;Index&quot;:&quot;Primary&quot;,&quot;Section&quot;:1,&quot;Top&quot;:0.0,&quot;Left&quot;:0.0}" style="position:absolute;margin-left:0;margin-top:805.95pt;width:595.0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3HsgIAAEcFAAAOAAAAZHJzL2Uyb0RvYy54bWysVN1v2jAQf5+0/8Hyw542EiABkjVUjKpb&#10;Jdoi0anPxnFIpMTn2qaETfvfd04M3bo9TXux78v38bs7X1y2TU2ehTYVyIwOByElQnLIK7nL6NeH&#10;6w8zSoxlMmc1SJHRozD0cv72zcVBpWIEJdS50ASdSJMeVEZLa1UaBIaXomFmAEpIVBagG2aR1bsg&#10;1+yA3ps6GIXhJDiAzpUGLoxB6VWvpPPOf1EIbu+LwghL6oxibrY7dXdu3RnML1i600yVFfdpsH/I&#10;omGVxKBnV1fMMrLX1R+umoprMFDYAYcmgKKouOhqwGqG4atqNiVToqsFwTHqDJP5f2753fNakyrH&#10;3lEiWYMtut3crJe3RcFYNGNbxnkyzWfJmE1GyTQaU5ILwxHB7++e9mA/fmGmXEIuei79EI2iZBKN&#10;k+i914tqV1qvnUXhIPSKxyq3pZfHSXyWr2vGRSPk6U1vcg1ghe5p7+BG5qL1DvprrauG6eNvVhsc&#10;AZxNbzf0bx9AeclLQitRnGKi8IcbjYMyKSK0UYiRbT9B62DycoNC1/G20I27sZcE9Thkx/NgidYS&#10;jsJpHE+H45gSjrpRPAqT2LkJXl4rbexnAQ1xREY1Zt3NE3teGdubnkxcMAnXVV2jnKW1JIeMTsZx&#10;2D04a9B5LTGGq6HP1VG23ba+gC3kR6xLQ78URvHrCoOvmLFrpnELsBTcbHuPR1EDBgFPUVKC/vY3&#10;ubPH4UQtJQfcqoyapz3TgpL6RuLYJsMocmvYMUjojhjFURgitz2J5b5ZAm4sziSm1ZHO2NYnstDQ&#10;POLmL1w4VDHJMWhGtydyaZFDBf4cXCwWHY0bp5hdyY3izrUDz2H60D4yrTzwFlt2B6fFY+kr/Hvb&#10;vgOLvYWi6prjkO3h9IDjtnbt9T+L+w5+5Turl/9v/hMAAP//AwBQSwMEFAAGAAgAAAAhAI+t1c3h&#10;AAAACwEAAA8AAABkcnMvZG93bnJldi54bWxMj8FOwzAQRO9I/QdrK3GpqOMiUhLiVFWlnpAQFCSu&#10;brwkEfE6jZ3W5etxTnDcmdHsm2ITTMfOOLjWkgSxTIAhVVa3VEv4eN/fPQJzXpFWnSWUcEUHm3J2&#10;U6hc2wu94fngaxZLyOVKQuN9n3PuqgaNckvbI0Xvyw5G+XgONdeDusRy0/FVkqTcqJbih0b1uGuw&#10;+j6MRsLix1T3z+v96vP15TSG7XpxzcIo5e08bJ+AeQz+LwwTfkSHMjId7UjasU5CHOKjmgqRAZt8&#10;kSUC2HHSHkQKvCz4/w3lLwAAAP//AwBQSwECLQAUAAYACAAAACEAtoM4kv4AAADhAQAAEwAAAAAA&#10;AAAAAAAAAAAAAAAAW0NvbnRlbnRfVHlwZXNdLnhtbFBLAQItABQABgAIAAAAIQA4/SH/1gAAAJQB&#10;AAALAAAAAAAAAAAAAAAAAC8BAABfcmVscy8ucmVsc1BLAQItABQABgAIAAAAIQA5IC3HsgIAAEcF&#10;AAAOAAAAAAAAAAAAAAAAAC4CAABkcnMvZTJvRG9jLnhtbFBLAQItABQABgAIAAAAIQCPrdXN4QAA&#10;AAsBAAAPAAAAAAAAAAAAAAAAAAwFAABkcnMvZG93bnJldi54bWxQSwUGAAAAAAQABADzAAAAGgYA&#10;AAAA&#10;" o:allowincell="f" filled="f" stroked="f" strokeweight=".5pt">
              <v:textbox inset=",0,20pt,0">
                <w:txbxContent>
                  <w:p w14:paraId="08292C7C" w14:textId="2C54C455" w:rsidR="007E7854" w:rsidRPr="007E7854" w:rsidRDefault="007E7854" w:rsidP="007E7854">
                    <w:pPr>
                      <w:jc w:val="right"/>
                      <w:rPr>
                        <w:rFonts w:ascii="Arial" w:hAnsi="Arial" w:cs="Arial"/>
                        <w:color w:val="000000"/>
                        <w:sz w:val="20"/>
                      </w:rPr>
                    </w:pPr>
                    <w:proofErr w:type="spellStart"/>
                    <w:r w:rsidRPr="007E7854">
                      <w:rPr>
                        <w:rFonts w:ascii="Arial" w:hAnsi="Arial" w:cs="Arial"/>
                        <w:color w:val="000000"/>
                        <w:sz w:val="20"/>
                      </w:rPr>
                      <w:t>Confidential</w:t>
                    </w:r>
                    <w:proofErr w:type="spellEnd"/>
                    <w:r w:rsidRPr="007E7854">
                      <w:rPr>
                        <w:rFonts w:ascii="Arial" w:hAnsi="Arial" w:cs="Arial"/>
                        <w:color w:val="000000"/>
                        <w:sz w:val="20"/>
                      </w:rPr>
                      <w:t xml:space="preserve"> C</w:t>
                    </w:r>
                  </w:p>
                </w:txbxContent>
              </v:textbox>
              <w10:wrap anchorx="page" anchory="page"/>
            </v:shape>
          </w:pict>
        </mc:Fallback>
      </mc:AlternateContent>
    </w:r>
    <w:r w:rsidR="00CC5F29">
      <w:rPr>
        <w:rStyle w:val="slostrnky"/>
        <w:sz w:val="20"/>
        <w:lang w:val="en"/>
      </w:rPr>
      <w:fldChar w:fldCharType="begin"/>
    </w:r>
    <w:r w:rsidR="00CC5F29">
      <w:rPr>
        <w:rStyle w:val="slostrnky"/>
        <w:sz w:val="20"/>
        <w:lang w:val="en"/>
      </w:rPr>
      <w:instrText xml:space="preserve"> PAGE </w:instrText>
    </w:r>
    <w:r w:rsidR="00CC5F29">
      <w:rPr>
        <w:rStyle w:val="slostrnky"/>
        <w:sz w:val="20"/>
        <w:lang w:val="en"/>
      </w:rPr>
      <w:fldChar w:fldCharType="separate"/>
    </w:r>
    <w:r w:rsidR="00CC5F29">
      <w:rPr>
        <w:rStyle w:val="slostrnky"/>
        <w:noProof/>
        <w:sz w:val="20"/>
        <w:lang w:val="en"/>
      </w:rPr>
      <w:t>15</w:t>
    </w:r>
    <w:r w:rsidR="00CC5F29">
      <w:rPr>
        <w:rStyle w:val="slostrnky"/>
        <w:sz w:val="20"/>
        <w:lang w:val="en"/>
      </w:rPr>
      <w:fldChar w:fldCharType="end"/>
    </w:r>
  </w:p>
  <w:p w14:paraId="08B565FD" w14:textId="77777777" w:rsidR="00517824" w:rsidRDefault="00AD4696" w:rsidP="00517824">
    <w:pPr>
      <w:pStyle w:val="Zpat"/>
      <w:ind w:right="36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1A423" w14:textId="77777777" w:rsidR="005E4918" w:rsidRDefault="005E4918" w:rsidP="007E7854">
      <w:r>
        <w:separator/>
      </w:r>
    </w:p>
  </w:footnote>
  <w:footnote w:type="continuationSeparator" w:id="0">
    <w:p w14:paraId="49BBCC34" w14:textId="77777777" w:rsidR="005E4918" w:rsidRDefault="005E4918" w:rsidP="007E7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D37B" w14:textId="77777777" w:rsidR="00517824" w:rsidRDefault="00CC5F29" w:rsidP="00517824">
    <w:pPr>
      <w:pStyle w:val="Zhlav"/>
      <w:tabs>
        <w:tab w:val="clear" w:pos="4536"/>
        <w:tab w:val="clear" w:pos="9072"/>
        <w:tab w:val="left" w:pos="7643"/>
      </w:tabs>
    </w:pPr>
    <w:r>
      <w:rPr>
        <w:noProof/>
        <w:lang w:val="en"/>
      </w:rPr>
      <w:drawing>
        <wp:anchor distT="0" distB="0" distL="114300" distR="114300" simplePos="0" relativeHeight="251659264" behindDoc="1" locked="0" layoutInCell="1" allowOverlap="1" wp14:anchorId="1FD4FA97" wp14:editId="489E47F9">
          <wp:simplePos x="0" y="0"/>
          <wp:positionH relativeFrom="margin">
            <wp:align>right</wp:align>
          </wp:positionH>
          <wp:positionV relativeFrom="page">
            <wp:posOffset>629920</wp:posOffset>
          </wp:positionV>
          <wp:extent cx="1259840" cy="234315"/>
          <wp:effectExtent l="0" t="0" r="0" b="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2343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E16"/>
    <w:multiLevelType w:val="hybridMultilevel"/>
    <w:tmpl w:val="A74235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02"/>
    <w:rsid w:val="000016C0"/>
    <w:rsid w:val="00003785"/>
    <w:rsid w:val="00003D26"/>
    <w:rsid w:val="00003E0A"/>
    <w:rsid w:val="00016F80"/>
    <w:rsid w:val="000171A5"/>
    <w:rsid w:val="00021E4E"/>
    <w:rsid w:val="00023108"/>
    <w:rsid w:val="000261C8"/>
    <w:rsid w:val="00030E7C"/>
    <w:rsid w:val="00034643"/>
    <w:rsid w:val="00034EA4"/>
    <w:rsid w:val="000375B7"/>
    <w:rsid w:val="00043599"/>
    <w:rsid w:val="000442EF"/>
    <w:rsid w:val="0004748B"/>
    <w:rsid w:val="00055ADF"/>
    <w:rsid w:val="000611DD"/>
    <w:rsid w:val="00065A5C"/>
    <w:rsid w:val="00066A10"/>
    <w:rsid w:val="00070DB5"/>
    <w:rsid w:val="0008325B"/>
    <w:rsid w:val="00087AB0"/>
    <w:rsid w:val="000909F8"/>
    <w:rsid w:val="000926D2"/>
    <w:rsid w:val="000A07A8"/>
    <w:rsid w:val="000A6A7A"/>
    <w:rsid w:val="000B0D8A"/>
    <w:rsid w:val="000B3898"/>
    <w:rsid w:val="000B4292"/>
    <w:rsid w:val="000B47EF"/>
    <w:rsid w:val="000C5A14"/>
    <w:rsid w:val="000C7D3E"/>
    <w:rsid w:val="000D2FB5"/>
    <w:rsid w:val="000E0E5D"/>
    <w:rsid w:val="000E6DD0"/>
    <w:rsid w:val="000F563D"/>
    <w:rsid w:val="000F74A2"/>
    <w:rsid w:val="00103687"/>
    <w:rsid w:val="00104A7A"/>
    <w:rsid w:val="00106060"/>
    <w:rsid w:val="00112D0F"/>
    <w:rsid w:val="001223CC"/>
    <w:rsid w:val="001231D5"/>
    <w:rsid w:val="00123998"/>
    <w:rsid w:val="0012526F"/>
    <w:rsid w:val="0014029D"/>
    <w:rsid w:val="00144A47"/>
    <w:rsid w:val="00147E42"/>
    <w:rsid w:val="001550E5"/>
    <w:rsid w:val="00156D49"/>
    <w:rsid w:val="00162B8E"/>
    <w:rsid w:val="00165D20"/>
    <w:rsid w:val="00174B64"/>
    <w:rsid w:val="00175E00"/>
    <w:rsid w:val="00181C34"/>
    <w:rsid w:val="00184E26"/>
    <w:rsid w:val="001857CF"/>
    <w:rsid w:val="001935B2"/>
    <w:rsid w:val="0019363F"/>
    <w:rsid w:val="001972D1"/>
    <w:rsid w:val="001A1588"/>
    <w:rsid w:val="001A1762"/>
    <w:rsid w:val="001A2BCD"/>
    <w:rsid w:val="001A30FA"/>
    <w:rsid w:val="001D1B0C"/>
    <w:rsid w:val="001D2E5F"/>
    <w:rsid w:val="001D3E2A"/>
    <w:rsid w:val="001D577B"/>
    <w:rsid w:val="001D58CB"/>
    <w:rsid w:val="001D5987"/>
    <w:rsid w:val="001E42FE"/>
    <w:rsid w:val="00222F1B"/>
    <w:rsid w:val="00226AF8"/>
    <w:rsid w:val="0023316F"/>
    <w:rsid w:val="00237167"/>
    <w:rsid w:val="00244221"/>
    <w:rsid w:val="00244D05"/>
    <w:rsid w:val="002514FF"/>
    <w:rsid w:val="00252802"/>
    <w:rsid w:val="00263C6C"/>
    <w:rsid w:val="00263F67"/>
    <w:rsid w:val="00264DD7"/>
    <w:rsid w:val="00265CA0"/>
    <w:rsid w:val="002666FF"/>
    <w:rsid w:val="00277CB2"/>
    <w:rsid w:val="002809E4"/>
    <w:rsid w:val="002827A3"/>
    <w:rsid w:val="00283238"/>
    <w:rsid w:val="002936F8"/>
    <w:rsid w:val="00296132"/>
    <w:rsid w:val="002A0D17"/>
    <w:rsid w:val="002B1A33"/>
    <w:rsid w:val="002B6213"/>
    <w:rsid w:val="002B7C91"/>
    <w:rsid w:val="002C4197"/>
    <w:rsid w:val="002D066E"/>
    <w:rsid w:val="002E6552"/>
    <w:rsid w:val="00300DEF"/>
    <w:rsid w:val="0031109A"/>
    <w:rsid w:val="0031330A"/>
    <w:rsid w:val="003136B4"/>
    <w:rsid w:val="0031378C"/>
    <w:rsid w:val="00316962"/>
    <w:rsid w:val="00317BF1"/>
    <w:rsid w:val="00320232"/>
    <w:rsid w:val="00326ED2"/>
    <w:rsid w:val="00335723"/>
    <w:rsid w:val="003566B7"/>
    <w:rsid w:val="00362B86"/>
    <w:rsid w:val="00363AE6"/>
    <w:rsid w:val="003644D2"/>
    <w:rsid w:val="003700E7"/>
    <w:rsid w:val="00372A00"/>
    <w:rsid w:val="003A00D4"/>
    <w:rsid w:val="003A7FA2"/>
    <w:rsid w:val="003B2A17"/>
    <w:rsid w:val="003C2AC7"/>
    <w:rsid w:val="003C6204"/>
    <w:rsid w:val="003C7D84"/>
    <w:rsid w:val="003D4A55"/>
    <w:rsid w:val="003E0444"/>
    <w:rsid w:val="003E0900"/>
    <w:rsid w:val="003E5061"/>
    <w:rsid w:val="003F1454"/>
    <w:rsid w:val="003F6B5D"/>
    <w:rsid w:val="004007E7"/>
    <w:rsid w:val="004041C4"/>
    <w:rsid w:val="0040715D"/>
    <w:rsid w:val="00412BA0"/>
    <w:rsid w:val="00424AF1"/>
    <w:rsid w:val="0043004E"/>
    <w:rsid w:val="00431B85"/>
    <w:rsid w:val="00434F59"/>
    <w:rsid w:val="004478DB"/>
    <w:rsid w:val="0045573F"/>
    <w:rsid w:val="004769A7"/>
    <w:rsid w:val="00483639"/>
    <w:rsid w:val="004876FB"/>
    <w:rsid w:val="00493A70"/>
    <w:rsid w:val="00495467"/>
    <w:rsid w:val="004A0944"/>
    <w:rsid w:val="004A7CFD"/>
    <w:rsid w:val="004B3F17"/>
    <w:rsid w:val="004C32EB"/>
    <w:rsid w:val="004D47F1"/>
    <w:rsid w:val="004D5445"/>
    <w:rsid w:val="004E15EC"/>
    <w:rsid w:val="004E5D78"/>
    <w:rsid w:val="004F0B5F"/>
    <w:rsid w:val="004F0FCD"/>
    <w:rsid w:val="004F0FD7"/>
    <w:rsid w:val="004F2A7A"/>
    <w:rsid w:val="00501B76"/>
    <w:rsid w:val="005023E8"/>
    <w:rsid w:val="0050438A"/>
    <w:rsid w:val="005072FD"/>
    <w:rsid w:val="00507662"/>
    <w:rsid w:val="0051257C"/>
    <w:rsid w:val="00513477"/>
    <w:rsid w:val="00517FCF"/>
    <w:rsid w:val="00525528"/>
    <w:rsid w:val="005301EA"/>
    <w:rsid w:val="005459A2"/>
    <w:rsid w:val="00547735"/>
    <w:rsid w:val="005645E5"/>
    <w:rsid w:val="00564603"/>
    <w:rsid w:val="00567A89"/>
    <w:rsid w:val="0057187E"/>
    <w:rsid w:val="00572468"/>
    <w:rsid w:val="0058301F"/>
    <w:rsid w:val="005832E3"/>
    <w:rsid w:val="00587868"/>
    <w:rsid w:val="0059436D"/>
    <w:rsid w:val="005A4074"/>
    <w:rsid w:val="005A755B"/>
    <w:rsid w:val="005B22D3"/>
    <w:rsid w:val="005B25AC"/>
    <w:rsid w:val="005B2B81"/>
    <w:rsid w:val="005B5473"/>
    <w:rsid w:val="005B54A2"/>
    <w:rsid w:val="005B7B0D"/>
    <w:rsid w:val="005C00D4"/>
    <w:rsid w:val="005D6F60"/>
    <w:rsid w:val="005D79A3"/>
    <w:rsid w:val="005E4918"/>
    <w:rsid w:val="005E6F41"/>
    <w:rsid w:val="005F5078"/>
    <w:rsid w:val="00604900"/>
    <w:rsid w:val="00605102"/>
    <w:rsid w:val="0062013F"/>
    <w:rsid w:val="00621607"/>
    <w:rsid w:val="006338F8"/>
    <w:rsid w:val="00642654"/>
    <w:rsid w:val="006623B6"/>
    <w:rsid w:val="00666E03"/>
    <w:rsid w:val="006723DF"/>
    <w:rsid w:val="00675D2B"/>
    <w:rsid w:val="0068085B"/>
    <w:rsid w:val="006814BD"/>
    <w:rsid w:val="006845D1"/>
    <w:rsid w:val="00685011"/>
    <w:rsid w:val="00686469"/>
    <w:rsid w:val="00687A16"/>
    <w:rsid w:val="00692F7E"/>
    <w:rsid w:val="006931FF"/>
    <w:rsid w:val="006A0A00"/>
    <w:rsid w:val="006A3322"/>
    <w:rsid w:val="006B48EA"/>
    <w:rsid w:val="006B4974"/>
    <w:rsid w:val="006B6926"/>
    <w:rsid w:val="006C0FA0"/>
    <w:rsid w:val="006C68BA"/>
    <w:rsid w:val="006D467A"/>
    <w:rsid w:val="006D5529"/>
    <w:rsid w:val="006D6BFD"/>
    <w:rsid w:val="006D7D1A"/>
    <w:rsid w:val="006E2E68"/>
    <w:rsid w:val="006E3CC3"/>
    <w:rsid w:val="006F5C3A"/>
    <w:rsid w:val="006F7CD0"/>
    <w:rsid w:val="007031E1"/>
    <w:rsid w:val="007042D9"/>
    <w:rsid w:val="00705563"/>
    <w:rsid w:val="00707048"/>
    <w:rsid w:val="00707623"/>
    <w:rsid w:val="00714795"/>
    <w:rsid w:val="00723CA2"/>
    <w:rsid w:val="00733E78"/>
    <w:rsid w:val="00743618"/>
    <w:rsid w:val="00746C75"/>
    <w:rsid w:val="00752345"/>
    <w:rsid w:val="00756FE5"/>
    <w:rsid w:val="00792B05"/>
    <w:rsid w:val="007A24F8"/>
    <w:rsid w:val="007B29E3"/>
    <w:rsid w:val="007C0A98"/>
    <w:rsid w:val="007C15F7"/>
    <w:rsid w:val="007C3B87"/>
    <w:rsid w:val="007D5AF7"/>
    <w:rsid w:val="007E3925"/>
    <w:rsid w:val="007E7854"/>
    <w:rsid w:val="007F6777"/>
    <w:rsid w:val="007F6FEC"/>
    <w:rsid w:val="00812AD4"/>
    <w:rsid w:val="008252C1"/>
    <w:rsid w:val="00825B15"/>
    <w:rsid w:val="00825D72"/>
    <w:rsid w:val="00831661"/>
    <w:rsid w:val="00837F94"/>
    <w:rsid w:val="00840A62"/>
    <w:rsid w:val="00844B3E"/>
    <w:rsid w:val="00844C11"/>
    <w:rsid w:val="00847117"/>
    <w:rsid w:val="00851C40"/>
    <w:rsid w:val="008566E7"/>
    <w:rsid w:val="00856D1A"/>
    <w:rsid w:val="0086025A"/>
    <w:rsid w:val="00860B82"/>
    <w:rsid w:val="00863084"/>
    <w:rsid w:val="0087085E"/>
    <w:rsid w:val="008717E9"/>
    <w:rsid w:val="00876443"/>
    <w:rsid w:val="00877A2D"/>
    <w:rsid w:val="00880CEF"/>
    <w:rsid w:val="0088608E"/>
    <w:rsid w:val="008877FD"/>
    <w:rsid w:val="00887F57"/>
    <w:rsid w:val="008911D5"/>
    <w:rsid w:val="008A140A"/>
    <w:rsid w:val="008A3694"/>
    <w:rsid w:val="008A45A4"/>
    <w:rsid w:val="008A555A"/>
    <w:rsid w:val="008B6082"/>
    <w:rsid w:val="008C6DC2"/>
    <w:rsid w:val="008D57A0"/>
    <w:rsid w:val="008E058D"/>
    <w:rsid w:val="008E140E"/>
    <w:rsid w:val="008F2766"/>
    <w:rsid w:val="00900213"/>
    <w:rsid w:val="0090200B"/>
    <w:rsid w:val="00902382"/>
    <w:rsid w:val="009023E7"/>
    <w:rsid w:val="009029FA"/>
    <w:rsid w:val="009049A1"/>
    <w:rsid w:val="00906C9C"/>
    <w:rsid w:val="00907AAC"/>
    <w:rsid w:val="00907BA3"/>
    <w:rsid w:val="00910EFE"/>
    <w:rsid w:val="009113C1"/>
    <w:rsid w:val="00914151"/>
    <w:rsid w:val="00914208"/>
    <w:rsid w:val="00917BCF"/>
    <w:rsid w:val="0092326D"/>
    <w:rsid w:val="00923D00"/>
    <w:rsid w:val="00924FA0"/>
    <w:rsid w:val="00933C14"/>
    <w:rsid w:val="0093531D"/>
    <w:rsid w:val="00935F0D"/>
    <w:rsid w:val="0094071B"/>
    <w:rsid w:val="00950ADB"/>
    <w:rsid w:val="00954E4F"/>
    <w:rsid w:val="0096523F"/>
    <w:rsid w:val="00965E31"/>
    <w:rsid w:val="009666E5"/>
    <w:rsid w:val="00974BB1"/>
    <w:rsid w:val="00976AB7"/>
    <w:rsid w:val="009839DA"/>
    <w:rsid w:val="009840D8"/>
    <w:rsid w:val="0098572C"/>
    <w:rsid w:val="0098799B"/>
    <w:rsid w:val="009977A5"/>
    <w:rsid w:val="009A2FCF"/>
    <w:rsid w:val="009A38E5"/>
    <w:rsid w:val="009B04D5"/>
    <w:rsid w:val="009B0AD5"/>
    <w:rsid w:val="009C1ACC"/>
    <w:rsid w:val="009C4A75"/>
    <w:rsid w:val="009D3FDE"/>
    <w:rsid w:val="009D795D"/>
    <w:rsid w:val="009D7AAE"/>
    <w:rsid w:val="009E03A6"/>
    <w:rsid w:val="009F0FC4"/>
    <w:rsid w:val="009F160A"/>
    <w:rsid w:val="009F2253"/>
    <w:rsid w:val="009F4C79"/>
    <w:rsid w:val="009F7347"/>
    <w:rsid w:val="00A0048B"/>
    <w:rsid w:val="00A05D68"/>
    <w:rsid w:val="00A108A0"/>
    <w:rsid w:val="00A252BD"/>
    <w:rsid w:val="00A27561"/>
    <w:rsid w:val="00A306D3"/>
    <w:rsid w:val="00A307B1"/>
    <w:rsid w:val="00A46AB3"/>
    <w:rsid w:val="00A513F5"/>
    <w:rsid w:val="00A63167"/>
    <w:rsid w:val="00A7089F"/>
    <w:rsid w:val="00A73672"/>
    <w:rsid w:val="00A833D1"/>
    <w:rsid w:val="00A83DC8"/>
    <w:rsid w:val="00A865F6"/>
    <w:rsid w:val="00A92447"/>
    <w:rsid w:val="00AA163E"/>
    <w:rsid w:val="00AA1F2A"/>
    <w:rsid w:val="00AA21FA"/>
    <w:rsid w:val="00AA2B2B"/>
    <w:rsid w:val="00AA5040"/>
    <w:rsid w:val="00AB1E41"/>
    <w:rsid w:val="00AC0700"/>
    <w:rsid w:val="00AC408E"/>
    <w:rsid w:val="00AC5CD6"/>
    <w:rsid w:val="00AC660A"/>
    <w:rsid w:val="00AD4696"/>
    <w:rsid w:val="00AE2A72"/>
    <w:rsid w:val="00AF08E9"/>
    <w:rsid w:val="00AF376D"/>
    <w:rsid w:val="00B033C4"/>
    <w:rsid w:val="00B040B3"/>
    <w:rsid w:val="00B07C04"/>
    <w:rsid w:val="00B13326"/>
    <w:rsid w:val="00B13F9E"/>
    <w:rsid w:val="00B1790F"/>
    <w:rsid w:val="00B23261"/>
    <w:rsid w:val="00B24863"/>
    <w:rsid w:val="00B32198"/>
    <w:rsid w:val="00B330E2"/>
    <w:rsid w:val="00B406DA"/>
    <w:rsid w:val="00B4484F"/>
    <w:rsid w:val="00B4553A"/>
    <w:rsid w:val="00B67582"/>
    <w:rsid w:val="00B73203"/>
    <w:rsid w:val="00B84A87"/>
    <w:rsid w:val="00B87FDC"/>
    <w:rsid w:val="00B9584F"/>
    <w:rsid w:val="00BB7D50"/>
    <w:rsid w:val="00BC2E6A"/>
    <w:rsid w:val="00BC3378"/>
    <w:rsid w:val="00BC5C70"/>
    <w:rsid w:val="00BC602B"/>
    <w:rsid w:val="00BD0F32"/>
    <w:rsid w:val="00BD1BAE"/>
    <w:rsid w:val="00BD206B"/>
    <w:rsid w:val="00BD3E4E"/>
    <w:rsid w:val="00BD4A55"/>
    <w:rsid w:val="00BF2D97"/>
    <w:rsid w:val="00BF514F"/>
    <w:rsid w:val="00BF787C"/>
    <w:rsid w:val="00C04C36"/>
    <w:rsid w:val="00C155C5"/>
    <w:rsid w:val="00C20127"/>
    <w:rsid w:val="00C202F5"/>
    <w:rsid w:val="00C208F6"/>
    <w:rsid w:val="00C2556F"/>
    <w:rsid w:val="00C32F8C"/>
    <w:rsid w:val="00C3467C"/>
    <w:rsid w:val="00C43248"/>
    <w:rsid w:val="00C518C4"/>
    <w:rsid w:val="00C57BA3"/>
    <w:rsid w:val="00C600FF"/>
    <w:rsid w:val="00C64C50"/>
    <w:rsid w:val="00C83683"/>
    <w:rsid w:val="00C86E0B"/>
    <w:rsid w:val="00C91058"/>
    <w:rsid w:val="00C92AED"/>
    <w:rsid w:val="00C94B04"/>
    <w:rsid w:val="00CA62CB"/>
    <w:rsid w:val="00CA65C8"/>
    <w:rsid w:val="00CB2155"/>
    <w:rsid w:val="00CC1876"/>
    <w:rsid w:val="00CC5F29"/>
    <w:rsid w:val="00CD74A9"/>
    <w:rsid w:val="00CF2895"/>
    <w:rsid w:val="00CF3EE0"/>
    <w:rsid w:val="00CF5560"/>
    <w:rsid w:val="00CF5F25"/>
    <w:rsid w:val="00D05275"/>
    <w:rsid w:val="00D139EB"/>
    <w:rsid w:val="00D222E6"/>
    <w:rsid w:val="00D22EF4"/>
    <w:rsid w:val="00D25A43"/>
    <w:rsid w:val="00D311ED"/>
    <w:rsid w:val="00D34121"/>
    <w:rsid w:val="00D367B2"/>
    <w:rsid w:val="00D42F07"/>
    <w:rsid w:val="00D43DFF"/>
    <w:rsid w:val="00D45A0C"/>
    <w:rsid w:val="00D55E31"/>
    <w:rsid w:val="00D57BAA"/>
    <w:rsid w:val="00D60F18"/>
    <w:rsid w:val="00D662FD"/>
    <w:rsid w:val="00D861FA"/>
    <w:rsid w:val="00D87C21"/>
    <w:rsid w:val="00D92688"/>
    <w:rsid w:val="00DB0102"/>
    <w:rsid w:val="00DB4412"/>
    <w:rsid w:val="00DB625E"/>
    <w:rsid w:val="00DC1151"/>
    <w:rsid w:val="00DC1E40"/>
    <w:rsid w:val="00DC2838"/>
    <w:rsid w:val="00DC353A"/>
    <w:rsid w:val="00DD26F3"/>
    <w:rsid w:val="00DD4587"/>
    <w:rsid w:val="00DD78BC"/>
    <w:rsid w:val="00DD7AB3"/>
    <w:rsid w:val="00DE1BA7"/>
    <w:rsid w:val="00DE3FA5"/>
    <w:rsid w:val="00DE672A"/>
    <w:rsid w:val="00DF0855"/>
    <w:rsid w:val="00DF3003"/>
    <w:rsid w:val="00DF6C0A"/>
    <w:rsid w:val="00E00526"/>
    <w:rsid w:val="00E01BB0"/>
    <w:rsid w:val="00E033C8"/>
    <w:rsid w:val="00E2126F"/>
    <w:rsid w:val="00E255B3"/>
    <w:rsid w:val="00E310C3"/>
    <w:rsid w:val="00E326B6"/>
    <w:rsid w:val="00E40E7F"/>
    <w:rsid w:val="00E41842"/>
    <w:rsid w:val="00E4254C"/>
    <w:rsid w:val="00E4749E"/>
    <w:rsid w:val="00E50D75"/>
    <w:rsid w:val="00E57097"/>
    <w:rsid w:val="00E63EA1"/>
    <w:rsid w:val="00E74A39"/>
    <w:rsid w:val="00E811B2"/>
    <w:rsid w:val="00E90218"/>
    <w:rsid w:val="00EA04A2"/>
    <w:rsid w:val="00EA5D87"/>
    <w:rsid w:val="00EB4C5B"/>
    <w:rsid w:val="00EB61BF"/>
    <w:rsid w:val="00EB68CB"/>
    <w:rsid w:val="00EC12F3"/>
    <w:rsid w:val="00EC2B3E"/>
    <w:rsid w:val="00EC6A73"/>
    <w:rsid w:val="00EE1135"/>
    <w:rsid w:val="00EE2C5D"/>
    <w:rsid w:val="00EE3433"/>
    <w:rsid w:val="00EF0159"/>
    <w:rsid w:val="00F05D65"/>
    <w:rsid w:val="00F13FA5"/>
    <w:rsid w:val="00F20ECA"/>
    <w:rsid w:val="00F26277"/>
    <w:rsid w:val="00F273A5"/>
    <w:rsid w:val="00F320A4"/>
    <w:rsid w:val="00F46598"/>
    <w:rsid w:val="00F50C90"/>
    <w:rsid w:val="00F534C6"/>
    <w:rsid w:val="00F574A6"/>
    <w:rsid w:val="00F60E42"/>
    <w:rsid w:val="00F61F92"/>
    <w:rsid w:val="00F6411A"/>
    <w:rsid w:val="00F82207"/>
    <w:rsid w:val="00F8456A"/>
    <w:rsid w:val="00F86165"/>
    <w:rsid w:val="00F871A2"/>
    <w:rsid w:val="00F97D8A"/>
    <w:rsid w:val="00FA0309"/>
    <w:rsid w:val="00FA0BB9"/>
    <w:rsid w:val="00FA1103"/>
    <w:rsid w:val="00FA330C"/>
    <w:rsid w:val="00FA3A37"/>
    <w:rsid w:val="00FA3B77"/>
    <w:rsid w:val="00FA3CDD"/>
    <w:rsid w:val="00FA4A41"/>
    <w:rsid w:val="00FA6959"/>
    <w:rsid w:val="00FB1190"/>
    <w:rsid w:val="00FC5928"/>
    <w:rsid w:val="00FC7E7F"/>
    <w:rsid w:val="00FD1695"/>
    <w:rsid w:val="00FE062A"/>
    <w:rsid w:val="00FE2A2F"/>
    <w:rsid w:val="00FF1678"/>
    <w:rsid w:val="00FF2FD4"/>
    <w:rsid w:val="00FF437B"/>
    <w:rsid w:val="00FF789E"/>
    <w:rsid w:val="061F5258"/>
    <w:rsid w:val="1997B686"/>
    <w:rsid w:val="4920D99F"/>
    <w:rsid w:val="69CE2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2DE644"/>
  <w15:chartTrackingRefBased/>
  <w15:docId w15:val="{99CAB759-91B1-4DFD-831D-A81C0060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04A7A"/>
    <w:pPr>
      <w:spacing w:after="0" w:line="240" w:lineRule="auto"/>
    </w:pPr>
    <w:rPr>
      <w:rFonts w:ascii="Calibri" w:eastAsia="Calibri" w:hAnsi="Calibri"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04A7A"/>
    <w:pPr>
      <w:tabs>
        <w:tab w:val="center" w:pos="4536"/>
        <w:tab w:val="right" w:pos="9072"/>
      </w:tabs>
    </w:pPr>
  </w:style>
  <w:style w:type="character" w:customStyle="1" w:styleId="ZhlavChar">
    <w:name w:val="Záhlaví Char"/>
    <w:basedOn w:val="Standardnpsmoodstavce"/>
    <w:link w:val="Zhlav"/>
    <w:uiPriority w:val="99"/>
    <w:rsid w:val="00104A7A"/>
    <w:rPr>
      <w:rFonts w:ascii="Calibri" w:eastAsia="Calibri" w:hAnsi="Calibri" w:cs="Times New Roman"/>
      <w:sz w:val="24"/>
      <w:szCs w:val="24"/>
    </w:rPr>
  </w:style>
  <w:style w:type="paragraph" w:styleId="Zpat">
    <w:name w:val="footer"/>
    <w:basedOn w:val="Normln"/>
    <w:link w:val="ZpatChar"/>
    <w:uiPriority w:val="99"/>
    <w:unhideWhenUsed/>
    <w:rsid w:val="00104A7A"/>
    <w:pPr>
      <w:tabs>
        <w:tab w:val="center" w:pos="4536"/>
        <w:tab w:val="right" w:pos="9072"/>
      </w:tabs>
    </w:pPr>
  </w:style>
  <w:style w:type="character" w:customStyle="1" w:styleId="ZpatChar">
    <w:name w:val="Zápatí Char"/>
    <w:basedOn w:val="Standardnpsmoodstavce"/>
    <w:link w:val="Zpat"/>
    <w:uiPriority w:val="99"/>
    <w:rsid w:val="00104A7A"/>
    <w:rPr>
      <w:rFonts w:ascii="Calibri" w:eastAsia="Calibri" w:hAnsi="Calibri" w:cs="Times New Roman"/>
      <w:sz w:val="24"/>
      <w:szCs w:val="24"/>
    </w:rPr>
  </w:style>
  <w:style w:type="character" w:styleId="slostrnky">
    <w:name w:val="page number"/>
    <w:basedOn w:val="Standardnpsmoodstavce"/>
    <w:uiPriority w:val="99"/>
    <w:semiHidden/>
    <w:unhideWhenUsed/>
    <w:rsid w:val="00104A7A"/>
  </w:style>
  <w:style w:type="paragraph" w:styleId="Odstavecseseznamem">
    <w:name w:val="List Paragraph"/>
    <w:basedOn w:val="Normln"/>
    <w:uiPriority w:val="34"/>
    <w:qFormat/>
    <w:rsid w:val="00104A7A"/>
    <w:pPr>
      <w:spacing w:after="160" w:line="259" w:lineRule="auto"/>
      <w:ind w:left="720"/>
      <w:contextualSpacing/>
    </w:pPr>
    <w:rPr>
      <w:sz w:val="22"/>
      <w:szCs w:val="22"/>
    </w:rPr>
  </w:style>
  <w:style w:type="character" w:styleId="Hypertextovodkaz">
    <w:name w:val="Hyperlink"/>
    <w:uiPriority w:val="99"/>
    <w:unhideWhenUsed/>
    <w:rsid w:val="00104A7A"/>
    <w:rPr>
      <w:color w:val="0563C1"/>
      <w:u w:val="single"/>
    </w:rPr>
  </w:style>
  <w:style w:type="paragraph" w:customStyle="1" w:styleId="MaintitleArial">
    <w:name w:val="Main title_Arial"/>
    <w:qFormat/>
    <w:rsid w:val="00104A7A"/>
    <w:pPr>
      <w:spacing w:after="0" w:line="560" w:lineRule="exact"/>
    </w:pPr>
    <w:rPr>
      <w:rFonts w:ascii="Arial" w:eastAsia="Calibri" w:hAnsi="Arial" w:cs="Times New Roman (Corps CS)"/>
      <w:caps/>
      <w:color w:val="000000"/>
      <w:sz w:val="52"/>
      <w:szCs w:val="52"/>
    </w:rPr>
  </w:style>
  <w:style w:type="paragraph" w:customStyle="1" w:styleId="DatelineArial">
    <w:name w:val="Date line_Arial"/>
    <w:qFormat/>
    <w:rsid w:val="00104A7A"/>
    <w:pPr>
      <w:spacing w:after="540" w:line="400" w:lineRule="exact"/>
    </w:pPr>
    <w:rPr>
      <w:rFonts w:ascii="Arial" w:eastAsia="Calibri" w:hAnsi="Arial" w:cs="Times New Roman"/>
      <w:sz w:val="24"/>
      <w:szCs w:val="24"/>
    </w:rPr>
  </w:style>
  <w:style w:type="paragraph" w:customStyle="1" w:styleId="Subtitle1Arial">
    <w:name w:val="Subtitle 1_Arial"/>
    <w:basedOn w:val="Normln"/>
    <w:uiPriority w:val="99"/>
    <w:qFormat/>
    <w:rsid w:val="00104A7A"/>
    <w:pPr>
      <w:spacing w:line="300" w:lineRule="exact"/>
    </w:pPr>
    <w:rPr>
      <w:rFonts w:ascii="Arial" w:hAnsi="Arial" w:cs="Times New Roman (Corps CS)"/>
      <w:b/>
      <w:bCs/>
      <w:caps/>
    </w:rPr>
  </w:style>
  <w:style w:type="character" w:customStyle="1" w:styleId="normaltextrun">
    <w:name w:val="normaltextrun"/>
    <w:basedOn w:val="Standardnpsmoodstavce"/>
    <w:rsid w:val="00104A7A"/>
  </w:style>
  <w:style w:type="paragraph" w:customStyle="1" w:styleId="paragraph">
    <w:name w:val="paragraph"/>
    <w:basedOn w:val="Normln"/>
    <w:rsid w:val="00104A7A"/>
    <w:pPr>
      <w:spacing w:before="100" w:beforeAutospacing="1" w:after="100" w:afterAutospacing="1"/>
    </w:pPr>
    <w:rPr>
      <w:rFonts w:ascii="Times New Roman" w:eastAsia="Times New Roman" w:hAnsi="Times New Roman"/>
      <w:lang w:eastAsia="fr-FR"/>
    </w:rPr>
  </w:style>
  <w:style w:type="character" w:customStyle="1" w:styleId="eop">
    <w:name w:val="eop"/>
    <w:basedOn w:val="Standardnpsmoodstavce"/>
    <w:rsid w:val="00104A7A"/>
  </w:style>
  <w:style w:type="character" w:styleId="Siln">
    <w:name w:val="Strong"/>
    <w:basedOn w:val="Standardnpsmoodstavce"/>
    <w:uiPriority w:val="22"/>
    <w:qFormat/>
    <w:rsid w:val="00104A7A"/>
    <w:rPr>
      <w:b/>
      <w:bCs/>
    </w:rPr>
  </w:style>
  <w:style w:type="character" w:styleId="Zdraznn">
    <w:name w:val="Emphasis"/>
    <w:basedOn w:val="Standardnpsmoodstavce"/>
    <w:uiPriority w:val="20"/>
    <w:qFormat/>
    <w:rsid w:val="00104A7A"/>
    <w:rPr>
      <w:i/>
      <w:iCs/>
    </w:rPr>
  </w:style>
  <w:style w:type="character" w:styleId="Nevyeenzmnka">
    <w:name w:val="Unresolved Mention"/>
    <w:basedOn w:val="Standardnpsmoodstavce"/>
    <w:uiPriority w:val="99"/>
    <w:semiHidden/>
    <w:unhideWhenUsed/>
    <w:rsid w:val="001935B2"/>
    <w:rPr>
      <w:color w:val="605E5C"/>
      <w:shd w:val="clear" w:color="auto" w:fill="E1DFDD"/>
    </w:rPr>
  </w:style>
  <w:style w:type="character" w:styleId="Odkaznakoment">
    <w:name w:val="annotation reference"/>
    <w:basedOn w:val="Standardnpsmoodstavce"/>
    <w:uiPriority w:val="99"/>
    <w:semiHidden/>
    <w:unhideWhenUsed/>
    <w:rsid w:val="006D5529"/>
    <w:rPr>
      <w:sz w:val="16"/>
      <w:szCs w:val="16"/>
    </w:rPr>
  </w:style>
  <w:style w:type="paragraph" w:styleId="Textkomente">
    <w:name w:val="annotation text"/>
    <w:basedOn w:val="Normln"/>
    <w:link w:val="TextkomenteChar"/>
    <w:uiPriority w:val="99"/>
    <w:semiHidden/>
    <w:unhideWhenUsed/>
    <w:rsid w:val="006D5529"/>
    <w:rPr>
      <w:sz w:val="20"/>
      <w:szCs w:val="20"/>
    </w:rPr>
  </w:style>
  <w:style w:type="character" w:customStyle="1" w:styleId="TextkomenteChar">
    <w:name w:val="Text komentáře Char"/>
    <w:basedOn w:val="Standardnpsmoodstavce"/>
    <w:link w:val="Textkomente"/>
    <w:uiPriority w:val="99"/>
    <w:semiHidden/>
    <w:rsid w:val="006D552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6D5529"/>
    <w:rPr>
      <w:b/>
      <w:bCs/>
    </w:rPr>
  </w:style>
  <w:style w:type="character" w:customStyle="1" w:styleId="PedmtkomenteChar">
    <w:name w:val="Předmět komentáře Char"/>
    <w:basedOn w:val="TextkomenteChar"/>
    <w:link w:val="Pedmtkomente"/>
    <w:uiPriority w:val="99"/>
    <w:semiHidden/>
    <w:rsid w:val="006D5529"/>
    <w:rPr>
      <w:rFonts w:ascii="Calibri" w:eastAsia="Calibri" w:hAnsi="Calibri" w:cs="Times New Roman"/>
      <w:b/>
      <w:bCs/>
      <w:sz w:val="20"/>
      <w:szCs w:val="20"/>
    </w:rPr>
  </w:style>
  <w:style w:type="table" w:styleId="Mkatabulky">
    <w:name w:val="Table Grid"/>
    <w:basedOn w:val="Normlntabulka"/>
    <w:uiPriority w:val="39"/>
    <w:rsid w:val="0032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56D49"/>
    <w:pPr>
      <w:spacing w:before="100" w:beforeAutospacing="1" w:after="100" w:afterAutospacing="1"/>
    </w:pPr>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164366">
      <w:bodyDiv w:val="1"/>
      <w:marLeft w:val="0"/>
      <w:marRight w:val="0"/>
      <w:marTop w:val="0"/>
      <w:marBottom w:val="0"/>
      <w:divBdr>
        <w:top w:val="none" w:sz="0" w:space="0" w:color="auto"/>
        <w:left w:val="none" w:sz="0" w:space="0" w:color="auto"/>
        <w:bottom w:val="none" w:sz="0" w:space="0" w:color="auto"/>
        <w:right w:val="none" w:sz="0" w:space="0" w:color="auto"/>
      </w:divBdr>
      <w:divsChild>
        <w:div w:id="125122870">
          <w:marLeft w:val="0"/>
          <w:marRight w:val="0"/>
          <w:marTop w:val="0"/>
          <w:marBottom w:val="450"/>
          <w:divBdr>
            <w:top w:val="none" w:sz="0" w:space="0" w:color="auto"/>
            <w:left w:val="none" w:sz="0" w:space="0" w:color="auto"/>
            <w:bottom w:val="none" w:sz="0" w:space="0" w:color="auto"/>
            <w:right w:val="none" w:sz="0" w:space="0" w:color="auto"/>
          </w:divBdr>
          <w:divsChild>
            <w:div w:id="1896815688">
              <w:marLeft w:val="0"/>
              <w:marRight w:val="0"/>
              <w:marTop w:val="0"/>
              <w:marBottom w:val="0"/>
              <w:divBdr>
                <w:top w:val="none" w:sz="0" w:space="0" w:color="auto"/>
                <w:left w:val="none" w:sz="0" w:space="0" w:color="auto"/>
                <w:bottom w:val="none" w:sz="0" w:space="0" w:color="auto"/>
                <w:right w:val="none" w:sz="0" w:space="0" w:color="auto"/>
              </w:divBdr>
              <w:divsChild>
                <w:div w:id="319770179">
                  <w:marLeft w:val="0"/>
                  <w:marRight w:val="0"/>
                  <w:marTop w:val="0"/>
                  <w:marBottom w:val="0"/>
                  <w:divBdr>
                    <w:top w:val="none" w:sz="0" w:space="0" w:color="auto"/>
                    <w:left w:val="none" w:sz="0" w:space="0" w:color="auto"/>
                    <w:bottom w:val="none" w:sz="0" w:space="0" w:color="auto"/>
                    <w:right w:val="none" w:sz="0" w:space="0" w:color="auto"/>
                  </w:divBdr>
                  <w:divsChild>
                    <w:div w:id="1710376358">
                      <w:marLeft w:val="0"/>
                      <w:marRight w:val="0"/>
                      <w:marTop w:val="0"/>
                      <w:marBottom w:val="0"/>
                      <w:divBdr>
                        <w:top w:val="single" w:sz="2" w:space="0" w:color="EEEEEE"/>
                        <w:left w:val="single" w:sz="2" w:space="0" w:color="EEEEEE"/>
                        <w:bottom w:val="single" w:sz="2" w:space="0" w:color="EEEEEE"/>
                        <w:right w:val="single" w:sz="2" w:space="0" w:color="EEEEEE"/>
                      </w:divBdr>
                      <w:divsChild>
                        <w:div w:id="1402875122">
                          <w:marLeft w:val="0"/>
                          <w:marRight w:val="0"/>
                          <w:marTop w:val="0"/>
                          <w:marBottom w:val="0"/>
                          <w:divBdr>
                            <w:top w:val="none" w:sz="0" w:space="0" w:color="auto"/>
                            <w:left w:val="none" w:sz="0" w:space="0" w:color="auto"/>
                            <w:bottom w:val="none" w:sz="0" w:space="0" w:color="auto"/>
                            <w:right w:val="none" w:sz="0" w:space="0" w:color="auto"/>
                          </w:divBdr>
                          <w:divsChild>
                            <w:div w:id="20062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656635">
          <w:marLeft w:val="0"/>
          <w:marRight w:val="0"/>
          <w:marTop w:val="0"/>
          <w:marBottom w:val="450"/>
          <w:divBdr>
            <w:top w:val="none" w:sz="0" w:space="0" w:color="auto"/>
            <w:left w:val="none" w:sz="0" w:space="0" w:color="auto"/>
            <w:bottom w:val="none" w:sz="0" w:space="0" w:color="auto"/>
            <w:right w:val="none" w:sz="0" w:space="0" w:color="auto"/>
          </w:divBdr>
          <w:divsChild>
            <w:div w:id="25564617">
              <w:marLeft w:val="0"/>
              <w:marRight w:val="0"/>
              <w:marTop w:val="100"/>
              <w:marBottom w:val="100"/>
              <w:divBdr>
                <w:top w:val="none" w:sz="0" w:space="0" w:color="auto"/>
                <w:left w:val="none" w:sz="0" w:space="0" w:color="auto"/>
                <w:bottom w:val="none" w:sz="0" w:space="0" w:color="auto"/>
                <w:right w:val="none" w:sz="0" w:space="0" w:color="auto"/>
              </w:divBdr>
              <w:divsChild>
                <w:div w:id="18793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TermInfo xmlns="http://schemas.microsoft.com/office/infopath/2007/PartnerControls">
          <TermName xmlns="http://schemas.microsoft.com/office/infopath/2007/PartnerControls">Alpine South Beach</TermName>
          <TermId xmlns="http://schemas.microsoft.com/office/infopath/2007/PartnerControls">a701405f-bcd6-4187-b88b-719261181c96</TermId>
        </TermInfo>
      </Terms>
    </f204cd6ae2be4bcda7af0c46f5c549c4>
    <nb739b29f3774c8fbab624281ffc8c43 xmlns="44f350f3-283d-443f-a32d-3bc3c81de65c">
      <Terms xmlns="http://schemas.microsoft.com/office/infopath/2007/PartnerControl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n3a3ff1924904b539cdc7b4db2ec6099>
    <Organization xmlns="bf88de67-f58e-457f-b92b-9cc9802d4fbd" xsi:nil="true"/>
    <TaxCatchAll xmlns="bf88de67-f58e-457f-b92b-9cc9802d4fbd">
      <Value>972</Value>
    </TaxCatchAll>
    <g66629bbb4764b7392fa4be2933b1c6f xmlns="44f350f3-283d-443f-a32d-3bc3c81de65c">
      <Terms xmlns="http://schemas.microsoft.com/office/infopath/2007/PartnerControls"/>
    </g66629bbb4764b7392fa4be2933b1c6f>
  </documentManagement>
</p:properties>
</file>

<file path=customXml/item2.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5d378bda32d3cd624d3c53bb900dd537">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b829dffe72079d2e2c090b8372ae81d3"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説明" ma:description="ドキュメント セットの説明"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最新の共有 (ユーザー別)" ma:description="" ma:internalName="LastSharedByUser" ma:readOnly="true">
      <xsd:simpleType>
        <xsd:restriction base="dms:Note">
          <xsd:maxLength value="255"/>
        </xsd:restriction>
      </xsd:simpleType>
    </xsd:element>
    <xsd:element name="LastSharedByTime" ma:index="12" nillable="true" ma:displayName="最新の共有 (時間別)"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B23171-EFA1-4AE7-9906-E0C385443CB0}">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2.xml><?xml version="1.0" encoding="utf-8"?>
<ds:datastoreItem xmlns:ds="http://schemas.openxmlformats.org/officeDocument/2006/customXml" ds:itemID="{B451DB1E-53DD-4DD8-977C-FF250E214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963A60-A3DE-46A1-8140-984E11E2BE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3173</Words>
  <Characters>18722</Characters>
  <Application>Microsoft Office Word</Application>
  <DocSecurity>0</DocSecurity>
  <Lines>156</Lines>
  <Paragraphs>43</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FERREIRA Vincent</dc:creator>
  <cp:keywords/>
  <dc:description/>
  <cp:lastModifiedBy>SKALICKOVA Jitka</cp:lastModifiedBy>
  <cp:revision>4</cp:revision>
  <dcterms:created xsi:type="dcterms:W3CDTF">2022-05-21T10:30:00Z</dcterms:created>
  <dcterms:modified xsi:type="dcterms:W3CDTF">2022-06-19T14:40:00Z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0x0101006EBD9B1E7796094C95A6762CB5FC324800DCEDE223258F1547B211546BFD478CA3</vt:lpwstr>
  </property>
  <property fmtid="{D5CDD505-2E9C-101B-9397-08002B2CF9AE}" pid="3" name="Comms Best Practice Categories">
    <vt:lpwstr/>
  </property>
  <property fmtid="{D5CDD505-2E9C-101B-9397-08002B2CF9AE}" pid="4" name="Comms Asset Type">
    <vt:lpwstr/>
  </property>
  <property fmtid="{D5CDD505-2E9C-101B-9397-08002B2CF9AE}" pid="5" name="Region">
    <vt:lpwstr/>
  </property>
  <property fmtid="{D5CDD505-2E9C-101B-9397-08002B2CF9AE}" pid="6" name="Comms_x0020_Activity">
    <vt:lpwstr/>
  </property>
  <property fmtid="{D5CDD505-2E9C-101B-9397-08002B2CF9AE}" pid="7" name="Event, Campaign or Activity Name">
    <vt:lpwstr/>
  </property>
  <property fmtid="{D5CDD505-2E9C-101B-9397-08002B2CF9AE}" pid="8" name="Comms Activity">
    <vt:lpwstr/>
  </property>
  <property fmtid="{D5CDD505-2E9C-101B-9397-08002B2CF9AE}" pid="9" name="hc39a5bb142f467fbe8ece94a4aadaa6">
    <vt:lpwstr/>
  </property>
  <property fmtid="{D5CDD505-2E9C-101B-9397-08002B2CF9AE}" pid="10" name="Related Materials">
    <vt:lpwstr/>
  </property>
  <property fmtid="{D5CDD505-2E9C-101B-9397-08002B2CF9AE}" pid="11" name="Comms Topics">
    <vt:lpwstr/>
  </property>
  <property fmtid="{D5CDD505-2E9C-101B-9397-08002B2CF9AE}" pid="12" name="Event_x002c__x0020_Campaign_x0020_or_x0020_Activity_x0020_Name">
    <vt:lpwstr/>
  </property>
  <property fmtid="{D5CDD505-2E9C-101B-9397-08002B2CF9AE}" pid="13" name="Organizations / Regions">
    <vt:lpwstr/>
  </property>
  <property fmtid="{D5CDD505-2E9C-101B-9397-08002B2CF9AE}" pid="14" name="Vehicles">
    <vt:lpwstr/>
  </property>
  <property fmtid="{D5CDD505-2E9C-101B-9397-08002B2CF9AE}" pid="15" name="cbb9efac28c149ca97ba5f806fbe48b6">
    <vt:lpwstr/>
  </property>
  <property fmtid="{D5CDD505-2E9C-101B-9397-08002B2CF9AE}" pid="16" name="Comms_x0020_Best_x0020_Practice_x0020_Categories">
    <vt:lpwstr/>
  </property>
  <property fmtid="{D5CDD505-2E9C-101B-9397-08002B2CF9AE}" pid="17" name="l86be07eba1b4acb9afbd6642b23ffba">
    <vt:lpwstr/>
  </property>
  <property fmtid="{D5CDD505-2E9C-101B-9397-08002B2CF9AE}" pid="18" name="Event / Campaign">
    <vt:lpwstr>972;#Alpine South Beach|a701405f-bcd6-4187-b88b-719261181c96</vt:lpwstr>
  </property>
  <property fmtid="{D5CDD505-2E9C-101B-9397-08002B2CF9AE}" pid="19" name="MSIP_Label_fd1c0902-ed92-4fed-896d-2e7725de02d4_Enabled">
    <vt:lpwstr>true</vt:lpwstr>
  </property>
  <property fmtid="{D5CDD505-2E9C-101B-9397-08002B2CF9AE}" pid="20" name="MSIP_Label_fd1c0902-ed92-4fed-896d-2e7725de02d4_SetDate">
    <vt:lpwstr>2022-05-26T09:12:24Z</vt:lpwstr>
  </property>
  <property fmtid="{D5CDD505-2E9C-101B-9397-08002B2CF9AE}" pid="21" name="MSIP_Label_fd1c0902-ed92-4fed-896d-2e7725de02d4_Method">
    <vt:lpwstr>Standard</vt:lpwstr>
  </property>
  <property fmtid="{D5CDD505-2E9C-101B-9397-08002B2CF9AE}" pid="22" name="MSIP_Label_fd1c0902-ed92-4fed-896d-2e7725de02d4_Name">
    <vt:lpwstr>Anyone (not protected)</vt:lpwstr>
  </property>
  <property fmtid="{D5CDD505-2E9C-101B-9397-08002B2CF9AE}" pid="23" name="MSIP_Label_fd1c0902-ed92-4fed-896d-2e7725de02d4_SiteId">
    <vt:lpwstr>d6b0bbee-7cd9-4d60-bce6-4a67b543e2ae</vt:lpwstr>
  </property>
  <property fmtid="{D5CDD505-2E9C-101B-9397-08002B2CF9AE}" pid="24" name="MSIP_Label_fd1c0902-ed92-4fed-896d-2e7725de02d4_ActionId">
    <vt:lpwstr>dc5bd51a-f7c1-4820-a54a-6bf2130211a0</vt:lpwstr>
  </property>
  <property fmtid="{D5CDD505-2E9C-101B-9397-08002B2CF9AE}" pid="25" name="MSIP_Label_fd1c0902-ed92-4fed-896d-2e7725de02d4_ContentBits">
    <vt:lpwstr>2</vt:lpwstr>
  </property>
</Properties>
</file>