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spacing w:before="93"/>
        <w:ind w:left="100" w:firstLine="0"/>
      </w:pPr>
      <w:r>
        <w:rPr/>
        <w:t>TISKOVÉ KOMUNIKÉ</w:t>
      </w:r>
    </w:p>
    <w:p>
      <w:pPr>
        <w:spacing w:before="22"/>
        <w:ind w:left="100" w:right="0" w:firstLine="0"/>
        <w:jc w:val="left"/>
        <w:rPr>
          <w:sz w:val="22"/>
        </w:rPr>
      </w:pPr>
      <w:r>
        <w:rPr>
          <w:sz w:val="22"/>
        </w:rPr>
        <w:t>14/01/2021</w:t>
      </w:r>
    </w:p>
    <w:p>
      <w:pPr>
        <w:pStyle w:val="BodyText"/>
        <w:spacing w:before="6"/>
        <w:rPr>
          <w:sz w:val="30"/>
        </w:rPr>
      </w:pPr>
    </w:p>
    <w:p>
      <w:pPr>
        <w:pStyle w:val="Title"/>
      </w:pPr>
      <w:r>
        <w:rPr/>
        <w:t>RENAULT A JEHO ,NOVÁ VLNA”</w:t>
      </w:r>
    </w:p>
    <w:p>
      <w:pPr>
        <w:pStyle w:val="BodyText"/>
        <w:rPr>
          <w:b/>
          <w:sz w:val="42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50" w:after="0"/>
        <w:ind w:left="820" w:right="0" w:hanging="361"/>
        <w:jc w:val="left"/>
      </w:pPr>
      <w:r>
        <w:rPr/>
        <w:t>Značka Renault vstupuje do nové éry a uvádí na trh svou</w:t>
      </w:r>
      <w:r>
        <w:rPr>
          <w:spacing w:val="-2"/>
        </w:rPr>
        <w:t> </w:t>
      </w:r>
      <w:r>
        <w:rPr/>
        <w:t>vlastní</w:t>
      </w:r>
    </w:p>
    <w:p>
      <w:pPr>
        <w:spacing w:line="276" w:lineRule="auto" w:before="36"/>
        <w:ind w:left="820" w:right="76" w:firstLine="0"/>
        <w:jc w:val="left"/>
        <w:rPr>
          <w:b/>
          <w:sz w:val="24"/>
        </w:rPr>
      </w:pPr>
      <w:r>
        <w:rPr>
          <w:b/>
          <w:sz w:val="24"/>
        </w:rPr>
        <w:t>,,Nouvelle Vague”, která do evropského automobilového průmyslu vnáší modernost a stává se značkou definovanou technologií, službami a čistou energií.</w:t>
      </w:r>
    </w:p>
    <w:p>
      <w:pPr>
        <w:pStyle w:val="BodyText"/>
        <w:spacing w:before="10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885" w:hanging="360"/>
        <w:jc w:val="left"/>
      </w:pPr>
      <w:r>
        <w:rPr/>
        <w:t>Do roku 2025 představí Renault 14 vlajkových vozů. 7 bude plně elektrických, 7 bude spadat do segmentu C/D. Všechny naše nové modely budou mít elektrickou nebo hybridní</w:t>
      </w:r>
      <w:r>
        <w:rPr>
          <w:spacing w:val="-6"/>
        </w:rPr>
        <w:t> </w:t>
      </w:r>
      <w:r>
        <w:rPr/>
        <w:t>verzi.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0" w:right="1064" w:hanging="360"/>
        <w:jc w:val="left"/>
        <w:rPr>
          <w:b/>
          <w:sz w:val="24"/>
        </w:rPr>
      </w:pPr>
      <w:r>
        <w:rPr>
          <w:b/>
          <w:sz w:val="24"/>
        </w:rPr>
        <w:t>Renault představuje prototyp Renault 5, který je definicí toho, co produkty značky Renault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znamenají.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259" w:lineRule="auto"/>
        <w:ind w:left="100" w:right="112"/>
        <w:jc w:val="both"/>
      </w:pPr>
      <w:r>
        <w:rPr>
          <w:b/>
        </w:rPr>
        <w:t>Boulogne-Billancourt – 14. ledna 2021. </w:t>
      </w:r>
      <w:r>
        <w:rPr/>
        <w:t>Při představení strategického plánu Renaulution skupiny Renault,</w:t>
      </w:r>
      <w:r>
        <w:rPr>
          <w:spacing w:val="-10"/>
        </w:rPr>
        <w:t> </w:t>
      </w:r>
      <w:r>
        <w:rPr/>
        <w:t>Renault</w:t>
      </w:r>
      <w:r>
        <w:rPr>
          <w:spacing w:val="-10"/>
        </w:rPr>
        <w:t> </w:t>
      </w:r>
      <w:r>
        <w:rPr/>
        <w:t>poodhalil</w:t>
      </w:r>
      <w:r>
        <w:rPr>
          <w:spacing w:val="-11"/>
        </w:rPr>
        <w:t> </w:t>
      </w:r>
      <w:r>
        <w:rPr/>
        <w:t>svou</w:t>
      </w:r>
      <w:r>
        <w:rPr>
          <w:spacing w:val="-9"/>
        </w:rPr>
        <w:t> </w:t>
      </w:r>
      <w:r>
        <w:rPr/>
        <w:t>strategii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příštích</w:t>
      </w:r>
      <w:r>
        <w:rPr>
          <w:spacing w:val="-9"/>
        </w:rPr>
        <w:t> </w:t>
      </w:r>
      <w:r>
        <w:rPr/>
        <w:t>pět</w:t>
      </w:r>
      <w:r>
        <w:rPr>
          <w:spacing w:val="-10"/>
        </w:rPr>
        <w:t> </w:t>
      </w:r>
      <w:r>
        <w:rPr/>
        <w:t>let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dále.</w:t>
      </w:r>
      <w:r>
        <w:rPr>
          <w:spacing w:val="-9"/>
        </w:rPr>
        <w:t> </w:t>
      </w:r>
      <w:r>
        <w:rPr/>
        <w:t>V</w:t>
      </w:r>
      <w:r>
        <w:rPr>
          <w:spacing w:val="-11"/>
        </w:rPr>
        <w:t> </w:t>
      </w:r>
      <w:r>
        <w:rPr/>
        <w:t>rámci</w:t>
      </w:r>
      <w:r>
        <w:rPr>
          <w:spacing w:val="-10"/>
        </w:rPr>
        <w:t> </w:t>
      </w:r>
      <w:r>
        <w:rPr/>
        <w:t>Renaulution</w:t>
      </w:r>
      <w:r>
        <w:rPr>
          <w:spacing w:val="-9"/>
        </w:rPr>
        <w:t> </w:t>
      </w:r>
      <w:r>
        <w:rPr/>
        <w:t>značka</w:t>
      </w:r>
      <w:r>
        <w:rPr>
          <w:spacing w:val="-9"/>
        </w:rPr>
        <w:t> </w:t>
      </w:r>
      <w:r>
        <w:rPr/>
        <w:t>Renault vítá změny na automobilovém trhu. Se svou „Nouvelle Vague“ přinese Renault do automobilového průmyslu modernitu, stane se totiž značkou technologií, služeb a čisté energie. Renault si udrží své vedoucí postavení v energetické inovaci prostřednictvím elektrifikace a vodíkových řešení, a do roku 2025 nabídne nejekologičtější sortiment v Evropě. Co se týče technologie, Renault využije „Software République“, otevřený ekosystém věnovaný softwaru, datům, kybernetické bezpečnosti a mikroelektronice. Ten řadu Renault podpoří prostřednictvím propojených služeb. Hodnotu bude tvořit lépe rozvržená nabídka ve prospěch segmentu C, vývoj špičkových technologií a nových obchodních příležitostí v rámci životního</w:t>
      </w:r>
      <w:r>
        <w:rPr>
          <w:spacing w:val="-4"/>
        </w:rPr>
        <w:t> </w:t>
      </w:r>
      <w:r>
        <w:rPr/>
        <w:t>cyklu.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</w:pPr>
      <w:r>
        <w:rPr/>
        <w:t>Rozhodující podpůrné argumenty</w:t>
      </w:r>
    </w:p>
    <w:p>
      <w:pPr>
        <w:pStyle w:val="BodyText"/>
        <w:spacing w:line="259" w:lineRule="auto" w:before="178"/>
        <w:ind w:left="100" w:right="110"/>
        <w:jc w:val="both"/>
      </w:pPr>
      <w:r>
        <w:rPr>
          <w:b/>
        </w:rPr>
        <w:t>Inovace je srdcem značky Renault již 120 let. </w:t>
      </w:r>
      <w:r>
        <w:rPr/>
        <w:t>Značka má značné přednosti, které opodstatňují její ambici stát se „Nouvelle Vague“. S více než 10 lety rozsáhlých zkušeností v oblasti elektrické mobility, služeb a více než 300 000 prodaných vozidel, Renault je lídrem na evropském trhu s elektromobily. Renault také vynalezl E-TECH, hybridní technologii s více než 150 patenty, čerpající ze zkušeností značky s elektrickou energií a F1. V softwarovém závodě se seskupilo více než 1 000 inženýrů specializujících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software,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cloudové</w:t>
      </w:r>
      <w:r>
        <w:rPr>
          <w:spacing w:val="-5"/>
        </w:rPr>
        <w:t> </w:t>
      </w:r>
      <w:r>
        <w:rPr/>
        <w:t>služby,</w:t>
      </w:r>
      <w:r>
        <w:rPr>
          <w:spacing w:val="-6"/>
        </w:rPr>
        <w:t> </w:t>
      </w:r>
      <w:r>
        <w:rPr/>
        <w:t>k</w:t>
      </w:r>
      <w:r>
        <w:rPr>
          <w:spacing w:val="-10"/>
        </w:rPr>
        <w:t> </w:t>
      </w:r>
      <w:r>
        <w:rPr/>
        <w:t>nimž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brzy</w:t>
      </w:r>
      <w:r>
        <w:rPr>
          <w:spacing w:val="-6"/>
        </w:rPr>
        <w:t> </w:t>
      </w:r>
      <w:r>
        <w:rPr/>
        <w:t>přidá</w:t>
      </w:r>
      <w:r>
        <w:rPr>
          <w:spacing w:val="-9"/>
        </w:rPr>
        <w:t> </w:t>
      </w:r>
      <w:r>
        <w:rPr/>
        <w:t>mnoho</w:t>
      </w:r>
      <w:r>
        <w:rPr>
          <w:spacing w:val="-5"/>
        </w:rPr>
        <w:t> </w:t>
      </w:r>
      <w:r>
        <w:rPr/>
        <w:t>dalších.</w:t>
      </w:r>
      <w:r>
        <w:rPr>
          <w:spacing w:val="-10"/>
        </w:rPr>
        <w:t> </w:t>
      </w:r>
      <w:r>
        <w:rPr/>
        <w:t>Jedinečný průmyslový areál Flins Re-Factory, první evropský závod specializující se na mobilitu, fungující na principech cirkulární ekonomiky, také ztělesňuje modernost značky Renault. Ale to vše je teprve začátek ...</w:t>
      </w:r>
    </w:p>
    <w:p>
      <w:pPr>
        <w:spacing w:after="0" w:line="259" w:lineRule="auto"/>
        <w:jc w:val="both"/>
        <w:sectPr>
          <w:headerReference w:type="default" r:id="rId5"/>
          <w:type w:val="continuous"/>
          <w:pgSz w:w="11910" w:h="16840"/>
          <w:pgMar w:header="709" w:top="1660" w:bottom="280" w:left="1340" w:right="1320"/>
        </w:sectPr>
      </w:pPr>
    </w:p>
    <w:p>
      <w:pPr>
        <w:spacing w:line="240" w:lineRule="auto" w:before="171"/>
        <w:ind w:left="100" w:right="111" w:firstLine="0"/>
        <w:jc w:val="both"/>
        <w:rPr>
          <w:i/>
          <w:sz w:val="20"/>
        </w:rPr>
      </w:pPr>
      <w:r>
        <w:rPr>
          <w:i/>
          <w:sz w:val="20"/>
        </w:rPr>
        <w:t>,,Ve společnosti Renault vítáme projevy odlišnosti a vytváříme vlastní ,,Nouvelle Vague”. Jde o modernizaci automobilového průmyslu. Staneme se značkou energie, prostřednictvím projektu Electro Pole posílíme naše vedoucí postavení v oblasti elektromobilů a investujeme do vodíku s cílem dosáhnout do roku 2025 nejekologičtějšího sortimentu v Evropě. Staneme se také technologickou značkou, prostřednictvím vlastních inovací a prostřednictvím Software République, otevřeného ekosystému určeného k rozvoji odborných znalostí v klíčových oblastech, jako jsou data nebo kybernetická bezpečnost v rámci Evropy. To nám, jakožto značce zaměřené na služby, poskytne konkurenční výhodu díky propojeným high-tech službám, ať už ve vozidle nebo mimo něj. A tuto vizi modernity zakotvíme ve Francii. Protože jako značka víme, že naše duše a síla vychází z našeho původu.</w:t>
      </w:r>
    </w:p>
    <w:p>
      <w:pPr>
        <w:spacing w:before="1"/>
        <w:ind w:left="100" w:right="116" w:firstLine="0"/>
        <w:jc w:val="both"/>
        <w:rPr>
          <w:i/>
          <w:sz w:val="20"/>
        </w:rPr>
      </w:pPr>
      <w:r>
        <w:rPr>
          <w:i/>
          <w:sz w:val="20"/>
        </w:rPr>
        <w:t>Nový R5 je ztělesněním Nouvelle Vague: je silně propojen se svou historií, a přesto představuje budoucnost, která činí elektromobily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populárními.“</w:t>
      </w:r>
    </w:p>
    <w:p>
      <w:pPr>
        <w:pStyle w:val="Heading2"/>
        <w:jc w:val="both"/>
      </w:pPr>
      <w:r>
        <w:rPr/>
        <w:t>Luca de Meo, výkonný ředitel skupiny</w:t>
      </w:r>
      <w:r>
        <w:rPr>
          <w:spacing w:val="-16"/>
        </w:rPr>
        <w:t> </w:t>
      </w:r>
      <w:r>
        <w:rPr/>
        <w:t>Renault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00" w:right="0" w:firstLine="0"/>
        <w:jc w:val="both"/>
        <w:rPr>
          <w:b/>
          <w:sz w:val="20"/>
        </w:rPr>
      </w:pPr>
      <w:r>
        <w:rPr>
          <w:b/>
          <w:sz w:val="20"/>
        </w:rPr>
        <w:t>Tři oblasti konkurenceschopnosti</w:t>
      </w:r>
    </w:p>
    <w:p>
      <w:pPr>
        <w:pStyle w:val="BodyText"/>
        <w:rPr>
          <w:b/>
        </w:rPr>
      </w:pPr>
    </w:p>
    <w:p>
      <w:pPr>
        <w:pStyle w:val="BodyText"/>
        <w:ind w:left="100"/>
        <w:jc w:val="both"/>
      </w:pPr>
      <w:r>
        <w:rPr/>
        <w:t>Renault se transformuje: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56" w:lineRule="auto" w:before="174" w:after="0"/>
        <w:ind w:left="100" w:right="113" w:firstLine="0"/>
        <w:jc w:val="both"/>
        <w:rPr>
          <w:sz w:val="20"/>
        </w:rPr>
      </w:pPr>
      <w:r>
        <w:rPr>
          <w:b/>
          <w:sz w:val="20"/>
        </w:rPr>
        <w:t>na značku technologií</w:t>
      </w:r>
      <w:r>
        <w:rPr>
          <w:sz w:val="20"/>
        </w:rPr>
        <w:t>, s ekosystémovým přístupem, jehož cílem je formace předních světových výrobců a dodavatelů mobility nové generace. Tento ekosystém s názvem „Software République“ umožní Renaultu, dalším zakládajícím členům a budoucím partnerům rozvíjet společné odborné znalosti,</w:t>
      </w:r>
      <w:r>
        <w:rPr>
          <w:spacing w:val="-10"/>
          <w:sz w:val="20"/>
        </w:rPr>
        <w:t> </w:t>
      </w:r>
      <w:r>
        <w:rPr>
          <w:sz w:val="20"/>
        </w:rPr>
        <w:t>budovat</w:t>
      </w:r>
      <w:r>
        <w:rPr>
          <w:spacing w:val="-9"/>
          <w:sz w:val="20"/>
        </w:rPr>
        <w:t> </w:t>
      </w:r>
      <w:r>
        <w:rPr>
          <w:sz w:val="20"/>
        </w:rPr>
        <w:t>evropské</w:t>
      </w:r>
      <w:r>
        <w:rPr>
          <w:spacing w:val="-8"/>
          <w:sz w:val="20"/>
        </w:rPr>
        <w:t> </w:t>
      </w:r>
      <w:r>
        <w:rPr>
          <w:sz w:val="20"/>
        </w:rPr>
        <w:t>know-how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bránit</w:t>
      </w:r>
      <w:r>
        <w:rPr>
          <w:spacing w:val="-13"/>
          <w:sz w:val="20"/>
        </w:rPr>
        <w:t> </w:t>
      </w:r>
      <w:r>
        <w:rPr>
          <w:sz w:val="20"/>
        </w:rPr>
        <w:t>naši</w:t>
      </w:r>
      <w:r>
        <w:rPr>
          <w:spacing w:val="-9"/>
          <w:sz w:val="20"/>
        </w:rPr>
        <w:t> </w:t>
      </w:r>
      <w:r>
        <w:rPr>
          <w:sz w:val="20"/>
        </w:rPr>
        <w:t>suverenitu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klíčových</w:t>
      </w:r>
      <w:r>
        <w:rPr>
          <w:spacing w:val="-8"/>
          <w:sz w:val="20"/>
        </w:rPr>
        <w:t> </w:t>
      </w:r>
      <w:r>
        <w:rPr>
          <w:sz w:val="20"/>
        </w:rPr>
        <w:t>technologiích,</w:t>
      </w:r>
      <w:r>
        <w:rPr>
          <w:spacing w:val="-9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velkých</w:t>
      </w:r>
      <w:r>
        <w:rPr>
          <w:spacing w:val="-10"/>
          <w:sz w:val="20"/>
        </w:rPr>
        <w:t> </w:t>
      </w:r>
      <w:r>
        <w:rPr>
          <w:sz w:val="20"/>
        </w:rPr>
        <w:t>dat po elektroniku. Také společnosti Renault umožní vybavit svá vozidla špičkovými systémy umělé inteligence a kybernetické bezpečnosti.</w: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56" w:lineRule="auto" w:before="164" w:after="0"/>
        <w:ind w:left="100" w:right="115" w:firstLine="0"/>
        <w:jc w:val="both"/>
        <w:rPr>
          <w:sz w:val="20"/>
        </w:rPr>
      </w:pPr>
      <w:r>
        <w:rPr>
          <w:b/>
          <w:sz w:val="20"/>
        </w:rPr>
        <w:t>na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značku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služeb</w:t>
      </w:r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20"/>
        </w:rPr>
        <w:t>nabízející</w:t>
      </w:r>
      <w:r>
        <w:rPr>
          <w:spacing w:val="-10"/>
          <w:sz w:val="20"/>
        </w:rPr>
        <w:t> </w:t>
      </w:r>
      <w:r>
        <w:rPr>
          <w:sz w:val="20"/>
        </w:rPr>
        <w:t>nejlepší</w:t>
      </w:r>
      <w:r>
        <w:rPr>
          <w:spacing w:val="-6"/>
          <w:sz w:val="20"/>
        </w:rPr>
        <w:t> </w:t>
      </w:r>
      <w:r>
        <w:rPr>
          <w:sz w:val="20"/>
        </w:rPr>
        <w:t>konektivitu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špičkové</w:t>
      </w:r>
      <w:r>
        <w:rPr>
          <w:spacing w:val="-5"/>
          <w:sz w:val="20"/>
        </w:rPr>
        <w:t> </w:t>
      </w:r>
      <w:r>
        <w:rPr>
          <w:sz w:val="20"/>
        </w:rPr>
        <w:t>služby</w:t>
      </w:r>
      <w:r>
        <w:rPr>
          <w:spacing w:val="-5"/>
          <w:sz w:val="20"/>
        </w:rPr>
        <w:t> </w:t>
      </w:r>
      <w:r>
        <w:rPr>
          <w:sz w:val="20"/>
        </w:rPr>
        <w:t>zabudované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našich</w:t>
      </w:r>
      <w:r>
        <w:rPr>
          <w:spacing w:val="-10"/>
          <w:sz w:val="20"/>
        </w:rPr>
        <w:t> </w:t>
      </w:r>
      <w:r>
        <w:rPr>
          <w:sz w:val="20"/>
        </w:rPr>
        <w:t>vozidel.</w:t>
      </w:r>
      <w:r>
        <w:rPr>
          <w:spacing w:val="-6"/>
          <w:sz w:val="20"/>
        </w:rPr>
        <w:t> </w:t>
      </w:r>
      <w:r>
        <w:rPr>
          <w:sz w:val="20"/>
        </w:rPr>
        <w:t>V roce 2022 Renault představí My Link, nový informační a zábavní systém s integrovanými službami Google. Renault bude první automobilkou, která přinese služby Google do masově prodávaných automobilů.</w:t>
      </w:r>
    </w:p>
    <w:p>
      <w:pPr>
        <w:pStyle w:val="BodyText"/>
        <w:spacing w:line="256" w:lineRule="auto" w:before="160"/>
        <w:ind w:left="100" w:right="112"/>
        <w:jc w:val="both"/>
      </w:pPr>
      <w:r>
        <w:rPr/>
        <w:t>Díky tomu, že jsou naše vozidla inteligentnější každým dnem, budou postupem času získávat na hodnotě. Budou mít také delší životnost. Renault se dále bude snažit prolomit spotřebitelský cyklus a vytvářet hodnotu až do konce životnosti vozidel, to vše prostřednictvím své Re-Factory ve Flins (Francie).</w:t>
      </w:r>
      <w:r>
        <w:rPr>
          <w:spacing w:val="-18"/>
        </w:rPr>
        <w:t> </w:t>
      </w:r>
      <w:r>
        <w:rPr/>
        <w:t>V</w:t>
      </w:r>
      <w:r>
        <w:rPr>
          <w:spacing w:val="-13"/>
        </w:rPr>
        <w:t> </w:t>
      </w:r>
      <w:r>
        <w:rPr/>
        <w:t>závodě</w:t>
      </w:r>
      <w:r>
        <w:rPr>
          <w:spacing w:val="-17"/>
        </w:rPr>
        <w:t> </w:t>
      </w:r>
      <w:r>
        <w:rPr/>
        <w:t>bude</w:t>
      </w:r>
      <w:r>
        <w:rPr>
          <w:spacing w:val="-16"/>
        </w:rPr>
        <w:t> </w:t>
      </w:r>
      <w:r>
        <w:rPr/>
        <w:t>ročně</w:t>
      </w:r>
      <w:r>
        <w:rPr>
          <w:spacing w:val="-16"/>
        </w:rPr>
        <w:t> </w:t>
      </w:r>
      <w:r>
        <w:rPr/>
        <w:t>opraveno</w:t>
      </w:r>
      <w:r>
        <w:rPr>
          <w:spacing w:val="-17"/>
        </w:rPr>
        <w:t> </w:t>
      </w:r>
      <w:r>
        <w:rPr/>
        <w:t>více</w:t>
      </w:r>
      <w:r>
        <w:rPr>
          <w:spacing w:val="-16"/>
        </w:rPr>
        <w:t> </w:t>
      </w:r>
      <w:r>
        <w:rPr/>
        <w:t>než</w:t>
      </w:r>
      <w:r>
        <w:rPr>
          <w:spacing w:val="-13"/>
        </w:rPr>
        <w:t> </w:t>
      </w:r>
      <w:r>
        <w:rPr/>
        <w:t>100</w:t>
      </w:r>
      <w:r>
        <w:rPr>
          <w:spacing w:val="-17"/>
        </w:rPr>
        <w:t> </w:t>
      </w:r>
      <w:r>
        <w:rPr/>
        <w:t>000</w:t>
      </w:r>
      <w:r>
        <w:rPr>
          <w:spacing w:val="-16"/>
        </w:rPr>
        <w:t> </w:t>
      </w:r>
      <w:r>
        <w:rPr/>
        <w:t>ojetých</w:t>
      </w:r>
      <w:r>
        <w:rPr>
          <w:spacing w:val="-13"/>
        </w:rPr>
        <w:t> </w:t>
      </w:r>
      <w:r>
        <w:rPr/>
        <w:t>vozů,</w:t>
      </w:r>
      <w:r>
        <w:rPr>
          <w:spacing w:val="-6"/>
        </w:rPr>
        <w:t> </w:t>
      </w:r>
      <w:r>
        <w:rPr/>
        <w:t>lehké</w:t>
      </w:r>
      <w:r>
        <w:rPr>
          <w:spacing w:val="-17"/>
        </w:rPr>
        <w:t> </w:t>
      </w:r>
      <w:r>
        <w:rPr/>
        <w:t>užitkové</w:t>
      </w:r>
      <w:r>
        <w:rPr>
          <w:spacing w:val="-16"/>
        </w:rPr>
        <w:t> </w:t>
      </w:r>
      <w:r>
        <w:rPr/>
        <w:t>vozy</w:t>
      </w:r>
      <w:r>
        <w:rPr>
          <w:spacing w:val="-21"/>
        </w:rPr>
        <w:t> </w:t>
      </w:r>
      <w:r>
        <w:rPr/>
        <w:t>poháněné naftou budou přepracovány na bioplyn a čistý elektrický pohon. Renault má také jasnou výhodu, co se týče druhého života a konce životnosti baterií. Kontrola nad těmito úseky hodnotového řetězce může potenciálně vytvářet nové obchodní příležitosti a</w:t>
      </w:r>
      <w:r>
        <w:rPr>
          <w:spacing w:val="-3"/>
        </w:rPr>
        <w:t> </w:t>
      </w:r>
      <w:r>
        <w:rPr/>
        <w:t>hodnoty.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56" w:lineRule="auto" w:before="162" w:after="0"/>
        <w:ind w:left="100" w:right="115" w:firstLine="0"/>
        <w:jc w:val="both"/>
        <w:rPr>
          <w:sz w:val="20"/>
        </w:rPr>
      </w:pPr>
      <w:r>
        <w:rPr>
          <w:b/>
          <w:sz w:val="20"/>
        </w:rPr>
        <w:t>na značku čisté energie</w:t>
      </w:r>
      <w:r>
        <w:rPr>
          <w:sz w:val="20"/>
        </w:rPr>
        <w:t>, stane se lídrem v oblasti energetické transformace. Díky své revoluční technologii E-TECH, která je výzvou pro lídry na trzích s hybridy, si Renault s novými skupinami produktů, založených na našich dvou vyhrazených elektrických platformách CMF-EV a CMF-B EV, udrží své vedoucí postavení na trhu s elektromobily. Značka také nabídne kompletní vodíková řešení připravená pro trh s lehkými užitkovými vozy. Cílem je dosáhnout nejekologičtějšího sortimentu na evropském</w:t>
      </w:r>
      <w:r>
        <w:rPr>
          <w:spacing w:val="-4"/>
          <w:sz w:val="20"/>
        </w:rPr>
        <w:t> </w:t>
      </w:r>
      <w:r>
        <w:rPr>
          <w:sz w:val="20"/>
        </w:rPr>
        <w:t>trhu.</w:t>
      </w:r>
    </w:p>
    <w:p>
      <w:pPr>
        <w:pStyle w:val="BodyText"/>
        <w:spacing w:line="256" w:lineRule="auto" w:before="160"/>
        <w:ind w:left="100" w:right="116"/>
        <w:jc w:val="both"/>
      </w:pPr>
      <w:r>
        <w:rPr/>
        <w:t>Co se týče nabídky, Renault zdvojnásobí jak elektrifikaci, tak vylepšení sortimentu. Změna postavení produktové řady na trhu pomůže značce získat zpět svou přední pozici v segmentu C a podpořit její vedoucí</w:t>
      </w:r>
      <w:r>
        <w:rPr>
          <w:spacing w:val="-19"/>
        </w:rPr>
        <w:t> </w:t>
      </w:r>
      <w:r>
        <w:rPr/>
        <w:t>pozici</w:t>
      </w:r>
      <w:r>
        <w:rPr>
          <w:spacing w:val="-16"/>
        </w:rPr>
        <w:t> </w:t>
      </w:r>
      <w:r>
        <w:rPr/>
        <w:t>v</w:t>
      </w:r>
      <w:r>
        <w:rPr>
          <w:spacing w:val="-16"/>
        </w:rPr>
        <w:t> </w:t>
      </w:r>
      <w:r>
        <w:rPr/>
        <w:t>segmentu</w:t>
      </w:r>
      <w:r>
        <w:rPr>
          <w:spacing w:val="-14"/>
        </w:rPr>
        <w:t> </w:t>
      </w:r>
      <w:r>
        <w:rPr/>
        <w:t>B.</w:t>
      </w:r>
      <w:r>
        <w:rPr>
          <w:spacing w:val="-15"/>
        </w:rPr>
        <w:t> </w:t>
      </w:r>
      <w:r>
        <w:rPr/>
        <w:t>Do</w:t>
      </w:r>
      <w:r>
        <w:rPr>
          <w:spacing w:val="-19"/>
        </w:rPr>
        <w:t> </w:t>
      </w:r>
      <w:r>
        <w:rPr/>
        <w:t>roku</w:t>
      </w:r>
      <w:r>
        <w:rPr>
          <w:spacing w:val="-14"/>
        </w:rPr>
        <w:t> </w:t>
      </w:r>
      <w:r>
        <w:rPr/>
        <w:t>2025</w:t>
      </w:r>
      <w:r>
        <w:rPr>
          <w:spacing w:val="-14"/>
        </w:rPr>
        <w:t> </w:t>
      </w:r>
      <w:r>
        <w:rPr/>
        <w:t>bude</w:t>
      </w:r>
      <w:r>
        <w:rPr>
          <w:spacing w:val="-14"/>
        </w:rPr>
        <w:t> </w:t>
      </w:r>
      <w:r>
        <w:rPr/>
        <w:t>představeno</w:t>
      </w:r>
      <w:r>
        <w:rPr>
          <w:spacing w:val="-15"/>
        </w:rPr>
        <w:t> </w:t>
      </w:r>
      <w:r>
        <w:rPr/>
        <w:t>14</w:t>
      </w:r>
      <w:r>
        <w:rPr>
          <w:spacing w:val="-17"/>
        </w:rPr>
        <w:t> </w:t>
      </w:r>
      <w:r>
        <w:rPr/>
        <w:t>modelů</w:t>
      </w:r>
      <w:r>
        <w:rPr>
          <w:spacing w:val="-19"/>
        </w:rPr>
        <w:t> </w:t>
      </w:r>
      <w:r>
        <w:rPr/>
        <w:t>(7</w:t>
      </w:r>
      <w:r>
        <w:rPr>
          <w:spacing w:val="-14"/>
        </w:rPr>
        <w:t> </w:t>
      </w:r>
      <w:r>
        <w:rPr/>
        <w:t>elektrických</w:t>
      </w:r>
      <w:r>
        <w:rPr>
          <w:spacing w:val="-19"/>
        </w:rPr>
        <w:t> </w:t>
      </w:r>
      <w:r>
        <w:rPr/>
        <w:t>a</w:t>
      </w:r>
      <w:r>
        <w:rPr>
          <w:spacing w:val="-15"/>
        </w:rPr>
        <w:t> </w:t>
      </w:r>
      <w:r>
        <w:rPr/>
        <w:t>7</w:t>
      </w:r>
      <w:r>
        <w:rPr>
          <w:spacing w:val="-17"/>
        </w:rPr>
        <w:t> </w:t>
      </w:r>
      <w:r>
        <w:rPr/>
        <w:t>spadajících do segmentu C/D) s cílem dosáhnout toho, aby horní segmenty ve stejném roce představovaly 45% prodeje.</w:t>
      </w:r>
    </w:p>
    <w:p>
      <w:pPr>
        <w:spacing w:after="0" w:line="256" w:lineRule="auto"/>
        <w:jc w:val="both"/>
        <w:sectPr>
          <w:pgSz w:w="11910" w:h="16840"/>
          <w:pgMar w:header="709" w:footer="0" w:top="1660" w:bottom="280" w:left="1340" w:right="1320"/>
        </w:sectPr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94"/>
      </w:pPr>
      <w:r>
        <w:rPr/>
        <w:t>Prototyp Renault 5: Znovuzrození kultovního vozu, modernějšího než kdy dříve</w:t>
      </w:r>
    </w:p>
    <w:p>
      <w:pPr>
        <w:pStyle w:val="BodyText"/>
        <w:spacing w:line="256" w:lineRule="auto" w:before="178"/>
        <w:ind w:left="100" w:right="112"/>
        <w:jc w:val="both"/>
      </w:pPr>
      <w:r>
        <w:rPr/>
        <w:t>Duše značky spočívá v jejích kořenech. Aby značka znovu objevila duši slavných časů, musí se s ní opět</w:t>
      </w:r>
      <w:r>
        <w:rPr>
          <w:spacing w:val="-7"/>
        </w:rPr>
        <w:t> </w:t>
      </w:r>
      <w:r>
        <w:rPr/>
        <w:t>spojit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čerpat</w:t>
      </w:r>
      <w:r>
        <w:rPr>
          <w:spacing w:val="-11"/>
        </w:rPr>
        <w:t> </w:t>
      </w:r>
      <w:r>
        <w:rPr/>
        <w:t>inspiraci,</w:t>
      </w:r>
      <w:r>
        <w:rPr>
          <w:spacing w:val="-10"/>
        </w:rPr>
        <w:t> </w:t>
      </w:r>
      <w:r>
        <w:rPr/>
        <w:t>bez</w:t>
      </w:r>
      <w:r>
        <w:rPr>
          <w:spacing w:val="-7"/>
        </w:rPr>
        <w:t> </w:t>
      </w:r>
      <w:r>
        <w:rPr/>
        <w:t>zbytečného</w:t>
      </w:r>
      <w:r>
        <w:rPr>
          <w:spacing w:val="-5"/>
        </w:rPr>
        <w:t> </w:t>
      </w:r>
      <w:r>
        <w:rPr/>
        <w:t>lpění</w:t>
      </w:r>
      <w:r>
        <w:rPr>
          <w:spacing w:val="-7"/>
        </w:rPr>
        <w:t> </w:t>
      </w:r>
      <w:r>
        <w:rPr/>
        <w:t>na</w:t>
      </w:r>
      <w:r>
        <w:rPr>
          <w:spacing w:val="-9"/>
        </w:rPr>
        <w:t> </w:t>
      </w:r>
      <w:r>
        <w:rPr/>
        <w:t>minulosti.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je</w:t>
      </w:r>
      <w:r>
        <w:rPr>
          <w:spacing w:val="-10"/>
        </w:rPr>
        <w:t> </w:t>
      </w:r>
      <w:r>
        <w:rPr/>
        <w:t>role</w:t>
      </w:r>
      <w:r>
        <w:rPr>
          <w:spacing w:val="-11"/>
        </w:rPr>
        <w:t> </w:t>
      </w:r>
      <w:r>
        <w:rPr/>
        <w:t>prototypu</w:t>
      </w:r>
      <w:r>
        <w:rPr>
          <w:spacing w:val="-5"/>
        </w:rPr>
        <w:t> </w:t>
      </w:r>
      <w:r>
        <w:rPr/>
        <w:t>Renault</w:t>
      </w:r>
      <w:r>
        <w:rPr>
          <w:spacing w:val="-11"/>
        </w:rPr>
        <w:t> </w:t>
      </w:r>
      <w:r>
        <w:rPr/>
        <w:t>5,</w:t>
      </w:r>
      <w:r>
        <w:rPr>
          <w:spacing w:val="-6"/>
        </w:rPr>
        <w:t> </w:t>
      </w:r>
      <w:r>
        <w:rPr/>
        <w:t>ukázat, že moderním přístupem k oblíbenému a klíčovému vozu, Renault v Evropě demokratizuje elektromobily. Prototyp Renaultu 5 je roztomilý městský vůz velikosti špendlíkové hlavičky, který, vede jeden z nadčasových úspěchů značky Renault do budoucnosti s moderním, 100% elektrickým pohonem. Zachoval si zábavnou, krizi odolávající, zlomyslnou stránku se žlutými kontrasty. Designérský tým Gillese Vidala se nechal inspirovat světoznámým kultovním modelem z minulosti Renaultu, modelem R5. Prototyp Renault 5 přebírá silné rysy původního designu. Moderní přístup je patrný</w:t>
      </w:r>
      <w:r>
        <w:rPr>
          <w:spacing w:val="-14"/>
        </w:rPr>
        <w:t> </w:t>
      </w:r>
      <w:r>
        <w:rPr/>
        <w:t>také</w:t>
      </w:r>
      <w:r>
        <w:rPr>
          <w:spacing w:val="-17"/>
        </w:rPr>
        <w:t> </w:t>
      </w:r>
      <w:r>
        <w:rPr/>
        <w:t>na</w:t>
      </w:r>
      <w:r>
        <w:rPr>
          <w:spacing w:val="-13"/>
        </w:rPr>
        <w:t> </w:t>
      </w:r>
      <w:r>
        <w:rPr/>
        <w:t>zvolených</w:t>
      </w:r>
      <w:r>
        <w:rPr>
          <w:spacing w:val="-12"/>
        </w:rPr>
        <w:t> </w:t>
      </w:r>
      <w:r>
        <w:rPr/>
        <w:t>povrchových</w:t>
      </w:r>
      <w:r>
        <w:rPr>
          <w:spacing w:val="-17"/>
        </w:rPr>
        <w:t> </w:t>
      </w:r>
      <w:r>
        <w:rPr/>
        <w:t>úpravách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materiálech,</w:t>
      </w:r>
      <w:r>
        <w:rPr>
          <w:spacing w:val="-13"/>
        </w:rPr>
        <w:t> </w:t>
      </w:r>
      <w:r>
        <w:rPr/>
        <w:t>které</w:t>
      </w:r>
      <w:r>
        <w:rPr>
          <w:spacing w:val="-13"/>
        </w:rPr>
        <w:t> </w:t>
      </w:r>
      <w:r>
        <w:rPr/>
        <w:t>jsou</w:t>
      </w:r>
      <w:r>
        <w:rPr>
          <w:spacing w:val="-13"/>
        </w:rPr>
        <w:t> </w:t>
      </w:r>
      <w:r>
        <w:rPr/>
        <w:t>inspirovány</w:t>
      </w:r>
      <w:r>
        <w:rPr>
          <w:spacing w:val="-14"/>
        </w:rPr>
        <w:t> </w:t>
      </w:r>
      <w:r>
        <w:rPr/>
        <w:t>světy</w:t>
      </w:r>
      <w:r>
        <w:rPr>
          <w:spacing w:val="-17"/>
        </w:rPr>
        <w:t> </w:t>
      </w:r>
      <w:r>
        <w:rPr/>
        <w:t>elektroniky, nábytku a</w:t>
      </w:r>
      <w:r>
        <w:rPr>
          <w:spacing w:val="1"/>
        </w:rPr>
        <w:t> </w:t>
      </w:r>
      <w:r>
        <w:rPr/>
        <w:t>sportu.</w:t>
      </w:r>
    </w:p>
    <w:p>
      <w:pPr>
        <w:spacing w:before="164"/>
        <w:ind w:left="100" w:right="76" w:firstLine="0"/>
        <w:jc w:val="left"/>
        <w:rPr>
          <w:b/>
          <w:sz w:val="20"/>
        </w:rPr>
      </w:pPr>
      <w:r>
        <w:rPr>
          <w:i/>
          <w:sz w:val="20"/>
        </w:rPr>
        <w:t>,,Design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prototypu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Renault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vychází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kultovním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modelu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našeho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dědictví,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modelu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R5.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Tento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prototyp jednoduše ztělesňuje modernost, vozidlo aktuální pro svou dobu: městské, elektrické, atraktivní.” </w:t>
      </w:r>
      <w:r>
        <w:rPr>
          <w:b/>
          <w:sz w:val="20"/>
        </w:rPr>
        <w:t>Gilles Vidal, Gilles Vidal, ředitel designu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Renault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56" w:lineRule="auto" w:before="153"/>
        <w:ind w:left="100" w:right="115"/>
        <w:jc w:val="both"/>
      </w:pPr>
      <w:r>
        <w:rPr/>
        <w:t>Model R5 je okamžitě rozeznatelný, ale díky modernímu zpracování linií a zarovnaných povrchů s futuristickými detaily (světla, přední maska…) výsledek rozhodně odráží ducha současné doby. Stylingové prvky převzaté z původního designu skrývají moderním způsobem velmi moderní funkce: sání vzduchu na kapotě skrývá dvířka pro nabíjení, v zadních světlech se nachází aerodynamické klapky, a mlhová světla v nárazníku jsou také denními světly. Na boční mřížce, kolech a zadním logu je dokonce odkaz na původní „5“. Přední část a textilní střecha vycházející ze světa nábytku jsou</w:t>
      </w:r>
      <w:r>
        <w:rPr>
          <w:spacing w:val="-5"/>
        </w:rPr>
        <w:t> </w:t>
      </w:r>
      <w:r>
        <w:rPr/>
        <w:t>plné</w:t>
      </w:r>
    </w:p>
    <w:p>
      <w:pPr>
        <w:pStyle w:val="BodyText"/>
        <w:spacing w:line="259" w:lineRule="auto"/>
        <w:ind w:left="100" w:right="112"/>
        <w:jc w:val="both"/>
      </w:pPr>
      <w:r>
        <w:rPr/>
        <w:t>,,francouzského šarmu”, náznaku rošťáctví, charakteru, který chytá za srdce. Přední a zadní loga se rozsvěcují,</w:t>
      </w:r>
      <w:r>
        <w:rPr>
          <w:spacing w:val="-11"/>
        </w:rPr>
        <w:t> </w:t>
      </w:r>
      <w:r>
        <w:rPr/>
        <w:t>čímž</w:t>
      </w:r>
      <w:r>
        <w:rPr>
          <w:spacing w:val="-10"/>
        </w:rPr>
        <w:t> </w:t>
      </w:r>
      <w:r>
        <w:rPr/>
        <w:t>vůz</w:t>
      </w:r>
      <w:r>
        <w:rPr>
          <w:spacing w:val="-8"/>
        </w:rPr>
        <w:t> </w:t>
      </w:r>
      <w:r>
        <w:rPr/>
        <w:t>„ožívá“.</w:t>
      </w:r>
      <w:r>
        <w:rPr>
          <w:spacing w:val="-13"/>
        </w:rPr>
        <w:t> </w:t>
      </w:r>
      <w:r>
        <w:rPr/>
        <w:t>Francouzská</w:t>
      </w:r>
      <w:r>
        <w:rPr>
          <w:spacing w:val="-10"/>
        </w:rPr>
        <w:t> </w:t>
      </w:r>
      <w:r>
        <w:rPr/>
        <w:t>vlajka</w:t>
      </w:r>
      <w:r>
        <w:rPr>
          <w:spacing w:val="-9"/>
        </w:rPr>
        <w:t> </w:t>
      </w:r>
      <w:r>
        <w:rPr/>
        <w:t>ve</w:t>
      </w:r>
      <w:r>
        <w:rPr>
          <w:spacing w:val="-9"/>
        </w:rPr>
        <w:t> </w:t>
      </w:r>
      <w:r>
        <w:rPr/>
        <w:t>zpětných</w:t>
      </w:r>
      <w:r>
        <w:rPr>
          <w:spacing w:val="-9"/>
        </w:rPr>
        <w:t> </w:t>
      </w:r>
      <w:r>
        <w:rPr/>
        <w:t>zrcátkách,</w:t>
      </w:r>
      <w:r>
        <w:rPr>
          <w:spacing w:val="-10"/>
        </w:rPr>
        <w:t> </w:t>
      </w:r>
      <w:r>
        <w:rPr/>
        <w:t>která</w:t>
      </w:r>
      <w:r>
        <w:rPr>
          <w:spacing w:val="-9"/>
        </w:rPr>
        <w:t> </w:t>
      </w:r>
      <w:r>
        <w:rPr/>
        <w:t>podtrhuje</w:t>
      </w:r>
      <w:r>
        <w:rPr>
          <w:spacing w:val="-8"/>
        </w:rPr>
        <w:t> </w:t>
      </w:r>
      <w:r>
        <w:rPr/>
        <w:t>charakteristiku</w:t>
      </w:r>
    </w:p>
    <w:p>
      <w:pPr>
        <w:pStyle w:val="BodyText"/>
        <w:spacing w:line="259" w:lineRule="auto"/>
        <w:ind w:left="100" w:right="120"/>
        <w:jc w:val="both"/>
      </w:pPr>
      <w:r>
        <w:rPr/>
        <w:t>„vyvinuto ve Francii“, osvětlení opěrky hlavy a jméno zobrazené na malé průhledné obrazovce na palubní desce, vás zvou k jízdě.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/>
        <w:t>O značce Renault</w:t>
      </w:r>
    </w:p>
    <w:p>
      <w:pPr>
        <w:pStyle w:val="BodyText"/>
        <w:spacing w:line="256" w:lineRule="auto" w:before="174"/>
        <w:ind w:left="100" w:right="113"/>
        <w:jc w:val="both"/>
      </w:pPr>
      <w:r>
        <w:rPr/>
        <w:t>Renault, značka s historií v oblasti mobility a lídr v sektoru elektrických vozidel v Evropě, vždy vyvíjel inovativní vozidla. Se strategickým plánem „Renaulution“ se Renault pustil do ambiciózní, hodnotu vytvářející</w:t>
      </w:r>
      <w:r>
        <w:rPr>
          <w:spacing w:val="-7"/>
        </w:rPr>
        <w:t> </w:t>
      </w:r>
      <w:r>
        <w:rPr/>
        <w:t>transformace,</w:t>
      </w:r>
      <w:r>
        <w:rPr>
          <w:spacing w:val="-5"/>
        </w:rPr>
        <w:t> </w:t>
      </w:r>
      <w:r>
        <w:rPr/>
        <w:t>směřující</w:t>
      </w:r>
      <w:r>
        <w:rPr>
          <w:spacing w:val="-8"/>
        </w:rPr>
        <w:t> </w:t>
      </w:r>
      <w:r>
        <w:rPr/>
        <w:t>ke</w:t>
      </w:r>
      <w:r>
        <w:rPr>
          <w:spacing w:val="-8"/>
        </w:rPr>
        <w:t> </w:t>
      </w:r>
      <w:r>
        <w:rPr/>
        <w:t>konkurenceschopnější,</w:t>
      </w:r>
      <w:r>
        <w:rPr>
          <w:spacing w:val="-8"/>
        </w:rPr>
        <w:t> </w:t>
      </w:r>
      <w:r>
        <w:rPr/>
        <w:t>vyváženější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elektrifikovanější</w:t>
      </w:r>
      <w:r>
        <w:rPr>
          <w:spacing w:val="-5"/>
        </w:rPr>
        <w:t> </w:t>
      </w:r>
      <w:r>
        <w:rPr/>
        <w:t>nabídce. Ambicí značky je ztělesňovat modernost a inovaci v oblasti technologií, energetiky a služeb mobility v automobilovém průmyslu i mimo</w:t>
      </w:r>
      <w:r>
        <w:rPr>
          <w:spacing w:val="-5"/>
        </w:rPr>
        <w:t> </w:t>
      </w:r>
      <w:r>
        <w:rPr/>
        <w:t>něj.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66" w:lineRule="exact" w:before="172"/>
        <w:ind w:left="100"/>
        <w:jc w:val="both"/>
        <w:rPr>
          <w:rFonts w:ascii="Calibri"/>
        </w:rPr>
      </w:pPr>
      <w:r>
        <w:rPr>
          <w:rFonts w:ascii="Calibri"/>
        </w:rPr>
        <w:t>Kontakt pro tisk:</w:t>
      </w:r>
    </w:p>
    <w:p>
      <w:pPr>
        <w:pStyle w:val="BodyText"/>
        <w:spacing w:line="266" w:lineRule="exact"/>
        <w:ind w:left="100"/>
        <w:jc w:val="both"/>
        <w:rPr>
          <w:rFonts w:ascii="Calibri" w:hAnsi="Calibri"/>
        </w:rPr>
      </w:pPr>
      <w:r>
        <w:rPr>
          <w:rFonts w:ascii="Calibri" w:hAnsi="Calibri"/>
        </w:rPr>
        <w:t>Jitka Skaličková, Renault Česká republika, a.s., </w:t>
      </w:r>
      <w:hyperlink r:id="rId6">
        <w:r>
          <w:rPr>
            <w:rFonts w:ascii="Calibri" w:hAnsi="Calibri"/>
            <w:color w:val="0000FF"/>
          </w:rPr>
          <w:t>jitka.skalickova@renault.cz</w:t>
        </w:r>
        <w:r>
          <w:rPr>
            <w:rFonts w:ascii="Calibri" w:hAnsi="Calibri"/>
          </w:rPr>
          <w:t>, </w:t>
        </w:r>
      </w:hyperlink>
      <w:r>
        <w:rPr>
          <w:rFonts w:ascii="Calibri" w:hAnsi="Calibri"/>
        </w:rPr>
        <w:t>tel: +420 602 275 168</w:t>
      </w:r>
    </w:p>
    <w:sectPr>
      <w:pgSz w:w="11910" w:h="16840"/>
      <w:pgMar w:header="709" w:footer="0"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5209666</wp:posOffset>
          </wp:positionH>
          <wp:positionV relativeFrom="page">
            <wp:posOffset>450214</wp:posOffset>
          </wp:positionV>
          <wp:extent cx="1419225" cy="4286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2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48"/>
      </w:pPr>
      <w:rPr>
        <w:rFonts w:hint="default" w:ascii="Arial" w:hAnsi="Arial" w:eastAsia="Arial" w:cs="Arial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14" w:hanging="14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29" w:hanging="14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4" w:hanging="14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59" w:hanging="14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74" w:hanging="14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88" w:hanging="14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03" w:hanging="14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8" w:hanging="14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820" w:hanging="360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b/>
      <w:bCs/>
      <w:sz w:val="37"/>
      <w:szCs w:val="3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5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jitka.skalickova@renault.cz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JOFFRET Adeline</dc:creator>
  <dcterms:created xsi:type="dcterms:W3CDTF">2021-01-14T08:12:25Z</dcterms:created>
  <dcterms:modified xsi:type="dcterms:W3CDTF">2021-01-14T08:12:25Z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2021-01-14T00:00:00Z</vt:filetime>
  </property>
</Properties>
</file>