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1E92" w14:textId="74FEF092" w:rsidR="00440C99" w:rsidRDefault="00440C99" w:rsidP="009C7E74">
      <w:pPr>
        <w:ind w:right="850"/>
        <w:jc w:val="center"/>
        <w:rPr>
          <w:b/>
          <w:noProof/>
          <w:sz w:val="36"/>
          <w:szCs w:val="144"/>
        </w:rPr>
      </w:pPr>
    </w:p>
    <w:p w14:paraId="736016B6" w14:textId="2C572136" w:rsidR="00B84357" w:rsidRDefault="00B84357" w:rsidP="00B84357">
      <w:pPr>
        <w:ind w:right="850"/>
        <w:jc w:val="right"/>
        <w:rPr>
          <w:b/>
          <w:noProof/>
          <w:sz w:val="36"/>
          <w:szCs w:val="144"/>
        </w:rPr>
      </w:pPr>
      <w:r>
        <w:rPr>
          <w:b/>
          <w:noProof/>
          <w:sz w:val="36"/>
          <w:szCs w:val="144"/>
        </w:rPr>
        <w:drawing>
          <wp:inline distT="0" distB="0" distL="0" distR="0" wp14:anchorId="3A6B6038" wp14:editId="1E39D96E">
            <wp:extent cx="1426845" cy="433070"/>
            <wp:effectExtent l="0" t="0" r="190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01FA7" w14:textId="77777777" w:rsidR="00B84357" w:rsidRDefault="00B84357" w:rsidP="009C7E74">
      <w:pPr>
        <w:ind w:right="850"/>
        <w:jc w:val="center"/>
        <w:rPr>
          <w:b/>
          <w:noProof/>
          <w:sz w:val="36"/>
          <w:szCs w:val="144"/>
        </w:rPr>
      </w:pPr>
    </w:p>
    <w:p w14:paraId="5EB1ACC4" w14:textId="77777777" w:rsidR="00B84357" w:rsidRDefault="00B84357" w:rsidP="009C7E74">
      <w:pPr>
        <w:ind w:right="850"/>
        <w:jc w:val="center"/>
        <w:rPr>
          <w:b/>
          <w:noProof/>
          <w:sz w:val="36"/>
          <w:szCs w:val="144"/>
        </w:rPr>
      </w:pPr>
    </w:p>
    <w:p w14:paraId="18DD9FD7" w14:textId="0D6B0BD5" w:rsidR="004D1B04" w:rsidRPr="00BF1CA7" w:rsidRDefault="00175B8F" w:rsidP="009C7E74">
      <w:pPr>
        <w:ind w:right="850"/>
        <w:jc w:val="center"/>
        <w:rPr>
          <w:b/>
          <w:noProof/>
          <w:sz w:val="36"/>
          <w:szCs w:val="144"/>
        </w:rPr>
      </w:pPr>
      <w:r w:rsidRPr="00BF1CA7">
        <w:rPr>
          <w:b/>
          <w:noProof/>
          <w:sz w:val="36"/>
          <w:szCs w:val="144"/>
        </w:rPr>
        <w:t>Tiskový materiál</w:t>
      </w:r>
    </w:p>
    <w:p w14:paraId="53628A20" w14:textId="77777777" w:rsidR="00440C99" w:rsidRPr="00BF1CA7" w:rsidRDefault="00440C99" w:rsidP="00440C99">
      <w:pPr>
        <w:ind w:right="850"/>
        <w:rPr>
          <w:b/>
          <w:noProof/>
          <w:sz w:val="36"/>
          <w:szCs w:val="144"/>
        </w:rPr>
      </w:pPr>
    </w:p>
    <w:p w14:paraId="1E220236" w14:textId="1FEA2FB0" w:rsidR="002665CE" w:rsidRPr="00BF1CA7" w:rsidRDefault="00AD1807" w:rsidP="00440C99">
      <w:pPr>
        <w:ind w:right="850"/>
        <w:jc w:val="center"/>
        <w:rPr>
          <w:b/>
          <w:noProof/>
          <w:color w:val="FFC000"/>
          <w:sz w:val="72"/>
          <w:szCs w:val="72"/>
        </w:rPr>
      </w:pPr>
      <w:r>
        <w:rPr>
          <w:b/>
          <w:noProof/>
          <w:color w:val="FFC000"/>
          <w:sz w:val="72"/>
          <w:szCs w:val="72"/>
        </w:rPr>
        <w:t>Koncept</w:t>
      </w:r>
      <w:r w:rsidR="00175B8F" w:rsidRPr="00BF1CA7">
        <w:rPr>
          <w:b/>
          <w:noProof/>
          <w:color w:val="FFC000"/>
          <w:sz w:val="72"/>
          <w:szCs w:val="72"/>
        </w:rPr>
        <w:t xml:space="preserve"> </w:t>
      </w:r>
      <w:r w:rsidR="004D1B04" w:rsidRPr="00BF1CA7">
        <w:rPr>
          <w:b/>
          <w:noProof/>
          <w:color w:val="FFC000"/>
          <w:sz w:val="72"/>
          <w:szCs w:val="72"/>
        </w:rPr>
        <w:t>R</w:t>
      </w:r>
      <w:r w:rsidR="004054FB" w:rsidRPr="00BF1CA7">
        <w:rPr>
          <w:b/>
          <w:noProof/>
          <w:color w:val="FFC000"/>
          <w:sz w:val="72"/>
          <w:szCs w:val="72"/>
        </w:rPr>
        <w:t>enault</w:t>
      </w:r>
    </w:p>
    <w:p w14:paraId="2C65ECAA" w14:textId="16F57D11" w:rsidR="004D1B04" w:rsidRPr="00BF1CA7" w:rsidRDefault="002665CE" w:rsidP="00440C99">
      <w:pPr>
        <w:ind w:right="850"/>
        <w:jc w:val="center"/>
        <w:rPr>
          <w:b/>
          <w:noProof/>
          <w:color w:val="FFC000"/>
          <w:sz w:val="72"/>
          <w:szCs w:val="72"/>
        </w:rPr>
      </w:pPr>
      <w:r w:rsidRPr="00BF1CA7">
        <w:rPr>
          <w:rStyle w:val="Aucun"/>
          <w:rFonts w:eastAsia="Calibri"/>
          <w:b/>
          <w:bCs/>
          <w:color w:val="FFC000"/>
          <w:sz w:val="72"/>
          <w:szCs w:val="72"/>
          <w:u w:color="FFC000"/>
          <w:lang w:val="cs-CZ"/>
        </w:rPr>
        <w:t>M</w:t>
      </w:r>
      <w:r w:rsidR="00B84357">
        <w:rPr>
          <w:rStyle w:val="Aucun"/>
          <w:rFonts w:eastAsia="Calibri"/>
          <w:b/>
          <w:bCs/>
          <w:color w:val="FFC000"/>
          <w:sz w:val="72"/>
          <w:szCs w:val="72"/>
          <w:u w:color="FFC000"/>
          <w:lang w:val="cs-CZ"/>
        </w:rPr>
        <w:t>E</w:t>
      </w:r>
      <w:r w:rsidRPr="00BF1CA7">
        <w:rPr>
          <w:rStyle w:val="Aucun"/>
          <w:rFonts w:eastAsia="Calibri"/>
          <w:b/>
          <w:bCs/>
          <w:color w:val="FFC000"/>
          <w:sz w:val="72"/>
          <w:szCs w:val="72"/>
          <w:u w:color="FFC000"/>
          <w:lang w:val="cs-CZ"/>
        </w:rPr>
        <w:t xml:space="preserve">GANE </w:t>
      </w:r>
      <w:proofErr w:type="spellStart"/>
      <w:r w:rsidRPr="00BF1CA7">
        <w:rPr>
          <w:rStyle w:val="Aucun"/>
          <w:rFonts w:eastAsia="Calibri"/>
          <w:b/>
          <w:bCs/>
          <w:color w:val="FFC000"/>
          <w:sz w:val="72"/>
          <w:szCs w:val="72"/>
          <w:u w:color="FFC000"/>
          <w:lang w:val="cs-CZ"/>
        </w:rPr>
        <w:t>eVISION</w:t>
      </w:r>
      <w:proofErr w:type="spellEnd"/>
    </w:p>
    <w:p w14:paraId="56B87CDC" w14:textId="0E88A0A5" w:rsidR="004D1B04" w:rsidRPr="00BF1CA7" w:rsidRDefault="005123BF" w:rsidP="00440C99">
      <w:pPr>
        <w:ind w:right="850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15.ř</w:t>
      </w:r>
      <w:r w:rsidR="00175B8F" w:rsidRPr="00BF1CA7">
        <w:rPr>
          <w:b/>
          <w:noProof/>
          <w:sz w:val="36"/>
          <w:szCs w:val="36"/>
        </w:rPr>
        <w:t>íjen</w:t>
      </w:r>
      <w:r w:rsidR="00440C99" w:rsidRPr="00BF1CA7">
        <w:rPr>
          <w:b/>
          <w:noProof/>
          <w:sz w:val="36"/>
          <w:szCs w:val="36"/>
        </w:rPr>
        <w:t xml:space="preserve"> 2020</w:t>
      </w:r>
    </w:p>
    <w:p w14:paraId="150F60F7" w14:textId="0A079D81" w:rsidR="004D1B04" w:rsidRPr="00BF1CA7" w:rsidRDefault="004D1B04" w:rsidP="009C7E74">
      <w:pPr>
        <w:ind w:right="850"/>
        <w:jc w:val="center"/>
        <w:rPr>
          <w:b/>
          <w:noProof/>
          <w:color w:val="FFC000"/>
          <w:sz w:val="144"/>
          <w:szCs w:val="144"/>
        </w:rPr>
      </w:pPr>
    </w:p>
    <w:p w14:paraId="61321310" w14:textId="5912254D" w:rsidR="004D1B04" w:rsidRPr="00BF1CA7" w:rsidRDefault="004D1B04" w:rsidP="009C7E74">
      <w:pPr>
        <w:ind w:right="850"/>
        <w:jc w:val="center"/>
        <w:rPr>
          <w:b/>
          <w:noProof/>
          <w:color w:val="FFC000"/>
          <w:sz w:val="144"/>
          <w:szCs w:val="144"/>
        </w:rPr>
      </w:pPr>
    </w:p>
    <w:p w14:paraId="282DE8AB" w14:textId="0443BEF8" w:rsidR="004D1B04" w:rsidRPr="00BF1CA7" w:rsidRDefault="004D1B04" w:rsidP="009C7E74">
      <w:pPr>
        <w:ind w:right="850"/>
        <w:jc w:val="center"/>
        <w:rPr>
          <w:b/>
          <w:noProof/>
          <w:color w:val="FFC000"/>
          <w:sz w:val="144"/>
          <w:szCs w:val="144"/>
        </w:rPr>
      </w:pPr>
    </w:p>
    <w:p w14:paraId="3CDDAD4B" w14:textId="1F4DFBC7" w:rsidR="004D1B04" w:rsidRPr="00BF1CA7" w:rsidRDefault="004D1B04" w:rsidP="009C7E74"/>
    <w:p w14:paraId="0DC0B97E" w14:textId="3598D317" w:rsidR="004D1B04" w:rsidRPr="00BF1CA7" w:rsidRDefault="004D1B04" w:rsidP="009C7E74"/>
    <w:p w14:paraId="569DE1E1" w14:textId="26C6E7B5" w:rsidR="007669F7" w:rsidRPr="00BF1CA7" w:rsidRDefault="007669F7" w:rsidP="001C3483">
      <w:pPr>
        <w:sectPr w:rsidR="007669F7" w:rsidRPr="00BF1C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40B345" w14:textId="51DFC06A" w:rsidR="00EC453B" w:rsidRPr="00BF1CA7" w:rsidRDefault="00BF1CA7" w:rsidP="00EC453B">
      <w:pPr>
        <w:pStyle w:val="Nadpis1"/>
        <w:rPr>
          <w:rFonts w:cstheme="minorHAnsi"/>
          <w:b/>
          <w:color w:val="FFC000" w:themeColor="accent4"/>
          <w:sz w:val="36"/>
          <w:szCs w:val="36"/>
        </w:rPr>
      </w:pPr>
      <w:bookmarkStart w:id="0" w:name="_Toc53671519"/>
      <w:r w:rsidRPr="00BF1CA7">
        <w:rPr>
          <w:rFonts w:cstheme="minorHAnsi"/>
          <w:b/>
          <w:color w:val="FFC000" w:themeColor="accent4"/>
          <w:sz w:val="36"/>
          <w:szCs w:val="36"/>
        </w:rPr>
        <w:lastRenderedPageBreak/>
        <w:t>ÚVOD</w:t>
      </w:r>
      <w:bookmarkEnd w:id="0"/>
    </w:p>
    <w:p w14:paraId="2E6DDFEF" w14:textId="5259B625" w:rsidR="0005645D" w:rsidRPr="00BF1CA7" w:rsidRDefault="0005645D" w:rsidP="0005645D"/>
    <w:p w14:paraId="23450B9B" w14:textId="19DCDFC8" w:rsidR="00D1171C" w:rsidRPr="00BF1CA7" w:rsidRDefault="002665CE" w:rsidP="00D1171C">
      <w:pPr>
        <w:rPr>
          <w:b/>
          <w:bCs/>
          <w:sz w:val="32"/>
          <w:szCs w:val="32"/>
        </w:rPr>
      </w:pPr>
      <w:r w:rsidRPr="00BF1CA7">
        <w:rPr>
          <w:b/>
          <w:bCs/>
          <w:sz w:val="32"/>
          <w:szCs w:val="32"/>
        </w:rPr>
        <w:t>M</w:t>
      </w:r>
      <w:r w:rsidR="00B40769" w:rsidRPr="00BF1CA7">
        <w:rPr>
          <w:b/>
          <w:bCs/>
          <w:sz w:val="32"/>
          <w:szCs w:val="32"/>
        </w:rPr>
        <w:t>É</w:t>
      </w:r>
      <w:r w:rsidRPr="00BF1CA7">
        <w:rPr>
          <w:b/>
          <w:bCs/>
          <w:sz w:val="32"/>
          <w:szCs w:val="32"/>
        </w:rPr>
        <w:t xml:space="preserve">GANE </w:t>
      </w:r>
      <w:proofErr w:type="spellStart"/>
      <w:r w:rsidRPr="00BF1CA7">
        <w:rPr>
          <w:b/>
          <w:bCs/>
          <w:sz w:val="32"/>
          <w:szCs w:val="32"/>
        </w:rPr>
        <w:t>eVISION</w:t>
      </w:r>
      <w:proofErr w:type="spellEnd"/>
      <w:r w:rsidR="00C105F3" w:rsidRPr="00BF1CA7">
        <w:rPr>
          <w:b/>
          <w:bCs/>
          <w:sz w:val="32"/>
          <w:szCs w:val="32"/>
        </w:rPr>
        <w:t xml:space="preserve">, </w:t>
      </w:r>
      <w:r w:rsidR="00BF1CA7" w:rsidRPr="00BF1CA7">
        <w:rPr>
          <w:b/>
          <w:bCs/>
          <w:sz w:val="32"/>
          <w:szCs w:val="32"/>
        </w:rPr>
        <w:t>budoucnost elektromobility</w:t>
      </w:r>
    </w:p>
    <w:p w14:paraId="25FE151C" w14:textId="2A5B9BD1" w:rsidR="00D36A97" w:rsidRPr="00BF1CA7" w:rsidRDefault="00BF1CA7" w:rsidP="00D36A97">
      <w:r>
        <w:t xml:space="preserve">Renault, </w:t>
      </w:r>
      <w:r w:rsidR="005B0D0F">
        <w:t>jako</w:t>
      </w:r>
      <w:r>
        <w:t xml:space="preserve"> první francouzský výrobce na světě, inovuje nepřetržitě již více než </w:t>
      </w:r>
      <w:r w:rsidR="00D36A97" w:rsidRPr="00BF1CA7">
        <w:t xml:space="preserve">120 </w:t>
      </w:r>
      <w:r>
        <w:t>let</w:t>
      </w:r>
      <w:r w:rsidR="00D36A97" w:rsidRPr="00BF1CA7">
        <w:t xml:space="preserve">. </w:t>
      </w:r>
      <w:r>
        <w:t>Technologické, společenské a také environmentální požadavky vytvářejí výzvy pro automobilový průmysl</w:t>
      </w:r>
      <w:r w:rsidR="00D36A97" w:rsidRPr="00BF1CA7">
        <w:t xml:space="preserve">. </w:t>
      </w:r>
      <w:r>
        <w:t xml:space="preserve">Vyvíjejí se a tvoří motor rozvoje </w:t>
      </w:r>
      <w:r w:rsidR="00AD1807">
        <w:t xml:space="preserve">značky </w:t>
      </w:r>
      <w:r w:rsidR="002A7A2B" w:rsidRPr="00BF1CA7">
        <w:t>Renault</w:t>
      </w:r>
      <w:r w:rsidR="00D36A97" w:rsidRPr="00BF1CA7">
        <w:t xml:space="preserve">. </w:t>
      </w:r>
    </w:p>
    <w:p w14:paraId="0AAF59A5" w14:textId="4E5AB817" w:rsidR="00046C2C" w:rsidRPr="00BF1CA7" w:rsidRDefault="00BF1CA7" w:rsidP="00D36A97">
      <w:r>
        <w:t>Již několik let není osobní automobil pouhým prostředkem individuální dopravy</w:t>
      </w:r>
      <w:r w:rsidR="00D36A97" w:rsidRPr="00BF1CA7">
        <w:t xml:space="preserve">. </w:t>
      </w:r>
      <w:r>
        <w:t>Získal novou dimenzi</w:t>
      </w:r>
      <w:r w:rsidR="00D36A97" w:rsidRPr="00BF1CA7">
        <w:t xml:space="preserve">. </w:t>
      </w:r>
      <w:r>
        <w:t>V současnosti je prostorem pro mobilitu a sdílení a prostředkem se stále silnějším p</w:t>
      </w:r>
      <w:r w:rsidR="00FC7EC1">
        <w:t>ropojením</w:t>
      </w:r>
      <w:r w:rsidR="00D36A97" w:rsidRPr="00BF1CA7">
        <w:t>.</w:t>
      </w:r>
      <w:r w:rsidR="0005645D" w:rsidRPr="00BF1CA7">
        <w:t xml:space="preserve"> </w:t>
      </w:r>
      <w:r w:rsidR="00D36A97" w:rsidRPr="00BF1CA7">
        <w:t>Renault</w:t>
      </w:r>
      <w:r w:rsidR="00BF495B" w:rsidRPr="00BF1CA7">
        <w:t xml:space="preserve"> </w:t>
      </w:r>
      <w:r>
        <w:t>si tuto změnu uvědomil velmi brzy</w:t>
      </w:r>
      <w:r w:rsidR="00D36A97" w:rsidRPr="00BF1CA7">
        <w:t xml:space="preserve">. </w:t>
      </w:r>
      <w:r>
        <w:t xml:space="preserve">Začátkem roku značka </w:t>
      </w:r>
      <w:r w:rsidR="00FC7EC1">
        <w:t xml:space="preserve">představila obrysy snu nazvaného </w:t>
      </w:r>
      <w:r w:rsidR="00BD4C24" w:rsidRPr="00BF1CA7">
        <w:t>MORPHOZ</w:t>
      </w:r>
      <w:r w:rsidR="00046C2C" w:rsidRPr="00BF1CA7">
        <w:t>.</w:t>
      </w:r>
      <w:r w:rsidR="00BD4C24" w:rsidRPr="00BF1CA7">
        <w:t xml:space="preserve"> </w:t>
      </w:r>
      <w:r w:rsidR="00AD1807">
        <w:t>Univerzální</w:t>
      </w:r>
      <w:r w:rsidR="00FC7EC1">
        <w:t xml:space="preserve">, modulární, autonomní a propojený elektrický koncept posilující nové </w:t>
      </w:r>
      <w:r w:rsidR="006941EF">
        <w:t>vy</w:t>
      </w:r>
      <w:r w:rsidR="00FC7EC1">
        <w:t>užívání mobility</w:t>
      </w:r>
      <w:r w:rsidR="00046C2C" w:rsidRPr="00BF1CA7">
        <w:t xml:space="preserve">. </w:t>
      </w:r>
    </w:p>
    <w:p w14:paraId="7871F7E4" w14:textId="15DBB95C" w:rsidR="00046C2C" w:rsidRPr="00BF1CA7" w:rsidRDefault="00FC7EC1" w:rsidP="00D36A97">
      <w:r>
        <w:t>Renault dnes píše novou kapitolu své historie, když představuje inovativní</w:t>
      </w:r>
      <w:r w:rsidR="006941EF">
        <w:t>,</w:t>
      </w:r>
      <w:r>
        <w:t xml:space="preserve"> průkopnické a ambiciózní vozidlo:</w:t>
      </w:r>
      <w:r w:rsidR="00046C2C" w:rsidRPr="00BF1CA7">
        <w:t xml:space="preserve"> </w:t>
      </w:r>
      <w:bookmarkStart w:id="1" w:name="_Hlk53130730"/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bookmarkEnd w:id="1"/>
      <w:proofErr w:type="spellEnd"/>
      <w:r w:rsidR="00BD4C24" w:rsidRPr="00BF1CA7">
        <w:t xml:space="preserve">. </w:t>
      </w:r>
      <w:r w:rsidR="004E43AA">
        <w:t>Je předobrazem nové generace elektromobilů založených na zcela nové modulární platformě</w:t>
      </w:r>
      <w:r w:rsidR="00046C2C" w:rsidRPr="00BF1CA7">
        <w:t>:</w:t>
      </w:r>
      <w:r w:rsidR="002939E1" w:rsidRPr="00BF1CA7">
        <w:t xml:space="preserve"> CMF-EV</w:t>
      </w:r>
      <w:r w:rsidR="00D36A97" w:rsidRPr="00BF1CA7">
        <w:t>.</w:t>
      </w:r>
    </w:p>
    <w:p w14:paraId="2173E4A7" w14:textId="6FBEA945" w:rsidR="0067012A" w:rsidRPr="00BF1CA7" w:rsidRDefault="002665CE" w:rsidP="00046C2C"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4E43AA">
        <w:t>maximálně využívá možností, které tato nová platforma aliance nabízí</w:t>
      </w:r>
      <w:r w:rsidR="00C7087A" w:rsidRPr="00BF1CA7">
        <w:t xml:space="preserve">. </w:t>
      </w:r>
      <w:r w:rsidR="00E329D9">
        <w:t xml:space="preserve">Tento dynamický sedan disponuje například jednou z nejtenčích baterií na trhu a novou </w:t>
      </w:r>
      <w:r w:rsidR="004D2A6B">
        <w:t>velmi</w:t>
      </w:r>
      <w:r w:rsidR="00E329D9">
        <w:t xml:space="preserve"> </w:t>
      </w:r>
      <w:r w:rsidR="004D2A6B">
        <w:t xml:space="preserve">malou </w:t>
      </w:r>
      <w:r w:rsidR="00E329D9">
        <w:t>pohonnou jednotkou, které zvyšují jeho prostornost</w:t>
      </w:r>
      <w:r w:rsidR="00C610C3" w:rsidRPr="00BF1CA7">
        <w:t xml:space="preserve">. </w:t>
      </w:r>
      <w:r w:rsidR="00E329D9">
        <w:t xml:space="preserve">Vysoká technická úroveň jeho určitých stránek </w:t>
      </w:r>
      <w:r w:rsidR="008D7E26">
        <w:t xml:space="preserve">a světelný podpis </w:t>
      </w:r>
      <w:r w:rsidR="00E329D9">
        <w:t>podtrhují tuto modernost</w:t>
      </w:r>
      <w:r w:rsidR="004E0901" w:rsidRPr="00BF1CA7">
        <w:t>.</w:t>
      </w:r>
      <w:r w:rsidR="00D36A97" w:rsidRPr="00BF1CA7">
        <w:t xml:space="preserve"> </w:t>
      </w:r>
      <w:r w:rsidR="008D7E26">
        <w:t xml:space="preserve">Ruší </w:t>
      </w:r>
      <w:r w:rsidR="000333E4">
        <w:t>zavedená pravidla</w:t>
      </w:r>
      <w:r w:rsidR="008D7E26">
        <w:t xml:space="preserve"> týkající se </w:t>
      </w:r>
      <w:r w:rsidR="0023798A">
        <w:t>vy</w:t>
      </w:r>
      <w:r w:rsidR="008D7E26">
        <w:t>užívání, proporcí, designu a také energetické účinnosti</w:t>
      </w:r>
      <w:r w:rsidR="00D36A97" w:rsidRPr="00BF1CA7">
        <w:t>.</w:t>
      </w:r>
      <w:r w:rsidR="00046C2C" w:rsidRPr="00BF1CA7">
        <w:t xml:space="preserve"> </w:t>
      </w:r>
    </w:p>
    <w:p w14:paraId="0311F3AA" w14:textId="50963FB8" w:rsidR="00102FD1" w:rsidRPr="00BF1CA7" w:rsidRDefault="008D7E26" w:rsidP="00046C2C">
      <w:r>
        <w:t>Toto vozidlo buducnosti se již rychle stane skutečností</w:t>
      </w:r>
      <w:r w:rsidR="00EB0788" w:rsidRPr="00BF1CA7">
        <w:t xml:space="preserve">. </w:t>
      </w:r>
      <w:r>
        <w:t xml:space="preserve">Sériový model </w:t>
      </w:r>
      <w:r w:rsidR="004A13B4">
        <w:t xml:space="preserve">vycházející </w:t>
      </w:r>
      <w:r>
        <w:t xml:space="preserve">z tohoto </w:t>
      </w:r>
      <w:r w:rsidR="00AD1807">
        <w:t>konceptu</w:t>
      </w:r>
      <w:r>
        <w:t xml:space="preserve"> bude představen v roce </w:t>
      </w:r>
      <w:r w:rsidR="00D36A97" w:rsidRPr="00BF1CA7">
        <w:t>2021</w:t>
      </w:r>
      <w:r w:rsidR="0005645D" w:rsidRPr="00BF1CA7">
        <w:t>.</w:t>
      </w:r>
      <w:bookmarkStart w:id="2" w:name="_Hlk44581091"/>
    </w:p>
    <w:p w14:paraId="62BD62B3" w14:textId="26B17FDA" w:rsidR="00172577" w:rsidRPr="00BF1CA7" w:rsidRDefault="008D7E26" w:rsidP="00172577">
      <w:pPr>
        <w:shd w:val="clear" w:color="auto" w:fill="D9D9D9" w:themeFill="background1" w:themeFillShade="D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Více než název</w:t>
      </w:r>
      <w:r w:rsidR="00172577" w:rsidRPr="00BF1CA7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vize</w:t>
      </w:r>
    </w:p>
    <w:p w14:paraId="3B1483F7" w14:textId="45638A39" w:rsidR="00261F2E" w:rsidRPr="00BF1CA7" w:rsidRDefault="002665CE" w:rsidP="00471898">
      <w:pPr>
        <w:shd w:val="clear" w:color="auto" w:fill="D9D9D9" w:themeFill="background1" w:themeFillShade="D9"/>
      </w:pPr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172577" w:rsidRPr="00BF1CA7">
        <w:t>(</w:t>
      </w:r>
      <w:r w:rsidR="008D7E26">
        <w:t>vyslovte „</w:t>
      </w:r>
      <w:proofErr w:type="spellStart"/>
      <w:r w:rsidRPr="00BF1CA7">
        <w:t>Mégane</w:t>
      </w:r>
      <w:proofErr w:type="spellEnd"/>
      <w:r w:rsidRPr="00BF1CA7">
        <w:t xml:space="preserve"> i Vision</w:t>
      </w:r>
      <w:r w:rsidR="008D7E26">
        <w:t>“</w:t>
      </w:r>
      <w:r w:rsidR="00172577" w:rsidRPr="00BF1CA7">
        <w:t xml:space="preserve">) </w:t>
      </w:r>
      <w:r w:rsidR="00806D03" w:rsidRPr="00BF1CA7">
        <w:t>symboli</w:t>
      </w:r>
      <w:r w:rsidR="008D7E26">
        <w:t>zuje</w:t>
      </w:r>
      <w:r w:rsidR="00471898">
        <w:t xml:space="preserve"> návrat </w:t>
      </w:r>
      <w:r w:rsidR="00AD1807">
        <w:t xml:space="preserve">značky </w:t>
      </w:r>
      <w:r w:rsidR="00471898">
        <w:t xml:space="preserve">Renault do samotného jádra trhu. </w:t>
      </w:r>
      <w:r w:rsidR="008D7E26">
        <w:t>Představuje budoucnost kategorie „kompaktů“, kam jednoznačně patří svou prostorností a svými vnitřními rozměry</w:t>
      </w:r>
      <w:r w:rsidR="00172577" w:rsidRPr="00BF1CA7">
        <w:t xml:space="preserve">. </w:t>
      </w:r>
      <w:proofErr w:type="spellStart"/>
      <w:r w:rsidR="00130087" w:rsidRPr="00BF1CA7">
        <w:t>Mégane</w:t>
      </w:r>
      <w:proofErr w:type="spellEnd"/>
      <w:r w:rsidR="00130087" w:rsidRPr="00BF1CA7">
        <w:t xml:space="preserve"> </w:t>
      </w:r>
      <w:proofErr w:type="spellStart"/>
      <w:r w:rsidR="00130087" w:rsidRPr="00BF1CA7">
        <w:t>eVision</w:t>
      </w:r>
      <w:proofErr w:type="spellEnd"/>
      <w:r w:rsidR="00130087" w:rsidRPr="00BF1CA7">
        <w:t xml:space="preserve"> </w:t>
      </w:r>
      <w:r w:rsidR="008D7E26">
        <w:t xml:space="preserve">pokračuje v historii vozidel </w:t>
      </w:r>
      <w:proofErr w:type="spellStart"/>
      <w:r w:rsidR="00DE1855" w:rsidRPr="00BF1CA7">
        <w:t>Mégane</w:t>
      </w:r>
      <w:proofErr w:type="spellEnd"/>
      <w:r w:rsidR="00DE1855" w:rsidRPr="00BF1CA7">
        <w:t xml:space="preserve">, </w:t>
      </w:r>
      <w:r w:rsidR="00B87687">
        <w:t xml:space="preserve">vlajkové lodi sortimentu vozidel </w:t>
      </w:r>
      <w:r w:rsidR="00DE1855" w:rsidRPr="00BF1CA7">
        <w:t xml:space="preserve">Renault </w:t>
      </w:r>
      <w:r w:rsidR="00B87687">
        <w:t xml:space="preserve">po dobu již </w:t>
      </w:r>
      <w:r w:rsidR="00DE1855" w:rsidRPr="00BF1CA7">
        <w:t xml:space="preserve">25 </w:t>
      </w:r>
      <w:r w:rsidR="00B87687">
        <w:t xml:space="preserve">let, a </w:t>
      </w:r>
      <w:r w:rsidR="00471898">
        <w:t>zároveň jednoznačně potvrzuje svou přináležitost a soulad se všemi trendy moderní doby</w:t>
      </w:r>
      <w:r w:rsidR="00261F2E" w:rsidRPr="00BF1CA7">
        <w:t>.</w:t>
      </w:r>
    </w:p>
    <w:p w14:paraId="368E89D4" w14:textId="2B36A5C6" w:rsidR="00567DC3" w:rsidRPr="00BF1CA7" w:rsidRDefault="00B87687" w:rsidP="00261F2E">
      <w:pPr>
        <w:shd w:val="clear" w:color="auto" w:fill="D9D9D9" w:themeFill="background1" w:themeFillShade="D9"/>
      </w:pPr>
      <w:r>
        <w:t>T</w:t>
      </w:r>
      <w:r w:rsidR="00AD1807">
        <w:t>ento koncept</w:t>
      </w:r>
      <w:r>
        <w:t xml:space="preserve"> představuje první etapu zlomu</w:t>
      </w:r>
      <w:r w:rsidR="00471898">
        <w:t>, a to na úrovni</w:t>
      </w:r>
      <w:r>
        <w:t xml:space="preserve"> emočního (design), inovačního (</w:t>
      </w:r>
      <w:r w:rsidR="00BC00BC">
        <w:t>prostor pro posádku</w:t>
      </w:r>
      <w:r>
        <w:t>)</w:t>
      </w:r>
      <w:r w:rsidR="00BC00BC">
        <w:t xml:space="preserve"> a technologického (elektro) převratu, k němuž dochází ve chvíli, kdy se mění i potřeby zákazníků</w:t>
      </w:r>
      <w:r w:rsidR="00261F2E" w:rsidRPr="00BF1CA7">
        <w:t>.</w:t>
      </w:r>
      <w:r w:rsidR="004C7866" w:rsidRPr="00BF1CA7">
        <w:t xml:space="preserve"> </w:t>
      </w:r>
      <w:r w:rsidR="00A52C78" w:rsidRPr="00BF1CA7">
        <w:t xml:space="preserve">Renault </w:t>
      </w:r>
      <w:r w:rsidR="00BC00BC">
        <w:t>s ním pokračuje ve své roli inovátora a tvůrce osobních automobilů pro život</w:t>
      </w:r>
      <w:r w:rsidR="00F93F9F" w:rsidRPr="00BF1CA7">
        <w:t>.</w:t>
      </w:r>
      <w:r w:rsidR="004C44EC" w:rsidRPr="00BF1CA7">
        <w:t xml:space="preserve"> </w:t>
      </w:r>
      <w:r w:rsidR="00BC00BC">
        <w:t xml:space="preserve">Dělá to tak, že zlepšuje to, co vždy </w:t>
      </w:r>
      <w:r w:rsidR="00483225">
        <w:t xml:space="preserve">bylo </w:t>
      </w:r>
      <w:r w:rsidR="00BC00BC">
        <w:t xml:space="preserve">silnou stránkou vozidel </w:t>
      </w:r>
      <w:proofErr w:type="spellStart"/>
      <w:r w:rsidR="002665CE" w:rsidRPr="00BF1CA7">
        <w:t>Mégane</w:t>
      </w:r>
      <w:proofErr w:type="spellEnd"/>
      <w:r w:rsidR="00483225">
        <w:t xml:space="preserve"> a co z něj dělá významného hráče v jeho</w:t>
      </w:r>
      <w:r w:rsidR="00BC00BC">
        <w:t xml:space="preserve"> segmentu</w:t>
      </w:r>
      <w:r w:rsidR="00483225">
        <w:t>: zaměřuje se mimo jiné na</w:t>
      </w:r>
      <w:r w:rsidR="00172577" w:rsidRPr="00BF1CA7">
        <w:t xml:space="preserve"> </w:t>
      </w:r>
      <w:r w:rsidR="00BC00BC">
        <w:t xml:space="preserve">radost z řízení, </w:t>
      </w:r>
      <w:r w:rsidR="00E37C70">
        <w:t>komfort</w:t>
      </w:r>
      <w:r w:rsidR="00BC00BC">
        <w:t xml:space="preserve"> a pohod</w:t>
      </w:r>
      <w:r w:rsidR="00483225">
        <w:t>u</w:t>
      </w:r>
      <w:r w:rsidR="00172577" w:rsidRPr="00BF1CA7">
        <w:t xml:space="preserve">. </w:t>
      </w:r>
      <w:r w:rsidR="00BC00BC">
        <w:t>A připojuje k tomu nové silné stránky</w:t>
      </w:r>
      <w:r w:rsidR="00E37C70">
        <w:t xml:space="preserve">, </w:t>
      </w:r>
      <w:r w:rsidR="00BC00BC">
        <w:t>jako je design, který „vás okamžitě uchvátí“, nevídaná prostornost, pokud jde o délku</w:t>
      </w:r>
      <w:r w:rsidR="00A969AC">
        <w:t xml:space="preserve">, a veškeré </w:t>
      </w:r>
      <w:r w:rsidR="003211BE">
        <w:t>výhody související s elektrickým pohonem</w:t>
      </w:r>
      <w:r w:rsidR="001C6124" w:rsidRPr="00BF1CA7">
        <w:t>.</w:t>
      </w:r>
    </w:p>
    <w:p w14:paraId="168051BC" w14:textId="54166574" w:rsidR="00172577" w:rsidRPr="00BF1CA7" w:rsidRDefault="001C6124" w:rsidP="00261F2E">
      <w:pPr>
        <w:shd w:val="clear" w:color="auto" w:fill="D9D9D9" w:themeFill="background1" w:themeFillShade="D9"/>
      </w:pPr>
      <w:r w:rsidRPr="00BF1CA7">
        <w:t xml:space="preserve">Renault </w:t>
      </w:r>
      <w:r w:rsidR="003211BE">
        <w:t>tak navazuje na svou historii a úspěchy, které měla značka</w:t>
      </w:r>
      <w:r w:rsidR="00E37C70">
        <w:t xml:space="preserve"> ve spojení s vozy </w:t>
      </w:r>
      <w:proofErr w:type="spellStart"/>
      <w:r w:rsidR="00E37C70">
        <w:t>Mégane</w:t>
      </w:r>
      <w:proofErr w:type="spellEnd"/>
      <w:r w:rsidR="00261F2E" w:rsidRPr="00BF1CA7">
        <w:t>.</w:t>
      </w:r>
      <w:r w:rsidR="002F7455" w:rsidRPr="00BF1CA7">
        <w:t xml:space="preserve"> </w:t>
      </w:r>
      <w:r w:rsidR="003211BE">
        <w:t>Nabízí svou vizi budoucnosti, které se již můžeme dotknout a která bude dostupná pro všechny</w:t>
      </w:r>
      <w:r w:rsidR="00261F2E" w:rsidRPr="00BF1CA7">
        <w:t xml:space="preserve">. </w:t>
      </w:r>
    </w:p>
    <w:p w14:paraId="63DA1E4C" w14:textId="77777777" w:rsidR="00BE248D" w:rsidRPr="00BF1CA7" w:rsidRDefault="00BE248D" w:rsidP="00046C2C"/>
    <w:p w14:paraId="2B688FD2" w14:textId="6A9544CB" w:rsidR="00DE76D2" w:rsidRPr="00BF1CA7" w:rsidRDefault="003211BE" w:rsidP="003211BE">
      <w:r>
        <w:rPr>
          <w:i/>
          <w:iCs/>
        </w:rPr>
        <w:t xml:space="preserve">„Díky naší nové platformě </w:t>
      </w:r>
      <w:r w:rsidR="00EB3BC1" w:rsidRPr="00BF1CA7">
        <w:rPr>
          <w:i/>
          <w:iCs/>
        </w:rPr>
        <w:t>CMF-EV</w:t>
      </w:r>
      <w:r>
        <w:rPr>
          <w:i/>
          <w:iCs/>
        </w:rPr>
        <w:t xml:space="preserve">, vyvinuté aliancí, jsme zrušili </w:t>
      </w:r>
      <w:r w:rsidR="00276F8A">
        <w:rPr>
          <w:i/>
          <w:iCs/>
        </w:rPr>
        <w:t xml:space="preserve">omezení </w:t>
      </w:r>
      <w:r w:rsidRPr="003211BE">
        <w:rPr>
          <w:i/>
        </w:rPr>
        <w:t xml:space="preserve">týkající se designu, tvaru, energetické účinnosti a </w:t>
      </w:r>
      <w:r w:rsidR="00276F8A">
        <w:rPr>
          <w:i/>
        </w:rPr>
        <w:t>vy</w:t>
      </w:r>
      <w:r w:rsidRPr="003211BE">
        <w:rPr>
          <w:i/>
        </w:rPr>
        <w:t xml:space="preserve">užívání, abychom si mohli představit </w:t>
      </w:r>
      <w:r w:rsidR="00E37C70">
        <w:rPr>
          <w:i/>
        </w:rPr>
        <w:t xml:space="preserve">naše show-car </w:t>
      </w:r>
      <w:r w:rsidRPr="003211BE">
        <w:rPr>
          <w:i/>
        </w:rPr>
        <w:t>vozidlo</w:t>
      </w:r>
      <w:r>
        <w:rPr>
          <w:i/>
        </w:rPr>
        <w:t xml:space="preserve"> </w:t>
      </w:r>
      <w:proofErr w:type="spellStart"/>
      <w:r w:rsidR="00EB3BC1" w:rsidRPr="003211BE">
        <w:rPr>
          <w:i/>
          <w:iCs/>
        </w:rPr>
        <w:t>Mégane</w:t>
      </w:r>
      <w:proofErr w:type="spellEnd"/>
      <w:r w:rsidR="00EB3BC1" w:rsidRPr="003211BE">
        <w:rPr>
          <w:i/>
          <w:iCs/>
        </w:rPr>
        <w:t xml:space="preserve"> </w:t>
      </w:r>
      <w:proofErr w:type="spellStart"/>
      <w:r w:rsidR="00EB3BC1" w:rsidRPr="003211BE">
        <w:rPr>
          <w:i/>
          <w:iCs/>
        </w:rPr>
        <w:lastRenderedPageBreak/>
        <w:t>eVision</w:t>
      </w:r>
      <w:proofErr w:type="spellEnd"/>
      <w:r w:rsidR="00EB3BC1" w:rsidRPr="003211BE">
        <w:rPr>
          <w:i/>
          <w:iCs/>
        </w:rPr>
        <w:t xml:space="preserve">. </w:t>
      </w:r>
      <w:r>
        <w:rPr>
          <w:i/>
          <w:iCs/>
        </w:rPr>
        <w:t xml:space="preserve">S nejtenčí baterií na trhu, </w:t>
      </w:r>
      <w:r w:rsidR="00E37C70">
        <w:rPr>
          <w:i/>
          <w:iCs/>
        </w:rPr>
        <w:t>velmi kompaktní</w:t>
      </w:r>
      <w:r w:rsidR="00585B0B">
        <w:rPr>
          <w:i/>
          <w:iCs/>
        </w:rPr>
        <w:t xml:space="preserve"> </w:t>
      </w:r>
      <w:r>
        <w:rPr>
          <w:i/>
          <w:iCs/>
        </w:rPr>
        <w:t xml:space="preserve">4,21 metru dlouhou karoserií </w:t>
      </w:r>
      <w:r w:rsidR="00E37C70">
        <w:rPr>
          <w:i/>
          <w:iCs/>
        </w:rPr>
        <w:t xml:space="preserve">a </w:t>
      </w:r>
      <w:r>
        <w:rPr>
          <w:i/>
          <w:iCs/>
        </w:rPr>
        <w:t xml:space="preserve">s prostorností vozidla </w:t>
      </w:r>
      <w:r w:rsidR="00EB3BC1" w:rsidRPr="00BF1CA7">
        <w:rPr>
          <w:i/>
          <w:iCs/>
        </w:rPr>
        <w:t>segment</w:t>
      </w:r>
      <w:r>
        <w:rPr>
          <w:i/>
          <w:iCs/>
        </w:rPr>
        <w:t>u</w:t>
      </w:r>
      <w:r w:rsidR="00EB3BC1" w:rsidRPr="00BF1CA7">
        <w:rPr>
          <w:i/>
          <w:iCs/>
        </w:rPr>
        <w:t xml:space="preserve"> C </w:t>
      </w:r>
      <w:r>
        <w:rPr>
          <w:i/>
          <w:iCs/>
        </w:rPr>
        <w:t xml:space="preserve">je </w:t>
      </w:r>
      <w:proofErr w:type="spellStart"/>
      <w:r w:rsidR="00EB3BC1" w:rsidRPr="00BF1CA7">
        <w:rPr>
          <w:i/>
          <w:iCs/>
        </w:rPr>
        <w:t>Mégane</w:t>
      </w:r>
      <w:proofErr w:type="spellEnd"/>
      <w:r w:rsidR="00EB3BC1" w:rsidRPr="00BF1CA7">
        <w:rPr>
          <w:i/>
          <w:iCs/>
        </w:rPr>
        <w:t xml:space="preserve"> </w:t>
      </w:r>
      <w:proofErr w:type="spellStart"/>
      <w:r w:rsidR="00EB3BC1" w:rsidRPr="00BF1CA7">
        <w:rPr>
          <w:i/>
          <w:iCs/>
        </w:rPr>
        <w:t>eVision</w:t>
      </w:r>
      <w:proofErr w:type="spellEnd"/>
      <w:r w:rsidR="00EB3BC1" w:rsidRPr="00BF1CA7">
        <w:rPr>
          <w:i/>
          <w:iCs/>
        </w:rPr>
        <w:t xml:space="preserve"> </w:t>
      </w:r>
      <w:r>
        <w:rPr>
          <w:i/>
          <w:iCs/>
        </w:rPr>
        <w:t>vrcholným dílem vyna</w:t>
      </w:r>
      <w:r w:rsidR="00EC3AB4">
        <w:rPr>
          <w:i/>
          <w:iCs/>
        </w:rPr>
        <w:t>l</w:t>
      </w:r>
      <w:r>
        <w:rPr>
          <w:i/>
          <w:iCs/>
        </w:rPr>
        <w:t>ézavosti</w:t>
      </w:r>
      <w:r w:rsidR="00EB3BC1" w:rsidRPr="00BF1CA7">
        <w:rPr>
          <w:i/>
          <w:iCs/>
        </w:rPr>
        <w:t xml:space="preserve">! </w:t>
      </w:r>
      <w:r>
        <w:rPr>
          <w:i/>
          <w:iCs/>
        </w:rPr>
        <w:t xml:space="preserve">Vzali jsme jeden z našich </w:t>
      </w:r>
      <w:proofErr w:type="spellStart"/>
      <w:r>
        <w:rPr>
          <w:i/>
          <w:iCs/>
        </w:rPr>
        <w:t>nejikoničtějších</w:t>
      </w:r>
      <w:proofErr w:type="spellEnd"/>
      <w:r>
        <w:rPr>
          <w:i/>
          <w:iCs/>
        </w:rPr>
        <w:t xml:space="preserve"> modelů a spojili jsme ho s budoucností</w:t>
      </w:r>
      <w:r w:rsidR="00EB3BC1" w:rsidRPr="00BF1CA7">
        <w:rPr>
          <w:i/>
          <w:iCs/>
        </w:rPr>
        <w:t xml:space="preserve">. </w:t>
      </w:r>
      <w:proofErr w:type="spellStart"/>
      <w:r w:rsidR="00EB3BC1" w:rsidRPr="00BF1CA7">
        <w:rPr>
          <w:i/>
          <w:iCs/>
        </w:rPr>
        <w:t>Mégane</w:t>
      </w:r>
      <w:proofErr w:type="spellEnd"/>
      <w:r w:rsidR="00EB3BC1" w:rsidRPr="00BF1CA7">
        <w:rPr>
          <w:i/>
          <w:iCs/>
        </w:rPr>
        <w:t xml:space="preserve"> </w:t>
      </w:r>
      <w:proofErr w:type="spellStart"/>
      <w:r w:rsidR="00EB3BC1" w:rsidRPr="00BF1CA7">
        <w:rPr>
          <w:i/>
          <w:iCs/>
        </w:rPr>
        <w:t>eVision</w:t>
      </w:r>
      <w:proofErr w:type="spellEnd"/>
      <w:r w:rsidR="00EB3BC1" w:rsidRPr="00BF1CA7">
        <w:rPr>
          <w:i/>
          <w:iCs/>
        </w:rPr>
        <w:t xml:space="preserve"> </w:t>
      </w:r>
      <w:r w:rsidR="00AD1807">
        <w:rPr>
          <w:i/>
          <w:iCs/>
        </w:rPr>
        <w:t>redefinuje</w:t>
      </w:r>
      <w:r>
        <w:rPr>
          <w:i/>
          <w:iCs/>
        </w:rPr>
        <w:t xml:space="preserve"> </w:t>
      </w:r>
      <w:proofErr w:type="spellStart"/>
      <w:r w:rsidR="00EB3BC1" w:rsidRPr="00BF1CA7">
        <w:rPr>
          <w:i/>
          <w:iCs/>
        </w:rPr>
        <w:t>Mégane</w:t>
      </w:r>
      <w:proofErr w:type="spellEnd"/>
      <w:r>
        <w:rPr>
          <w:i/>
          <w:iCs/>
        </w:rPr>
        <w:t xml:space="preserve"> a</w:t>
      </w:r>
      <w:r w:rsidR="00EB3BC1" w:rsidRPr="00BF1CA7">
        <w:rPr>
          <w:i/>
          <w:iCs/>
        </w:rPr>
        <w:t xml:space="preserve"> Renault </w:t>
      </w:r>
      <w:r w:rsidR="00AD1807">
        <w:rPr>
          <w:i/>
          <w:iCs/>
        </w:rPr>
        <w:t xml:space="preserve">redefinuje </w:t>
      </w:r>
      <w:r w:rsidR="00EB3BC1" w:rsidRPr="00BF1CA7">
        <w:rPr>
          <w:i/>
          <w:iCs/>
        </w:rPr>
        <w:t xml:space="preserve">Renault. </w:t>
      </w:r>
      <w:r w:rsidR="008F2863">
        <w:rPr>
          <w:i/>
          <w:iCs/>
        </w:rPr>
        <w:t xml:space="preserve">Je to pouhý začátek, který </w:t>
      </w:r>
      <w:r w:rsidR="00E37C70">
        <w:rPr>
          <w:i/>
          <w:iCs/>
        </w:rPr>
        <w:t>předznamenává</w:t>
      </w:r>
      <w:r w:rsidR="008F2863">
        <w:rPr>
          <w:i/>
          <w:iCs/>
        </w:rPr>
        <w:t xml:space="preserve"> příchod nové generace elektromobilů prošpikovaných inovacemi</w:t>
      </w:r>
      <w:r w:rsidR="00EB3BC1" w:rsidRPr="00BF1CA7">
        <w:rPr>
          <w:i/>
          <w:iCs/>
        </w:rPr>
        <w:t>.</w:t>
      </w:r>
      <w:r w:rsidR="008F2863">
        <w:rPr>
          <w:i/>
          <w:iCs/>
        </w:rPr>
        <w:t>“</w:t>
      </w:r>
    </w:p>
    <w:p w14:paraId="65623C5C" w14:textId="6333DCDE" w:rsidR="00DE76D2" w:rsidRPr="00BF1CA7" w:rsidRDefault="00DE76D2" w:rsidP="00DE76D2">
      <w:r w:rsidRPr="00BF1CA7">
        <w:rPr>
          <w:b/>
          <w:bCs/>
        </w:rPr>
        <w:t xml:space="preserve">Luca De </w:t>
      </w:r>
      <w:proofErr w:type="spellStart"/>
      <w:r w:rsidRPr="00BF1CA7">
        <w:rPr>
          <w:b/>
          <w:bCs/>
        </w:rPr>
        <w:t>Meo</w:t>
      </w:r>
      <w:proofErr w:type="spellEnd"/>
      <w:r w:rsidRPr="00BF1CA7">
        <w:rPr>
          <w:b/>
          <w:bCs/>
        </w:rPr>
        <w:t xml:space="preserve">, </w:t>
      </w:r>
      <w:r w:rsidR="008F2863">
        <w:rPr>
          <w:b/>
          <w:bCs/>
        </w:rPr>
        <w:t>generální ředitel</w:t>
      </w:r>
      <w:r w:rsidRPr="00BF1CA7">
        <w:rPr>
          <w:b/>
          <w:bCs/>
        </w:rPr>
        <w:t xml:space="preserve"> </w:t>
      </w:r>
      <w:r w:rsidR="008F2863">
        <w:rPr>
          <w:b/>
          <w:bCs/>
        </w:rPr>
        <w:t xml:space="preserve">skupiny </w:t>
      </w:r>
      <w:r w:rsidRPr="00BF1CA7">
        <w:rPr>
          <w:b/>
          <w:bCs/>
        </w:rPr>
        <w:t>Renault</w:t>
      </w:r>
    </w:p>
    <w:p w14:paraId="08926AC8" w14:textId="77777777" w:rsidR="006C587C" w:rsidRPr="00BF1CA7" w:rsidRDefault="006C587C" w:rsidP="00046C2C"/>
    <w:p w14:paraId="35ED5B92" w14:textId="77777777" w:rsidR="006C587C" w:rsidRPr="00BF1CA7" w:rsidRDefault="006C587C" w:rsidP="00046C2C"/>
    <w:p w14:paraId="529FA462" w14:textId="74171E2B" w:rsidR="006C587C" w:rsidRPr="00BF1CA7" w:rsidRDefault="006C587C" w:rsidP="00046C2C">
      <w:pPr>
        <w:sectPr w:rsidR="006C587C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BF137F" w14:textId="306BF5EB" w:rsidR="005F0051" w:rsidRPr="00BF1CA7" w:rsidRDefault="005F0051" w:rsidP="00913E87">
      <w:pPr>
        <w:keepNext/>
        <w:keepLines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400" w:after="40" w:line="240" w:lineRule="auto"/>
        <w:jc w:val="center"/>
        <w:outlineLvl w:val="0"/>
        <w:rPr>
          <w:rFonts w:cstheme="minorHAnsi"/>
          <w:b/>
          <w:color w:val="FFC000" w:themeColor="accent4"/>
          <w:sz w:val="48"/>
          <w:szCs w:val="48"/>
        </w:rPr>
      </w:pPr>
      <w:bookmarkStart w:id="3" w:name="_Toc53671520"/>
      <w:r w:rsidRPr="00BF1CA7">
        <w:rPr>
          <w:rFonts w:cstheme="minorHAnsi"/>
          <w:b/>
          <w:color w:val="FFC000" w:themeColor="accent4"/>
          <w:sz w:val="48"/>
          <w:szCs w:val="48"/>
        </w:rPr>
        <w:lastRenderedPageBreak/>
        <w:t>VI</w:t>
      </w:r>
      <w:r w:rsidR="008D7E26">
        <w:rPr>
          <w:rFonts w:cstheme="minorHAnsi"/>
          <w:b/>
          <w:color w:val="FFC000" w:themeColor="accent4"/>
          <w:sz w:val="48"/>
          <w:szCs w:val="48"/>
        </w:rPr>
        <w:t>ZE</w:t>
      </w:r>
      <w:bookmarkEnd w:id="3"/>
    </w:p>
    <w:p w14:paraId="4F545D05" w14:textId="2D90CB2A" w:rsidR="00EC453B" w:rsidRPr="00BF1CA7" w:rsidRDefault="000C15CD" w:rsidP="001C3483">
      <w:pPr>
        <w:keepNext/>
        <w:keepLines/>
        <w:spacing w:before="400" w:after="40" w:line="240" w:lineRule="auto"/>
        <w:outlineLvl w:val="0"/>
        <w:rPr>
          <w:rFonts w:asciiTheme="majorHAnsi" w:hAnsiTheme="majorHAnsi" w:cstheme="majorHAnsi"/>
          <w:b/>
          <w:color w:val="FFC000" w:themeColor="accent4"/>
          <w:sz w:val="36"/>
          <w:szCs w:val="36"/>
        </w:rPr>
      </w:pPr>
      <w:bookmarkStart w:id="4" w:name="_Toc53671521"/>
      <w:r>
        <w:rPr>
          <w:rFonts w:asciiTheme="majorHAnsi" w:hAnsiTheme="majorHAnsi" w:cstheme="majorHAnsi"/>
          <w:b/>
          <w:color w:val="FFC000" w:themeColor="accent4"/>
          <w:sz w:val="36"/>
          <w:szCs w:val="36"/>
        </w:rPr>
        <w:t>Nová generace elektromobilů</w:t>
      </w:r>
      <w:bookmarkEnd w:id="4"/>
    </w:p>
    <w:bookmarkEnd w:id="2"/>
    <w:p w14:paraId="6935865F" w14:textId="0574737D" w:rsidR="001C3483" w:rsidRPr="00BF1CA7" w:rsidRDefault="001C3483" w:rsidP="001C3483"/>
    <w:p w14:paraId="19431110" w14:textId="2C1A3441" w:rsidR="005C41AC" w:rsidRPr="00BF1CA7" w:rsidRDefault="004C64B6" w:rsidP="005C41AC">
      <w:pPr>
        <w:rPr>
          <w:b/>
          <w:bCs/>
          <w:sz w:val="32"/>
          <w:szCs w:val="32"/>
        </w:rPr>
      </w:pPr>
      <w:r w:rsidRPr="00BF1CA7">
        <w:rPr>
          <w:b/>
          <w:bCs/>
          <w:sz w:val="32"/>
          <w:szCs w:val="32"/>
        </w:rPr>
        <w:t>Renault</w:t>
      </w:r>
      <w:r w:rsidR="00134C9A" w:rsidRPr="00BF1CA7">
        <w:rPr>
          <w:b/>
          <w:bCs/>
          <w:sz w:val="32"/>
          <w:szCs w:val="32"/>
        </w:rPr>
        <w:t xml:space="preserve">, </w:t>
      </w:r>
      <w:r w:rsidR="00EC3AB4">
        <w:rPr>
          <w:b/>
          <w:bCs/>
          <w:sz w:val="32"/>
          <w:szCs w:val="32"/>
        </w:rPr>
        <w:t>uz</w:t>
      </w:r>
      <w:r w:rsidR="002E4B76">
        <w:rPr>
          <w:b/>
          <w:bCs/>
          <w:sz w:val="32"/>
          <w:szCs w:val="32"/>
        </w:rPr>
        <w:t>n</w:t>
      </w:r>
      <w:r w:rsidR="00EC3AB4">
        <w:rPr>
          <w:b/>
          <w:bCs/>
          <w:sz w:val="32"/>
          <w:szCs w:val="32"/>
        </w:rPr>
        <w:t>ávaný výrobce elektromobilů</w:t>
      </w:r>
    </w:p>
    <w:p w14:paraId="1571F4FF" w14:textId="7B7D172E" w:rsidR="002173A0" w:rsidRPr="00BF1CA7" w:rsidRDefault="007F0F99" w:rsidP="00F23449">
      <w:r w:rsidRPr="00BF1CA7">
        <w:t xml:space="preserve">Renault </w:t>
      </w:r>
      <w:r w:rsidR="00EC3AB4">
        <w:t xml:space="preserve">vychází </w:t>
      </w:r>
      <w:r w:rsidR="00483EA3">
        <w:t>z desetileté zkušenosti s konstrukcí, výrobou a prodejem elektromobilů</w:t>
      </w:r>
      <w:r w:rsidR="00F73340">
        <w:t>, aby mohl nabídnout svým zákazníkům nové modely s řadou výhod</w:t>
      </w:r>
      <w:bookmarkStart w:id="5" w:name="_Hlk50041617"/>
      <w:r w:rsidR="00022C86" w:rsidRPr="00BF1CA7">
        <w:t>: m</w:t>
      </w:r>
      <w:r w:rsidR="00F73340">
        <w:t xml:space="preserve">éně znečištění, úspory při </w:t>
      </w:r>
      <w:r w:rsidR="006735C6">
        <w:t>vy</w:t>
      </w:r>
      <w:r w:rsidR="00F73340">
        <w:t>užívání, málo p</w:t>
      </w:r>
      <w:r w:rsidR="000F1147">
        <w:t>lánované</w:t>
      </w:r>
      <w:r w:rsidR="00F73340">
        <w:t xml:space="preserve"> údržby, tichý motor atd</w:t>
      </w:r>
      <w:r w:rsidRPr="00BF1CA7">
        <w:t xml:space="preserve">. </w:t>
      </w:r>
      <w:bookmarkEnd w:id="5"/>
      <w:r w:rsidR="00F73340">
        <w:t xml:space="preserve">Více než </w:t>
      </w:r>
      <w:r w:rsidRPr="00BF1CA7">
        <w:t xml:space="preserve">30 000 </w:t>
      </w:r>
      <w:r w:rsidR="0043726C">
        <w:t>zaměstnanců</w:t>
      </w:r>
      <w:r w:rsidR="00F73340">
        <w:t xml:space="preserve"> v celé evropské síti prošlo školením zaměřeným na specifické aspekty </w:t>
      </w:r>
      <w:r w:rsidR="0043726C">
        <w:t>elektromobility</w:t>
      </w:r>
      <w:r w:rsidRPr="00BF1CA7">
        <w:t>.</w:t>
      </w:r>
      <w:r w:rsidR="004005F9" w:rsidRPr="00BF1CA7">
        <w:t xml:space="preserve"> </w:t>
      </w:r>
    </w:p>
    <w:p w14:paraId="461B1625" w14:textId="5A94CACA" w:rsidR="00BF3955" w:rsidRPr="00BF1CA7" w:rsidRDefault="00F73340" w:rsidP="00F23449">
      <w:r>
        <w:t xml:space="preserve">Právě v Evropě je </w:t>
      </w:r>
      <w:r w:rsidR="00432219" w:rsidRPr="00BF1CA7">
        <w:t xml:space="preserve">Renault </w:t>
      </w:r>
      <w:r>
        <w:t>v tomto sektoru jedničkou a požívá důvěry stále většího počtu zákazníků</w:t>
      </w:r>
      <w:r w:rsidR="00843805" w:rsidRPr="00BF1CA7">
        <w:t>.</w:t>
      </w:r>
      <w:r w:rsidR="00340002" w:rsidRPr="00BF1CA7">
        <w:t xml:space="preserve"> </w:t>
      </w:r>
      <w:r>
        <w:t xml:space="preserve">Od zahájení prodeje elektromobilů tak Renault prodal na starém kontinentu více než </w:t>
      </w:r>
      <w:r w:rsidR="00F23449" w:rsidRPr="00BF1CA7">
        <w:t>300</w:t>
      </w:r>
      <w:r>
        <w:t> </w:t>
      </w:r>
      <w:r w:rsidR="00F23449" w:rsidRPr="00BF1CA7">
        <w:t>000</w:t>
      </w:r>
      <w:r>
        <w:t xml:space="preserve"> elektromobilů</w:t>
      </w:r>
      <w:r w:rsidR="00F23449" w:rsidRPr="00BF1CA7">
        <w:t xml:space="preserve">. </w:t>
      </w:r>
      <w:r>
        <w:t>Od roku 2010 to představuje dohromady každý pátý prodaný elektromobil</w:t>
      </w:r>
      <w:r w:rsidR="00340002" w:rsidRPr="00BF1CA7">
        <w:t>.</w:t>
      </w:r>
      <w:r w:rsidR="00843805" w:rsidRPr="00BF1CA7">
        <w:t xml:space="preserve"> </w:t>
      </w:r>
    </w:p>
    <w:p w14:paraId="5B6E4BAE" w14:textId="4C4CF285" w:rsidR="00843805" w:rsidRPr="00BF1CA7" w:rsidRDefault="00F73340" w:rsidP="00F23449">
      <w:bookmarkStart w:id="6" w:name="_Hlk50041655"/>
      <w:r>
        <w:t xml:space="preserve">Aby toho mohl Renault dosáhnout, musel vytvořit rozmanitou nabídku pokrývající různorodé potřeby </w:t>
      </w:r>
      <w:r w:rsidR="00D65F00">
        <w:t>zákazníků</w:t>
      </w:r>
      <w:r w:rsidR="00850470" w:rsidRPr="00BF1CA7">
        <w:t xml:space="preserve">: </w:t>
      </w:r>
      <w:r w:rsidR="00D65F00">
        <w:t xml:space="preserve">každodenní polyvalenci se </w:t>
      </w:r>
      <w:r w:rsidR="00850470" w:rsidRPr="00BF1CA7">
        <w:t xml:space="preserve">ZOE, </w:t>
      </w:r>
      <w:r w:rsidR="0043726C">
        <w:t>mikro mobilitu</w:t>
      </w:r>
      <w:r w:rsidR="00D65F00">
        <w:t xml:space="preserve"> s </w:t>
      </w:r>
      <w:proofErr w:type="spellStart"/>
      <w:r w:rsidR="000F1147">
        <w:t>Twizy</w:t>
      </w:r>
      <w:proofErr w:type="spellEnd"/>
      <w:r w:rsidR="00850470" w:rsidRPr="00BF1CA7">
        <w:t xml:space="preserve">, </w:t>
      </w:r>
      <w:r w:rsidR="00D65F00">
        <w:t xml:space="preserve">dodávky až na místo určení s </w:t>
      </w:r>
      <w:proofErr w:type="spellStart"/>
      <w:r w:rsidR="0067012A" w:rsidRPr="00BF1CA7">
        <w:t>Kangoo</w:t>
      </w:r>
      <w:proofErr w:type="spellEnd"/>
      <w:r w:rsidR="0067012A" w:rsidRPr="00BF1CA7">
        <w:t xml:space="preserve"> Z.E. </w:t>
      </w:r>
      <w:r w:rsidR="00D65F00">
        <w:t>a</w:t>
      </w:r>
      <w:r w:rsidR="0067012A" w:rsidRPr="00BF1CA7">
        <w:t xml:space="preserve"> Master Z.E</w:t>
      </w:r>
      <w:r w:rsidR="00BF495B" w:rsidRPr="00BF1CA7">
        <w:t xml:space="preserve"> </w:t>
      </w:r>
      <w:r w:rsidR="00D65F00">
        <w:t xml:space="preserve">a nedávno </w:t>
      </w:r>
      <w:r w:rsidR="0043726C">
        <w:t>hbitost</w:t>
      </w:r>
      <w:r w:rsidR="007F0AEC">
        <w:t xml:space="preserve"> ve městech s </w:t>
      </w:r>
      <w:proofErr w:type="spellStart"/>
      <w:r w:rsidR="00B406CE" w:rsidRPr="00BF1CA7">
        <w:t>Twingo</w:t>
      </w:r>
      <w:proofErr w:type="spellEnd"/>
      <w:r w:rsidR="00B406CE" w:rsidRPr="00BF1CA7">
        <w:t xml:space="preserve"> Electric.</w:t>
      </w:r>
    </w:p>
    <w:p w14:paraId="1E53DCC7" w14:textId="1EFFC001" w:rsidR="007F0F99" w:rsidRPr="00BF1CA7" w:rsidRDefault="007F0AEC" w:rsidP="007149D8">
      <w:bookmarkStart w:id="7" w:name="_Hlk50041670"/>
      <w:bookmarkEnd w:id="6"/>
      <w:r>
        <w:t xml:space="preserve">Tato nabídka modelů elektromobilů se bude dále rozšiřovat, aby mohla nabízet více možností výběru a </w:t>
      </w:r>
      <w:r w:rsidR="0043726C">
        <w:t>uspokojovat</w:t>
      </w:r>
      <w:r>
        <w:t xml:space="preserve"> stále rostoucí způsoby </w:t>
      </w:r>
      <w:r w:rsidR="006735C6">
        <w:t>vy</w:t>
      </w:r>
      <w:r>
        <w:t>užívání</w:t>
      </w:r>
      <w:r w:rsidR="00A67A09" w:rsidRPr="00BF1CA7">
        <w:t xml:space="preserve">. </w:t>
      </w:r>
      <w:r>
        <w:t xml:space="preserve">Začneme sériovým modelem vycházejícím z vozidla </w:t>
      </w:r>
      <w:proofErr w:type="spellStart"/>
      <w:r w:rsidR="00130087" w:rsidRPr="00BF1CA7">
        <w:t>Mégane</w:t>
      </w:r>
      <w:proofErr w:type="spellEnd"/>
      <w:r w:rsidR="00130087" w:rsidRPr="00BF1CA7">
        <w:t xml:space="preserve"> </w:t>
      </w:r>
      <w:proofErr w:type="spellStart"/>
      <w:r w:rsidR="00130087" w:rsidRPr="00BF1CA7">
        <w:t>eVision</w:t>
      </w:r>
      <w:proofErr w:type="spellEnd"/>
      <w:r w:rsidR="0061737A" w:rsidRPr="00BF1CA7">
        <w:t xml:space="preserve">, </w:t>
      </w:r>
      <w:r>
        <w:t>který bude představen příští rok</w:t>
      </w:r>
      <w:bookmarkEnd w:id="7"/>
      <w:r w:rsidR="00016C9F" w:rsidRPr="00BF1CA7">
        <w:t xml:space="preserve">. </w:t>
      </w:r>
    </w:p>
    <w:p w14:paraId="75829990" w14:textId="77777777" w:rsidR="00D71445" w:rsidRPr="00BF1CA7" w:rsidRDefault="00D71445" w:rsidP="00C12F2A">
      <w:pPr>
        <w:pStyle w:val="402-Puceniveau1"/>
      </w:pPr>
    </w:p>
    <w:p w14:paraId="4E1E16C5" w14:textId="00720D5A" w:rsidR="005C41AC" w:rsidRPr="00BF1CA7" w:rsidRDefault="007F0AEC" w:rsidP="005C41AC">
      <w:pPr>
        <w:rPr>
          <w:b/>
          <w:bCs/>
          <w:sz w:val="32"/>
          <w:szCs w:val="32"/>
        </w:rPr>
      </w:pPr>
      <w:bookmarkStart w:id="8" w:name="_Hlk47620245"/>
      <w:r>
        <w:rPr>
          <w:b/>
          <w:bCs/>
          <w:sz w:val="32"/>
          <w:szCs w:val="32"/>
        </w:rPr>
        <w:t>Nová škála výrobků a služeb již brzy</w:t>
      </w:r>
    </w:p>
    <w:p w14:paraId="0AF1CBDF" w14:textId="77535557" w:rsidR="005C41AC" w:rsidRPr="00BF1CA7" w:rsidRDefault="00AD1807" w:rsidP="005C41AC">
      <w:bookmarkStart w:id="9" w:name="_Hlk47620273"/>
      <w:bookmarkEnd w:id="8"/>
      <w:r>
        <w:t>Koncept</w:t>
      </w:r>
      <w:r w:rsidR="007F0AEC">
        <w:t xml:space="preserve">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2665CE" w:rsidRPr="00BF1CA7">
        <w:t xml:space="preserve"> </w:t>
      </w:r>
      <w:r w:rsidR="007F0AEC">
        <w:t>umožní vznik voz</w:t>
      </w:r>
      <w:r w:rsidR="002E7F8D">
        <w:t>u</w:t>
      </w:r>
      <w:r w:rsidR="007F0AEC">
        <w:t>, kter</w:t>
      </w:r>
      <w:r w:rsidR="002E7F8D">
        <w:t>ý</w:t>
      </w:r>
      <w:r w:rsidR="007F0AEC">
        <w:t xml:space="preserve"> bude k dispozici výhradně s elektrickým pohonem</w:t>
      </w:r>
      <w:r w:rsidR="00850470" w:rsidRPr="00BF1CA7">
        <w:t xml:space="preserve">. </w:t>
      </w:r>
      <w:r w:rsidR="007F0AEC">
        <w:t xml:space="preserve">První z nové rodiny dynamických a polyvalentních modelů elektromobilů </w:t>
      </w:r>
      <w:r w:rsidR="005C41AC" w:rsidRPr="00BF1CA7">
        <w:t>Renault</w:t>
      </w:r>
      <w:r w:rsidR="00DA4E40" w:rsidRPr="00BF1CA7">
        <w:t xml:space="preserve">, </w:t>
      </w:r>
      <w:r w:rsidR="007F0AEC">
        <w:t xml:space="preserve">které budou ve stále větším souladu s různými způsoby života a </w:t>
      </w:r>
      <w:r w:rsidR="006735C6">
        <w:t>vy</w:t>
      </w:r>
      <w:r w:rsidR="007F0AEC">
        <w:t>užívání</w:t>
      </w:r>
      <w:r w:rsidR="002E7F8D">
        <w:t>m</w:t>
      </w:r>
      <w:r w:rsidR="005C41AC" w:rsidRPr="00BF1CA7">
        <w:t xml:space="preserve">. </w:t>
      </w:r>
      <w:r w:rsidR="007F0AEC">
        <w:t xml:space="preserve">Tato budoucí škála výrobků bude vybavena nejnovějšími </w:t>
      </w:r>
      <w:r w:rsidR="002022E5">
        <w:t>technologiemi a inovacemi v oblasti baterií a nabíjení a měla by zaujmout stále širší okruh veřejnosti v této době, kdy si začínáme uvědomovat význam ekologie</w:t>
      </w:r>
      <w:r w:rsidR="00E51217" w:rsidRPr="00BF1CA7">
        <w:t>.</w:t>
      </w:r>
      <w:r w:rsidR="00DA4E40" w:rsidRPr="00BF1CA7">
        <w:t xml:space="preserve"> </w:t>
      </w:r>
    </w:p>
    <w:p w14:paraId="30367FD7" w14:textId="661B7321" w:rsidR="00780BF6" w:rsidRPr="00BF1CA7" w:rsidRDefault="00A061CC" w:rsidP="001E1F8D">
      <w:r>
        <w:t xml:space="preserve">Tato nová generace vozidel bude mít </w:t>
      </w:r>
      <w:r w:rsidR="0043726C">
        <w:t>špičkové</w:t>
      </w:r>
      <w:r>
        <w:t xml:space="preserve"> služby připojení</w:t>
      </w:r>
      <w:bookmarkStart w:id="10" w:name="_Hlk50041747"/>
      <w:r w:rsidR="000D0E93" w:rsidRPr="00BF1CA7">
        <w:t xml:space="preserve">. </w:t>
      </w:r>
      <w:r>
        <w:t>Bude součástí rozvíjejícího se elektrického ekosystému a bude doprovázet nejen uživatele v jejich potřebách, ale také celou společnost v procesu energetické transformace</w:t>
      </w:r>
      <w:r w:rsidR="004B45E4" w:rsidRPr="00BF1CA7">
        <w:t xml:space="preserve">. </w:t>
      </w:r>
    </w:p>
    <w:p w14:paraId="22A22756" w14:textId="5081616F" w:rsidR="00752A51" w:rsidRPr="00BF1CA7" w:rsidRDefault="00A061CC" w:rsidP="001E1F8D">
      <w:r>
        <w:t>Bude se podílet například na rozvoji „</w:t>
      </w:r>
      <w:proofErr w:type="spellStart"/>
      <w:r w:rsidR="00E51217" w:rsidRPr="00BF1CA7">
        <w:rPr>
          <w:i/>
          <w:iCs/>
        </w:rPr>
        <w:t>smart</w:t>
      </w:r>
      <w:proofErr w:type="spellEnd"/>
      <w:r w:rsidR="00E51217" w:rsidRPr="00BF1CA7">
        <w:rPr>
          <w:i/>
          <w:iCs/>
        </w:rPr>
        <w:t xml:space="preserve"> </w:t>
      </w:r>
      <w:proofErr w:type="spellStart"/>
      <w:r w:rsidR="00E51217" w:rsidRPr="00BF1CA7">
        <w:rPr>
          <w:i/>
          <w:iCs/>
        </w:rPr>
        <w:t>charging</w:t>
      </w:r>
      <w:proofErr w:type="spellEnd"/>
      <w:r>
        <w:rPr>
          <w:i/>
          <w:iCs/>
        </w:rPr>
        <w:t>“</w:t>
      </w:r>
      <w:r w:rsidR="00E51217" w:rsidRPr="00BF1CA7">
        <w:t xml:space="preserve"> (</w:t>
      </w:r>
      <w:r>
        <w:t>neboli chytrého nabíjení</w:t>
      </w:r>
      <w:r w:rsidR="00E51217" w:rsidRPr="00BF1CA7">
        <w:t>)</w:t>
      </w:r>
      <w:r>
        <w:t>, aby byla zajištěna rovnováha elektrické sítě a aby bylo umožněno uživatelům dosáhnout úspor</w:t>
      </w:r>
      <w:r w:rsidR="00E51217" w:rsidRPr="00BF1CA7">
        <w:t xml:space="preserve">. </w:t>
      </w:r>
      <w:r>
        <w:t>Nabíjení baterie bude možné provádět ve správnou chvíli díky připojitelnosti automobilu, čímž nedojde k přetěžování elektrické sítě a bude upřednostňováno využívání obnovitelných zdrojů</w:t>
      </w:r>
      <w:r w:rsidR="00E51217" w:rsidRPr="00BF1CA7">
        <w:t xml:space="preserve">. </w:t>
      </w:r>
      <w:r>
        <w:t xml:space="preserve">Další rozvíjející se technologie </w:t>
      </w:r>
      <w:bookmarkEnd w:id="10"/>
      <w:r w:rsidR="008E5799" w:rsidRPr="00BF1CA7">
        <w:t>V2G (</w:t>
      </w:r>
      <w:proofErr w:type="spellStart"/>
      <w:r w:rsidR="008E5799" w:rsidRPr="00BF1CA7">
        <w:rPr>
          <w:i/>
          <w:iCs/>
        </w:rPr>
        <w:t>Vehicule</w:t>
      </w:r>
      <w:proofErr w:type="spellEnd"/>
      <w:r w:rsidR="008E5799" w:rsidRPr="00BF1CA7">
        <w:rPr>
          <w:i/>
          <w:iCs/>
        </w:rPr>
        <w:t>-to-</w:t>
      </w:r>
      <w:proofErr w:type="spellStart"/>
      <w:r w:rsidR="008E5799" w:rsidRPr="00BF1CA7">
        <w:rPr>
          <w:i/>
          <w:iCs/>
        </w:rPr>
        <w:t>grid</w:t>
      </w:r>
      <w:proofErr w:type="spellEnd"/>
      <w:r w:rsidR="008E5799" w:rsidRPr="00BF1CA7">
        <w:t>)</w:t>
      </w:r>
      <w:r w:rsidR="009C237F" w:rsidRPr="00BF1CA7">
        <w:t xml:space="preserve"> </w:t>
      </w:r>
      <w:r>
        <w:t>umožní každému zaparkovanému a nabitému automobilu převést část elektřiny obsažené v jeho baterii do elektrické sítě</w:t>
      </w:r>
      <w:r w:rsidR="008E5799" w:rsidRPr="00BF1CA7">
        <w:t>.</w:t>
      </w:r>
    </w:p>
    <w:p w14:paraId="2DFC15CA" w14:textId="77777777" w:rsidR="00750D34" w:rsidRDefault="00750D34" w:rsidP="001E1F8D"/>
    <w:p w14:paraId="6C8BE723" w14:textId="77777777" w:rsidR="00A061CC" w:rsidRPr="00BF1CA7" w:rsidRDefault="00A061CC" w:rsidP="001E1F8D"/>
    <w:bookmarkEnd w:id="9"/>
    <w:p w14:paraId="1835B03C" w14:textId="1A98C620" w:rsidR="00433E60" w:rsidRPr="00BF1CA7" w:rsidRDefault="00134C9A" w:rsidP="00433E60">
      <w:pPr>
        <w:rPr>
          <w:b/>
          <w:bCs/>
          <w:sz w:val="32"/>
          <w:szCs w:val="32"/>
        </w:rPr>
      </w:pPr>
      <w:r w:rsidRPr="00BF1CA7">
        <w:rPr>
          <w:b/>
          <w:bCs/>
          <w:sz w:val="32"/>
          <w:szCs w:val="32"/>
        </w:rPr>
        <w:lastRenderedPageBreak/>
        <w:t>CMF-EV</w:t>
      </w:r>
      <w:r w:rsidR="00320D56" w:rsidRPr="00BF1CA7">
        <w:rPr>
          <w:b/>
          <w:bCs/>
          <w:sz w:val="32"/>
          <w:szCs w:val="32"/>
        </w:rPr>
        <w:t>:</w:t>
      </w:r>
      <w:r w:rsidRPr="00BF1CA7">
        <w:rPr>
          <w:b/>
          <w:bCs/>
          <w:sz w:val="32"/>
          <w:szCs w:val="32"/>
        </w:rPr>
        <w:t xml:space="preserve"> </w:t>
      </w:r>
      <w:r w:rsidR="00A061CC">
        <w:rPr>
          <w:b/>
          <w:bCs/>
          <w:sz w:val="32"/>
          <w:szCs w:val="32"/>
        </w:rPr>
        <w:t>modulární elektrická platforma</w:t>
      </w:r>
      <w:r w:rsidR="00F16565" w:rsidRPr="00BF1CA7">
        <w:rPr>
          <w:b/>
          <w:bCs/>
          <w:sz w:val="32"/>
          <w:szCs w:val="32"/>
        </w:rPr>
        <w:t xml:space="preserve"> </w:t>
      </w:r>
    </w:p>
    <w:p w14:paraId="5C7B5EBD" w14:textId="16715D88" w:rsidR="000C0F9A" w:rsidRPr="00BF1CA7" w:rsidRDefault="00A061CC" w:rsidP="00433E60">
      <w:r>
        <w:t xml:space="preserve">Nová modulární </w:t>
      </w:r>
      <w:r w:rsidR="000D20A5">
        <w:t xml:space="preserve">platforma </w:t>
      </w:r>
      <w:r w:rsidR="000D20A5" w:rsidRPr="00BF1CA7">
        <w:t>CMF-EV</w:t>
      </w:r>
      <w:r w:rsidR="000D20A5">
        <w:t xml:space="preserve">, kterou vyvinuly </w:t>
      </w:r>
      <w:r w:rsidR="007265D0" w:rsidRPr="00BF1CA7">
        <w:t>Renault-Nissan-Mitsubishi</w:t>
      </w:r>
      <w:r w:rsidR="00433E60" w:rsidRPr="00BF1CA7">
        <w:t xml:space="preserve">, </w:t>
      </w:r>
      <w:r w:rsidR="000D20A5">
        <w:t xml:space="preserve">bude tvořit základ pro budoucí 100 % elektrická vozidla </w:t>
      </w:r>
      <w:r w:rsidR="0047347A" w:rsidRPr="00BF1CA7">
        <w:t xml:space="preserve">Renault. </w:t>
      </w:r>
      <w:r w:rsidR="000D20A5">
        <w:t xml:space="preserve">Usnadní výrobu, </w:t>
      </w:r>
      <w:r w:rsidR="00190FFD">
        <w:t>vývoj</w:t>
      </w:r>
      <w:r w:rsidR="000D20A5">
        <w:t xml:space="preserve"> a optimalizaci efektivnosti elektrického pohonu každého nového modelu. </w:t>
      </w:r>
    </w:p>
    <w:p w14:paraId="54C5A2F4" w14:textId="1FB61BBC" w:rsidR="000C0F9A" w:rsidRPr="00BF1CA7" w:rsidRDefault="000D20A5" w:rsidP="00433E60">
      <w:r>
        <w:t xml:space="preserve">Platforma </w:t>
      </w:r>
      <w:hyperlink w:anchor="_CMF-EV_:_la" w:history="1">
        <w:r w:rsidR="000C0F9A" w:rsidRPr="00BF1CA7">
          <w:rPr>
            <w:rStyle w:val="Hypertextovodkaz"/>
          </w:rPr>
          <w:t>CMF-EV</w:t>
        </w:r>
      </w:hyperlink>
      <w:r w:rsidR="00D869B3" w:rsidRPr="00BF1CA7">
        <w:t xml:space="preserve"> </w:t>
      </w:r>
      <w:r>
        <w:t xml:space="preserve">má oproti tradiční platformě užívané pro vozidla </w:t>
      </w:r>
      <w:r w:rsidR="00AD1807">
        <w:t>se spalovacím motorem</w:t>
      </w:r>
      <w:r>
        <w:t xml:space="preserve"> nebo pro vozidla </w:t>
      </w:r>
      <w:r w:rsidR="000F1147">
        <w:t>se</w:t>
      </w:r>
      <w:r>
        <w:t xml:space="preserve"> smíšený</w:t>
      </w:r>
      <w:r w:rsidR="000F1147">
        <w:t>m</w:t>
      </w:r>
      <w:r>
        <w:t xml:space="preserve"> </w:t>
      </w:r>
      <w:r w:rsidR="000F1147">
        <w:t>spalovacím</w:t>
      </w:r>
      <w:r>
        <w:t>/elektrický</w:t>
      </w:r>
      <w:r w:rsidR="000F1147">
        <w:t>m</w:t>
      </w:r>
      <w:r>
        <w:t xml:space="preserve"> pohon</w:t>
      </w:r>
      <w:r w:rsidR="000F1147">
        <w:t>em</w:t>
      </w:r>
      <w:r>
        <w:t xml:space="preserve"> řadu výhod</w:t>
      </w:r>
      <w:r w:rsidR="00433E60" w:rsidRPr="00BF1CA7">
        <w:t xml:space="preserve">. </w:t>
      </w:r>
      <w:r>
        <w:t xml:space="preserve">Má například menší motorový prostor, </w:t>
      </w:r>
      <w:r w:rsidR="0043726C">
        <w:t>velikost částí elektromotoru je menší než u vozidel s dieselovým nebo benzínovým motorem</w:t>
      </w:r>
      <w:r w:rsidR="003C71B2" w:rsidRPr="00BF1CA7">
        <w:t xml:space="preserve">. </w:t>
      </w:r>
      <w:r w:rsidR="0043726C">
        <w:t xml:space="preserve">Ve spojení s prodlouženým rozvorem a umístěním kol ve čtyřech rozích vozidla je možné využít objemu pro účely prostornosti a </w:t>
      </w:r>
      <w:r w:rsidR="0030466E" w:rsidRPr="00BF1CA7">
        <w:t>design</w:t>
      </w:r>
      <w:r w:rsidR="0043726C">
        <w:t>u</w:t>
      </w:r>
      <w:r w:rsidR="003C71B2" w:rsidRPr="00BF1CA7">
        <w:t xml:space="preserve">. </w:t>
      </w:r>
    </w:p>
    <w:p w14:paraId="6C7129E1" w14:textId="54923A26" w:rsidR="003C71B2" w:rsidRPr="00BF1CA7" w:rsidRDefault="0043726C" w:rsidP="00433E60">
      <w:r>
        <w:t xml:space="preserve">Díky přelomovým technologiím a bateriím s vyšší kapacitou přináší platforma </w:t>
      </w:r>
      <w:r w:rsidR="0047347A" w:rsidRPr="00BF1CA7">
        <w:t xml:space="preserve">CMF-EV </w:t>
      </w:r>
      <w:r>
        <w:t>zákazníkům také možnost zvýšení dojezdu jejich budoucího elektromobilu a snížení času potřebného pro nabití</w:t>
      </w:r>
      <w:r w:rsidR="00433E60" w:rsidRPr="00BF1CA7">
        <w:t>.</w:t>
      </w:r>
      <w:r w:rsidR="000C0F9A" w:rsidRPr="00BF1CA7">
        <w:t xml:space="preserve"> </w:t>
      </w:r>
      <w:r>
        <w:t>Dochází také ke zlepšení dynamiky a radosti z řízení díky upravenému podvozku a sníženému těžišti s instalací baterií pod podlahou</w:t>
      </w:r>
      <w:r w:rsidR="00433E60" w:rsidRPr="00BF1CA7">
        <w:t>.</w:t>
      </w:r>
    </w:p>
    <w:p w14:paraId="4FF71FBC" w14:textId="5303162A" w:rsidR="001179F4" w:rsidRPr="00BF1CA7" w:rsidRDefault="0043726C" w:rsidP="00B74287">
      <w:bookmarkStart w:id="11" w:name="_Hlk47620930"/>
      <w:r>
        <w:t xml:space="preserve">Pro skupinu </w:t>
      </w:r>
      <w:r w:rsidR="00B74287" w:rsidRPr="00BF1CA7">
        <w:t>Renault</w:t>
      </w:r>
      <w:r w:rsidR="004E5BCB" w:rsidRPr="00BF1CA7">
        <w:t xml:space="preserve"> </w:t>
      </w:r>
      <w:r>
        <w:t>bude tato nová etapa v rozvoji jejich zkušeností v oblasti elektromobilů vyjádřena novou synergií s jejími partnery z aliance a výraznými úsporami</w:t>
      </w:r>
      <w:r w:rsidR="00B74287" w:rsidRPr="00BF1CA7">
        <w:t>.</w:t>
      </w:r>
    </w:p>
    <w:bookmarkEnd w:id="11"/>
    <w:p w14:paraId="5B9BF91D" w14:textId="1EE58392" w:rsidR="00102FD1" w:rsidRPr="00BF1CA7" w:rsidRDefault="00102FD1" w:rsidP="00CD2312">
      <w:pPr>
        <w:pStyle w:val="Odstavecseseznamem"/>
        <w:numPr>
          <w:ilvl w:val="0"/>
          <w:numId w:val="5"/>
        </w:numPr>
        <w:rPr>
          <w:color w:val="FF0000"/>
        </w:rPr>
        <w:sectPr w:rsidR="00102FD1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18D7AA" w14:textId="1082AFF6" w:rsidR="004C64B6" w:rsidRPr="00BF1CA7" w:rsidRDefault="000333E4" w:rsidP="004C64B6">
      <w:pPr>
        <w:pStyle w:val="Nadpis1"/>
        <w:rPr>
          <w:rFonts w:cstheme="minorHAnsi"/>
          <w:b/>
          <w:color w:val="FFC000" w:themeColor="accent4"/>
          <w:sz w:val="44"/>
        </w:rPr>
      </w:pPr>
      <w:bookmarkStart w:id="12" w:name="_Toc53671522"/>
      <w:bookmarkStart w:id="13" w:name="_Hlk47621067"/>
      <w:bookmarkStart w:id="14" w:name="_Hlk44581552"/>
      <w:r>
        <w:rPr>
          <w:rFonts w:cstheme="minorHAnsi"/>
          <w:b/>
          <w:color w:val="FFC000" w:themeColor="accent4"/>
          <w:sz w:val="36"/>
          <w:szCs w:val="36"/>
        </w:rPr>
        <w:lastRenderedPageBreak/>
        <w:t>Zbavit se omezení</w:t>
      </w:r>
      <w:bookmarkEnd w:id="12"/>
    </w:p>
    <w:bookmarkEnd w:id="13"/>
    <w:p w14:paraId="2EA27AA1" w14:textId="77777777" w:rsidR="00386432" w:rsidRPr="00BF1CA7" w:rsidRDefault="00386432" w:rsidP="00EA2694"/>
    <w:p w14:paraId="6D24292E" w14:textId="410BA622" w:rsidR="00606CF8" w:rsidRPr="00BF1CA7" w:rsidRDefault="000333E4" w:rsidP="00EA2694">
      <w:r>
        <w:t>Představte si vozidlo, které ruší zavedená pravidla</w:t>
      </w:r>
      <w:r w:rsidR="00E03FB9" w:rsidRPr="00BF1CA7">
        <w:t xml:space="preserve">. </w:t>
      </w:r>
      <w:r>
        <w:t xml:space="preserve">Futuristický objekt, který a </w:t>
      </w:r>
      <w:r w:rsidR="00C1355A" w:rsidRPr="00BF1CA7">
        <w:t xml:space="preserve">priori </w:t>
      </w:r>
      <w:r w:rsidR="002931E6" w:rsidRPr="00BF1CA7">
        <w:t>ne</w:t>
      </w:r>
      <w:r>
        <w:t>patří do žádné kategorie</w:t>
      </w:r>
      <w:r w:rsidR="002931E6" w:rsidRPr="00BF1CA7">
        <w:t xml:space="preserve">. </w:t>
      </w:r>
      <w:r>
        <w:t>Čím více se k němu přiblížíte, tím více si toho všimnete</w:t>
      </w:r>
      <w:r w:rsidR="002B2CF0" w:rsidRPr="00BF1CA7">
        <w:t xml:space="preserve">. </w:t>
      </w:r>
      <w:r>
        <w:t xml:space="preserve">Kompaktní a dynamická silueta </w:t>
      </w:r>
      <w:r w:rsidR="00AD1807">
        <w:t xml:space="preserve">konceptu </w:t>
      </w:r>
      <w:r>
        <w:t xml:space="preserve">připomíná v prvé řadě stylový a aerodynamický </w:t>
      </w:r>
      <w:r w:rsidR="00AD1807">
        <w:t>hatchback</w:t>
      </w:r>
      <w:r w:rsidR="000A2057" w:rsidRPr="00BF1CA7">
        <w:t xml:space="preserve">. </w:t>
      </w:r>
      <w:r>
        <w:t>Jeho přední část a jeho svalnatá kapota a velká kola vyvolávají okamžitě dojem mohutnosti.</w:t>
      </w:r>
      <w:r w:rsidR="000A2057" w:rsidRPr="00BF1CA7">
        <w:t xml:space="preserve"> </w:t>
      </w:r>
      <w:r>
        <w:t>Podrobnosti prozrazují, že se jedná o elektromobil a vy máte pouze jedinou touhu</w:t>
      </w:r>
      <w:r w:rsidR="006958C6" w:rsidRPr="00BF1CA7">
        <w:t xml:space="preserve">: </w:t>
      </w:r>
      <w:r>
        <w:t>odjet s ním daleko</w:t>
      </w:r>
      <w:r w:rsidR="006958C6" w:rsidRPr="00BF1CA7">
        <w:t>.</w:t>
      </w:r>
      <w:r w:rsidR="002931E6" w:rsidRPr="00BF1CA7">
        <w:t xml:space="preserve"> </w:t>
      </w:r>
    </w:p>
    <w:p w14:paraId="3614BDBD" w14:textId="00BBC8DF" w:rsidR="000A2057" w:rsidRPr="00BF1CA7" w:rsidRDefault="00AD1807" w:rsidP="00EA2694">
      <w:r>
        <w:t xml:space="preserve">Koncept </w:t>
      </w:r>
      <w:r w:rsidR="00AE7BC5">
        <w:t>je inspirativní vozidlo, přenašeč emocí</w:t>
      </w:r>
      <w:r w:rsidR="006F52E9" w:rsidRPr="00BF1CA7">
        <w:t xml:space="preserve">, </w:t>
      </w:r>
      <w:r w:rsidR="00AE7BC5">
        <w:t xml:space="preserve">který vás v prvé řadě okamžitě uchvátí svým jedinečným designem a svými neobvyklými rozměry. Vyvolává pocit radosti, modernosti a vysoké technické úrovně </w:t>
      </w:r>
      <w:r w:rsidR="00DD180C">
        <w:t>a</w:t>
      </w:r>
      <w:r w:rsidR="00AE7BC5">
        <w:t> </w:t>
      </w:r>
      <w:r w:rsidR="00DD180C">
        <w:t>vytyčuje</w:t>
      </w:r>
      <w:r w:rsidR="00AE7BC5">
        <w:t xml:space="preserve"> nové hranice v oblasti prostornosti.</w:t>
      </w:r>
      <w:r w:rsidR="00F5600B" w:rsidRPr="00BF1CA7">
        <w:t xml:space="preserve"> </w:t>
      </w:r>
      <w:r w:rsidR="00AE7BC5">
        <w:t xml:space="preserve">Ukazuje, že budoucí generace elektromobilů </w:t>
      </w:r>
      <w:r w:rsidR="004C50AD" w:rsidRPr="00BF1CA7">
        <w:t xml:space="preserve">Renault </w:t>
      </w:r>
      <w:r w:rsidR="00AE7BC5">
        <w:t>bude zbavena všech omezení, překročí tradiční segmenty</w:t>
      </w:r>
      <w:r w:rsidR="0078314D">
        <w:t xml:space="preserve"> a znovu objeví to, co musí vozidlo z kategorie </w:t>
      </w:r>
      <w:r>
        <w:t>kompaktních hatchbacků</w:t>
      </w:r>
      <w:r w:rsidR="0078314D">
        <w:t xml:space="preserve"> splňovat</w:t>
      </w:r>
      <w:r w:rsidR="002E5D8F" w:rsidRPr="00BF1CA7">
        <w:t>.</w:t>
      </w:r>
    </w:p>
    <w:bookmarkEnd w:id="14"/>
    <w:p w14:paraId="4E3E6EC4" w14:textId="77777777" w:rsidR="00EA2694" w:rsidRPr="00BF1CA7" w:rsidRDefault="00EA2694" w:rsidP="00EA2694"/>
    <w:p w14:paraId="1B177BE1" w14:textId="59FBBA4E" w:rsidR="00C41DDB" w:rsidRPr="00BF1CA7" w:rsidRDefault="0049133F" w:rsidP="00536209">
      <w:pPr>
        <w:rPr>
          <w:rFonts w:cstheme="majorHAnsi"/>
          <w:b/>
          <w:bCs/>
          <w:sz w:val="32"/>
          <w:szCs w:val="32"/>
        </w:rPr>
      </w:pPr>
      <w:bookmarkStart w:id="15" w:name="_Hlk47621176"/>
      <w:r>
        <w:rPr>
          <w:rFonts w:cstheme="majorHAnsi"/>
          <w:b/>
          <w:bCs/>
          <w:sz w:val="32"/>
          <w:szCs w:val="32"/>
        </w:rPr>
        <w:t xml:space="preserve">Minimalizovat </w:t>
      </w:r>
      <w:r w:rsidR="00AC636E">
        <w:rPr>
          <w:rFonts w:cstheme="majorHAnsi"/>
          <w:b/>
          <w:bCs/>
          <w:sz w:val="32"/>
          <w:szCs w:val="32"/>
        </w:rPr>
        <w:t>formu, maximalizovat prostornost</w:t>
      </w:r>
      <w:bookmarkStart w:id="16" w:name="_Hlk47621307"/>
      <w:bookmarkEnd w:id="15"/>
    </w:p>
    <w:p w14:paraId="1B5ECDD9" w14:textId="063D2043" w:rsidR="00BE4463" w:rsidRPr="00BF1CA7" w:rsidRDefault="00082A07" w:rsidP="00536209">
      <w:r>
        <w:t xml:space="preserve">Díky platformě </w:t>
      </w:r>
      <w:r w:rsidR="004969B2" w:rsidRPr="00BF1CA7">
        <w:t>CMF-EV</w:t>
      </w:r>
      <w:r>
        <w:t xml:space="preserve"> nabídnou </w:t>
      </w:r>
      <w:r w:rsidR="00DD180C">
        <w:t>budoucí</w:t>
      </w:r>
      <w:r>
        <w:t xml:space="preserve"> elektromobily </w:t>
      </w:r>
      <w:r w:rsidR="004969B2" w:rsidRPr="00BF1CA7">
        <w:t xml:space="preserve">Renault </w:t>
      </w:r>
      <w:r>
        <w:t>větší modularitu a prostorn</w:t>
      </w:r>
      <w:r w:rsidR="00FC0635" w:rsidRPr="00BF1CA7">
        <w:t>o</w:t>
      </w:r>
      <w:r>
        <w:t>st, aniž by musely být vyšší nebo delší</w:t>
      </w:r>
      <w:r w:rsidR="00824CA5" w:rsidRPr="00BF1CA7">
        <w:t>.</w:t>
      </w:r>
      <w:r w:rsidR="000B37A4" w:rsidRPr="00BF1CA7">
        <w:t xml:space="preserve"> </w:t>
      </w:r>
      <w:r>
        <w:t xml:space="preserve">To je to, co </w:t>
      </w:r>
      <w:r w:rsidR="003206D2">
        <w:t>ukazuje koncept</w:t>
      </w:r>
      <w:r>
        <w:t xml:space="preserve">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606CF8" w:rsidRPr="00BF1CA7">
        <w:t xml:space="preserve">. </w:t>
      </w:r>
      <w:r>
        <w:t>Jeho st</w:t>
      </w:r>
      <w:r w:rsidR="000F1147">
        <w:t>andardní</w:t>
      </w:r>
      <w:r>
        <w:t xml:space="preserve"> délka</w:t>
      </w:r>
      <w:r w:rsidR="009B6177" w:rsidRPr="00BF1CA7">
        <w:t xml:space="preserve"> </w:t>
      </w:r>
      <w:r w:rsidR="00E80F30" w:rsidRPr="00BF1CA7">
        <w:t>(4</w:t>
      </w:r>
      <w:r w:rsidR="00497BF2" w:rsidRPr="00BF1CA7">
        <w:t>,21</w:t>
      </w:r>
      <w:r w:rsidR="00E80F30" w:rsidRPr="00BF1CA7">
        <w:t xml:space="preserve"> </w:t>
      </w:r>
      <w:r w:rsidR="00497BF2" w:rsidRPr="00BF1CA7">
        <w:t>m</w:t>
      </w:r>
      <w:r w:rsidR="00E80F30" w:rsidRPr="00BF1CA7">
        <w:t xml:space="preserve">) </w:t>
      </w:r>
      <w:r w:rsidR="00382FD7">
        <w:t xml:space="preserve">každopádně </w:t>
      </w:r>
      <w:r>
        <w:t xml:space="preserve">umožňuje nabídnout pasažérům prostornost a uživatelské možnosti hodné </w:t>
      </w:r>
      <w:r w:rsidR="009F0A33">
        <w:t xml:space="preserve">vozidel ze </w:t>
      </w:r>
      <w:r>
        <w:t>segmentu C, která j</w:t>
      </w:r>
      <w:r w:rsidR="009F0A33">
        <w:t>sou</w:t>
      </w:r>
      <w:r>
        <w:t xml:space="preserve"> tradičně o </w:t>
      </w:r>
      <w:r w:rsidR="008352BB" w:rsidRPr="00BF1CA7">
        <w:t xml:space="preserve">15 </w:t>
      </w:r>
      <w:r>
        <w:t>až</w:t>
      </w:r>
      <w:r w:rsidR="008352BB" w:rsidRPr="00BF1CA7">
        <w:t xml:space="preserve"> </w:t>
      </w:r>
      <w:r w:rsidR="009B1DAF" w:rsidRPr="00BF1CA7">
        <w:t xml:space="preserve">30 cm </w:t>
      </w:r>
      <w:r>
        <w:t>delší, a současně usnadňuje provoz v městském prostředí</w:t>
      </w:r>
      <w:r w:rsidR="00495D20" w:rsidRPr="00BF1CA7">
        <w:t xml:space="preserve">.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2665CE" w:rsidRPr="00BF1CA7">
        <w:t xml:space="preserve"> </w:t>
      </w:r>
      <w:r>
        <w:t>je celkově vozidlo, které vybočuje z pravidel tradičních segmentů</w:t>
      </w:r>
      <w:r w:rsidR="00BE4463" w:rsidRPr="00BF1CA7">
        <w:t>.</w:t>
      </w:r>
    </w:p>
    <w:bookmarkEnd w:id="16"/>
    <w:p w14:paraId="5FFEFA60" w14:textId="77777777" w:rsidR="00102FD1" w:rsidRPr="00BF1CA7" w:rsidRDefault="00102FD1" w:rsidP="007D09E4"/>
    <w:p w14:paraId="0B7C7D1D" w14:textId="4DC71088" w:rsidR="00536209" w:rsidRPr="00BF1CA7" w:rsidRDefault="00376734" w:rsidP="00536209">
      <w:pPr>
        <w:rPr>
          <w:rFonts w:cstheme="majorHAnsi"/>
          <w:b/>
          <w:bCs/>
          <w:sz w:val="32"/>
          <w:szCs w:val="32"/>
        </w:rPr>
      </w:pPr>
      <w:r>
        <w:rPr>
          <w:rFonts w:cstheme="majorHAnsi"/>
          <w:b/>
          <w:bCs/>
          <w:sz w:val="32"/>
          <w:szCs w:val="32"/>
        </w:rPr>
        <w:t xml:space="preserve">Optimalizovaný dojezd a rychlost </w:t>
      </w:r>
      <w:r w:rsidR="00E760B8">
        <w:rPr>
          <w:rFonts w:cstheme="majorHAnsi"/>
          <w:b/>
          <w:bCs/>
          <w:sz w:val="32"/>
          <w:szCs w:val="32"/>
        </w:rPr>
        <w:t>nabíjení</w:t>
      </w:r>
    </w:p>
    <w:p w14:paraId="6E3735F8" w14:textId="6096F4FE" w:rsidR="00BE5A99" w:rsidRPr="00BF1CA7" w:rsidRDefault="00F441A7" w:rsidP="00536209">
      <w:bookmarkStart w:id="17" w:name="_Hlk47621537"/>
      <w:r>
        <w:t xml:space="preserve">Dojezd elektromobilu závisí obvykle na jeho velikosti a na jeho schopnosti pojmout více či méně objemné </w:t>
      </w:r>
      <w:r w:rsidR="00DD180C">
        <w:t>baterie</w:t>
      </w:r>
      <w:r w:rsidR="00AF1070" w:rsidRPr="00BF1CA7">
        <w:t>.</w:t>
      </w:r>
      <w:bookmarkEnd w:id="17"/>
    </w:p>
    <w:p w14:paraId="0A6509A9" w14:textId="720B5545" w:rsidR="00E51217" w:rsidRPr="00BF1CA7" w:rsidRDefault="00F441A7" w:rsidP="00E51217">
      <w:r>
        <w:t xml:space="preserve">Nové omezení, kterého se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>
        <w:t xml:space="preserve"> zbavuje</w:t>
      </w:r>
      <w:r w:rsidR="0025386F" w:rsidRPr="00BF1CA7">
        <w:t xml:space="preserve">. </w:t>
      </w:r>
      <w:r>
        <w:t xml:space="preserve">Pojme ultra tenkou </w:t>
      </w:r>
      <w:r w:rsidR="00E51217" w:rsidRPr="00BF1CA7">
        <w:t xml:space="preserve">60 kWh </w:t>
      </w:r>
      <w:r>
        <w:t>baterii, která mu umožňuje být nižší a mít proto lepší aerodynamiku</w:t>
      </w:r>
      <w:r w:rsidR="00E51217" w:rsidRPr="00BF1CA7">
        <w:t xml:space="preserve">. </w:t>
      </w:r>
      <w:r>
        <w:t>To výrazně snižuje spotřebu elektrické energie</w:t>
      </w:r>
      <w:r w:rsidR="00E51217" w:rsidRPr="00BF1CA7">
        <w:t>.</w:t>
      </w:r>
      <w:r w:rsidR="00E402A6" w:rsidRPr="00BF1CA7">
        <w:t xml:space="preserve"> </w:t>
      </w:r>
      <w:r>
        <w:t xml:space="preserve">Jeho nabíječka </w:t>
      </w:r>
      <w:r w:rsidR="00E402A6" w:rsidRPr="00BF1CA7">
        <w:t xml:space="preserve">DC </w:t>
      </w:r>
      <w:r w:rsidR="00C22211" w:rsidRPr="00BF1CA7">
        <w:t>(</w:t>
      </w:r>
      <w:r>
        <w:t>až</w:t>
      </w:r>
      <w:r w:rsidR="00C22211" w:rsidRPr="00BF1CA7">
        <w:t xml:space="preserve"> </w:t>
      </w:r>
      <w:r w:rsidR="00E402A6" w:rsidRPr="00BF1CA7">
        <w:t>130 kW</w:t>
      </w:r>
      <w:r w:rsidR="00C22211" w:rsidRPr="00BF1CA7">
        <w:t>)</w:t>
      </w:r>
      <w:r w:rsidR="00E402A6" w:rsidRPr="00BF1CA7">
        <w:t xml:space="preserve"> </w:t>
      </w:r>
      <w:r>
        <w:t>umožňuje velmi rychlé nabíjení</w:t>
      </w:r>
      <w:r w:rsidR="00E402A6" w:rsidRPr="00BF1CA7">
        <w:t xml:space="preserve">. </w:t>
      </w:r>
    </w:p>
    <w:p w14:paraId="2B061F80" w14:textId="36F674B0" w:rsidR="00D92BFD" w:rsidRPr="00BF1CA7" w:rsidRDefault="00263B9A" w:rsidP="00536209">
      <w:r>
        <w:t xml:space="preserve">Díky tomu má </w:t>
      </w:r>
      <w:r w:rsidR="003206D2">
        <w:t>koncept</w:t>
      </w:r>
      <w:r>
        <w:t xml:space="preserve"> i přes </w:t>
      </w:r>
      <w:r w:rsidR="003206D2">
        <w:t>menší</w:t>
      </w:r>
      <w:r w:rsidR="00585B0B">
        <w:t xml:space="preserve"> </w:t>
      </w:r>
      <w:r>
        <w:t>vnější rozměry dojezd na silnicích a dálnicích, který je obvykle vyhrazen jen větším vozidlům. Vymyká se tak tradičním kategoriím</w:t>
      </w:r>
      <w:bookmarkStart w:id="18" w:name="_Hlk47621567"/>
      <w:r w:rsidR="004B1FAA" w:rsidRPr="00BF1CA7">
        <w:t>.</w:t>
      </w:r>
      <w:bookmarkEnd w:id="18"/>
    </w:p>
    <w:p w14:paraId="3D6651EF" w14:textId="71A5F9C4" w:rsidR="00BE5A99" w:rsidRPr="00BF1CA7" w:rsidRDefault="00BE5A99" w:rsidP="00536209"/>
    <w:p w14:paraId="14CE5ADF" w14:textId="50E7E188" w:rsidR="004B1FAA" w:rsidRPr="00BF1CA7" w:rsidRDefault="00F441A7" w:rsidP="004B1F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Jedinečný design</w:t>
      </w:r>
    </w:p>
    <w:p w14:paraId="73DFFF0C" w14:textId="2ADAFC0D" w:rsidR="004C64B6" w:rsidRPr="00BF1CA7" w:rsidRDefault="000251EC" w:rsidP="004B1FAA">
      <w:bookmarkStart w:id="19" w:name="_Hlk47621669"/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DD180C">
        <w:t>spojuje</w:t>
      </w:r>
      <w:r>
        <w:t xml:space="preserve"> stylové prvky městského vozidla, </w:t>
      </w:r>
      <w:proofErr w:type="gramStart"/>
      <w:r w:rsidR="00E51217" w:rsidRPr="00BF1CA7">
        <w:t>SUV</w:t>
      </w:r>
      <w:proofErr w:type="gramEnd"/>
      <w:r w:rsidR="00ED711C" w:rsidRPr="00BF1CA7">
        <w:t xml:space="preserve"> </w:t>
      </w:r>
      <w:r>
        <w:t xml:space="preserve">a dokonce i kupé, stále však zůstává dynamickým </w:t>
      </w:r>
      <w:r w:rsidR="003206D2">
        <w:t>hatchbackem</w:t>
      </w:r>
      <w:r>
        <w:t xml:space="preserve"> s novými proporcemi a odvážnými rysy</w:t>
      </w:r>
      <w:r w:rsidR="004B1FAA" w:rsidRPr="00BF1CA7">
        <w:t xml:space="preserve">. </w:t>
      </w:r>
      <w:r>
        <w:t xml:space="preserve">Je svalnatý, ale relativně nízký, velmi </w:t>
      </w:r>
      <w:r w:rsidR="004B1FAA" w:rsidRPr="00BF1CA7">
        <w:t>a</w:t>
      </w:r>
      <w:r>
        <w:t>e</w:t>
      </w:r>
      <w:r w:rsidR="004B1FAA" w:rsidRPr="00BF1CA7">
        <w:t>rodynami</w:t>
      </w:r>
      <w:r>
        <w:t>cký, s velkými koly, která jsou však tenčí, než je pro vozidla z této třídy obvyklé</w:t>
      </w:r>
      <w:r w:rsidR="004B1FAA" w:rsidRPr="00BF1CA7">
        <w:t>.</w:t>
      </w:r>
      <w:r w:rsidR="00AA38BD" w:rsidRPr="00BF1CA7">
        <w:t xml:space="preserve"> </w:t>
      </w:r>
      <w:r>
        <w:t xml:space="preserve">Nová rodina elektromobilů </w:t>
      </w:r>
      <w:r w:rsidR="00AA38BD" w:rsidRPr="00BF1CA7">
        <w:t xml:space="preserve">Renault </w:t>
      </w:r>
      <w:r>
        <w:t>bude mít tento novátorský styl, který zvýší jejich osobitý charakter, ale také efektivnost a pohodlí pasažérů</w:t>
      </w:r>
      <w:r w:rsidR="002872F3" w:rsidRPr="00BF1CA7">
        <w:t>.</w:t>
      </w:r>
    </w:p>
    <w:bookmarkEnd w:id="19"/>
    <w:p w14:paraId="619B730A" w14:textId="77777777" w:rsidR="00102FD1" w:rsidRPr="00BF1CA7" w:rsidRDefault="00102FD1" w:rsidP="004C64B6">
      <w:pPr>
        <w:pStyle w:val="Nadpis1"/>
        <w:rPr>
          <w:rFonts w:cstheme="minorHAnsi"/>
          <w:b/>
          <w:color w:val="FFC000" w:themeColor="accent4"/>
          <w:sz w:val="44"/>
        </w:rPr>
        <w:sectPr w:rsidR="00102FD1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67DE32" w14:textId="35BD7B82" w:rsidR="006748E4" w:rsidRPr="00BF1CA7" w:rsidRDefault="006748E4" w:rsidP="006748E4">
      <w:pPr>
        <w:keepNext/>
        <w:keepLines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400" w:after="40" w:line="240" w:lineRule="auto"/>
        <w:jc w:val="center"/>
        <w:outlineLvl w:val="0"/>
        <w:rPr>
          <w:rFonts w:cstheme="minorHAnsi"/>
          <w:b/>
          <w:color w:val="FFC000" w:themeColor="accent4"/>
          <w:sz w:val="48"/>
          <w:szCs w:val="48"/>
        </w:rPr>
      </w:pPr>
      <w:bookmarkStart w:id="20" w:name="_Toc53671523"/>
      <w:r w:rsidRPr="00BF1CA7">
        <w:rPr>
          <w:rFonts w:cstheme="minorHAnsi"/>
          <w:b/>
          <w:color w:val="FFC000" w:themeColor="accent4"/>
          <w:sz w:val="48"/>
          <w:szCs w:val="48"/>
        </w:rPr>
        <w:lastRenderedPageBreak/>
        <w:t>V</w:t>
      </w:r>
      <w:r w:rsidR="0043726C">
        <w:rPr>
          <w:rFonts w:cstheme="minorHAnsi"/>
          <w:b/>
          <w:color w:val="FFC000" w:themeColor="accent4"/>
          <w:sz w:val="48"/>
          <w:szCs w:val="48"/>
        </w:rPr>
        <w:t>OZIDLO</w:t>
      </w:r>
      <w:bookmarkEnd w:id="20"/>
    </w:p>
    <w:p w14:paraId="7AFCF39B" w14:textId="3BD01A18" w:rsidR="00EE51C2" w:rsidRPr="00BF1CA7" w:rsidRDefault="00D700D3" w:rsidP="00EE51C2">
      <w:pPr>
        <w:pStyle w:val="Nadpis1"/>
        <w:rPr>
          <w:rFonts w:cstheme="minorHAnsi"/>
          <w:b/>
          <w:color w:val="FFC000" w:themeColor="accent4"/>
          <w:sz w:val="44"/>
        </w:rPr>
      </w:pPr>
      <w:bookmarkStart w:id="21" w:name="_Toc53671524"/>
      <w:r>
        <w:rPr>
          <w:rFonts w:cstheme="minorHAnsi"/>
          <w:b/>
          <w:color w:val="FFC000" w:themeColor="accent4"/>
          <w:sz w:val="36"/>
          <w:szCs w:val="36"/>
        </w:rPr>
        <w:t>Design, který vás okamžitě uchvátí</w:t>
      </w:r>
      <w:bookmarkEnd w:id="21"/>
    </w:p>
    <w:p w14:paraId="6E80DF7A" w14:textId="610A31BF" w:rsidR="00EE51C2" w:rsidRPr="00BF1CA7" w:rsidRDefault="00EE51C2" w:rsidP="004B1FAA"/>
    <w:p w14:paraId="1A431C8F" w14:textId="23CD9EC4" w:rsidR="00401BC0" w:rsidRPr="00BF1CA7" w:rsidRDefault="00D700D3" w:rsidP="004B1FAA">
      <w:pPr>
        <w:rPr>
          <w:b/>
          <w:bCs/>
          <w:sz w:val="40"/>
          <w:szCs w:val="40"/>
        </w:rPr>
      </w:pPr>
      <w:bookmarkStart w:id="22" w:name="_Hlk47621831"/>
      <w:r>
        <w:rPr>
          <w:b/>
          <w:bCs/>
          <w:sz w:val="40"/>
          <w:szCs w:val="40"/>
        </w:rPr>
        <w:t>V </w:t>
      </w:r>
      <w:r w:rsidR="003206D2">
        <w:rPr>
          <w:b/>
          <w:bCs/>
          <w:sz w:val="40"/>
          <w:szCs w:val="40"/>
        </w:rPr>
        <w:t>srdci</w:t>
      </w:r>
      <w:r>
        <w:rPr>
          <w:b/>
          <w:bCs/>
          <w:sz w:val="40"/>
          <w:szCs w:val="40"/>
        </w:rPr>
        <w:t xml:space="preserve"> designové strategie</w:t>
      </w:r>
      <w:r w:rsidR="003206D2">
        <w:rPr>
          <w:b/>
          <w:bCs/>
          <w:sz w:val="40"/>
          <w:szCs w:val="40"/>
        </w:rPr>
        <w:t xml:space="preserve"> značky</w:t>
      </w:r>
      <w:r>
        <w:rPr>
          <w:b/>
          <w:bCs/>
          <w:sz w:val="40"/>
          <w:szCs w:val="40"/>
        </w:rPr>
        <w:t xml:space="preserve"> </w:t>
      </w:r>
      <w:r w:rsidR="00BE4463" w:rsidRPr="00BF1CA7">
        <w:rPr>
          <w:b/>
          <w:bCs/>
          <w:sz w:val="40"/>
          <w:szCs w:val="40"/>
        </w:rPr>
        <w:t>Renault</w:t>
      </w:r>
    </w:p>
    <w:p w14:paraId="00AD3CA4" w14:textId="40188EC3" w:rsidR="00C62407" w:rsidRPr="00BF1CA7" w:rsidRDefault="002665CE" w:rsidP="00154757"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3924C0">
        <w:t xml:space="preserve">se kompletně zařazuje do designové strategie </w:t>
      </w:r>
      <w:r w:rsidR="003206D2">
        <w:t xml:space="preserve">značky </w:t>
      </w:r>
      <w:r w:rsidR="00FC4AF9" w:rsidRPr="00BF1CA7">
        <w:t>Renaul</w:t>
      </w:r>
      <w:r w:rsidR="003206D2">
        <w:t>t</w:t>
      </w:r>
      <w:r w:rsidR="003924C0">
        <w:t xml:space="preserve"> svým designem spojujícím jemné a fluidní tvary s velmi jemnými a přesnými </w:t>
      </w:r>
      <w:r w:rsidR="009F0A33">
        <w:t>prvky</w:t>
      </w:r>
      <w:r w:rsidR="0049406B" w:rsidRPr="00BF1CA7">
        <w:t>.</w:t>
      </w:r>
      <w:r w:rsidR="002456E7" w:rsidRPr="00BF1CA7">
        <w:t xml:space="preserve"> </w:t>
      </w:r>
      <w:r w:rsidR="009D702E">
        <w:t xml:space="preserve">Ztělesňuje </w:t>
      </w:r>
      <w:r w:rsidR="00EA305D">
        <w:t xml:space="preserve">také vývoj na základě spojení </w:t>
      </w:r>
      <w:r w:rsidR="003206D2">
        <w:t>smyslnosti</w:t>
      </w:r>
      <w:r w:rsidR="00F50B33">
        <w:t>, vysoké technické úrovně a aerodynamiky</w:t>
      </w:r>
      <w:r w:rsidR="0068195A" w:rsidRPr="00BF1CA7">
        <w:t xml:space="preserve">. </w:t>
      </w:r>
      <w:r w:rsidR="00F50B33">
        <w:t xml:space="preserve">Vývoj, který již vyjádřil </w:t>
      </w:r>
      <w:r w:rsidR="0049406B" w:rsidRPr="00BF1CA7">
        <w:t>MORPHOZ</w:t>
      </w:r>
      <w:r w:rsidR="00F50B33">
        <w:t xml:space="preserve">, jímž se </w:t>
      </w:r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F50B33">
        <w:t>inspiruje</w:t>
      </w:r>
      <w:r w:rsidR="0049406B" w:rsidRPr="00BF1CA7">
        <w:t xml:space="preserve">. </w:t>
      </w:r>
      <w:r w:rsidR="00F50B33">
        <w:t xml:space="preserve">Přesnost a vysoká technická úroveň detailů </w:t>
      </w:r>
      <w:r w:rsidR="00AC4E12">
        <w:t>konceptu</w:t>
      </w:r>
      <w:r w:rsidR="00F50B33">
        <w:t>, které odrážejí elektrický a technologický obsah vozidla</w:t>
      </w:r>
      <w:r w:rsidR="009F0A33">
        <w:t>,</w:t>
      </w:r>
      <w:r w:rsidR="00F50B33">
        <w:t xml:space="preserve"> nechávají vytušit ducha nové generace elektromobilů </w:t>
      </w:r>
      <w:r w:rsidR="0049406B" w:rsidRPr="00BF1CA7">
        <w:t>Renault</w:t>
      </w:r>
      <w:r w:rsidR="00032C41" w:rsidRPr="00BF1CA7">
        <w:t xml:space="preserve">. </w:t>
      </w:r>
    </w:p>
    <w:bookmarkEnd w:id="22"/>
    <w:p w14:paraId="11958C1E" w14:textId="32094092" w:rsidR="00680ACA" w:rsidRPr="00BF1CA7" w:rsidRDefault="00680ACA" w:rsidP="004B1FAA"/>
    <w:p w14:paraId="34EDD54F" w14:textId="77AEFFCD" w:rsidR="009F02BB" w:rsidRPr="00BF1CA7" w:rsidRDefault="00DD180C" w:rsidP="008E67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Proporce dynamického </w:t>
      </w:r>
      <w:r w:rsidR="00CA6770">
        <w:rPr>
          <w:b/>
          <w:bCs/>
          <w:sz w:val="32"/>
          <w:szCs w:val="32"/>
        </w:rPr>
        <w:t>hatchbacku</w:t>
      </w:r>
    </w:p>
    <w:p w14:paraId="66A62D6B" w14:textId="5A0A34A9" w:rsidR="00102FD1" w:rsidRPr="00BF1CA7" w:rsidRDefault="003520FC" w:rsidP="00A96345"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DD180C">
        <w:t>je nový, pokud jde o proporce, a výrazně moderní</w:t>
      </w:r>
      <w:r w:rsidR="00D07900" w:rsidRPr="00BF1CA7">
        <w:t xml:space="preserve">. </w:t>
      </w:r>
      <w:r w:rsidR="00DD180C">
        <w:t>Se svými velkými koly, výškou karosérie a pocitem mohutnosti přebír</w:t>
      </w:r>
      <w:r w:rsidR="009F0A33">
        <w:t>á</w:t>
      </w:r>
      <w:r w:rsidR="00DD180C">
        <w:t xml:space="preserve"> například určité vizuální atributy SUV</w:t>
      </w:r>
      <w:r w:rsidR="00A96345" w:rsidRPr="00BF1CA7">
        <w:t xml:space="preserve">. </w:t>
      </w:r>
      <w:r w:rsidR="00DD180C">
        <w:t xml:space="preserve">Jeho </w:t>
      </w:r>
      <w:r w:rsidR="00CA6770">
        <w:t>kompaktnost</w:t>
      </w:r>
      <w:r w:rsidR="005427B1">
        <w:t xml:space="preserve">, </w:t>
      </w:r>
      <w:r w:rsidR="00DD180C">
        <w:t xml:space="preserve">velmi krátké </w:t>
      </w:r>
      <w:r w:rsidR="005427B1">
        <w:t>převisy a velký rozvor ho přibližují více k</w:t>
      </w:r>
      <w:r w:rsidR="00CA6770">
        <w:t> </w:t>
      </w:r>
      <w:r w:rsidR="005427B1">
        <w:t>městským</w:t>
      </w:r>
      <w:r w:rsidR="00CA6770">
        <w:t xml:space="preserve"> hatchbackům.</w:t>
      </w:r>
      <w:r w:rsidR="00A96345" w:rsidRPr="00BF1CA7">
        <w:t xml:space="preserve"> </w:t>
      </w:r>
      <w:r w:rsidR="005427B1">
        <w:t>Jeho design evokuje vozidla kupé s integrovaným střešním spojlerem a hliníkovým difuzore</w:t>
      </w:r>
      <w:r w:rsidR="00CA6770">
        <w:t>m</w:t>
      </w:r>
      <w:r w:rsidR="00600485" w:rsidRPr="00BF1CA7">
        <w:t>.</w:t>
      </w:r>
    </w:p>
    <w:p w14:paraId="0CDF9579" w14:textId="77777777" w:rsidR="00A96345" w:rsidRPr="00BF1CA7" w:rsidRDefault="00A96345" w:rsidP="00A96345"/>
    <w:p w14:paraId="1D297BDF" w14:textId="342D6C49" w:rsidR="00102FD1" w:rsidRPr="00BF1CA7" w:rsidRDefault="00B47ECE" w:rsidP="008E67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Plovoucí střecha</w:t>
      </w:r>
    </w:p>
    <w:p w14:paraId="31D134E6" w14:textId="52764AA7" w:rsidR="00B17F30" w:rsidRPr="00BF1CA7" w:rsidRDefault="00B47ECE" w:rsidP="00B17F30">
      <w:r>
        <w:t xml:space="preserve">Střecha vozidla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2665CE" w:rsidRPr="00BF1CA7">
        <w:t xml:space="preserve"> </w:t>
      </w:r>
      <w:r>
        <w:t xml:space="preserve">se vyznačuje zlatavým odstínem </w:t>
      </w:r>
      <w:r w:rsidR="005161A5" w:rsidRPr="00BF1CA7">
        <w:t>Gold</w:t>
      </w:r>
      <w:r w:rsidR="001B18F8" w:rsidRPr="00BF1CA7">
        <w:t xml:space="preserve">, </w:t>
      </w:r>
      <w:r>
        <w:t>který od sloupku čelního skla postupně slábne a vyvolává dojem lehkosti</w:t>
      </w:r>
      <w:r w:rsidR="005365A3">
        <w:t xml:space="preserve"> a vlnění</w:t>
      </w:r>
      <w:r w:rsidR="0068195A" w:rsidRPr="00BF1CA7">
        <w:t xml:space="preserve">. </w:t>
      </w:r>
      <w:r w:rsidR="005365A3">
        <w:t xml:space="preserve">Podtrhuje aerodynamický dojem vozidla vytvořený </w:t>
      </w:r>
      <w:r w:rsidR="00CA6770">
        <w:t>profilem karoserie</w:t>
      </w:r>
      <w:r w:rsidR="00B17F30" w:rsidRPr="00BF1CA7">
        <w:t>.</w:t>
      </w:r>
    </w:p>
    <w:p w14:paraId="5133DDDB" w14:textId="77777777" w:rsidR="00B17F30" w:rsidRPr="00BF1CA7" w:rsidRDefault="00B17F30" w:rsidP="00B17F30"/>
    <w:p w14:paraId="29984FF5" w14:textId="3D7A1363" w:rsidR="00102FD1" w:rsidRPr="00BF1CA7" w:rsidRDefault="005365A3" w:rsidP="001F197B">
      <w:pPr>
        <w:tabs>
          <w:tab w:val="left" w:pos="687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Vypouklá kapota</w:t>
      </w:r>
      <w:r w:rsidR="001F197B">
        <w:rPr>
          <w:b/>
          <w:bCs/>
          <w:sz w:val="32"/>
          <w:szCs w:val="32"/>
        </w:rPr>
        <w:tab/>
      </w:r>
    </w:p>
    <w:p w14:paraId="2E4FDABE" w14:textId="3ABD69B4" w:rsidR="007436D5" w:rsidRPr="00BF1CA7" w:rsidRDefault="005365A3" w:rsidP="007436D5">
      <w:r>
        <w:t xml:space="preserve">Kapota </w:t>
      </w:r>
      <w:r w:rsidR="00CA6770">
        <w:t>konceptu</w:t>
      </w:r>
      <w:r>
        <w:t xml:space="preserve"> </w:t>
      </w:r>
      <w:r w:rsidR="00AD7241">
        <w:t>se dvěma vstupy vzduchu</w:t>
      </w:r>
      <w:r w:rsidR="00D319E7">
        <w:t xml:space="preserve"> </w:t>
      </w:r>
      <w:r w:rsidR="00C74B78">
        <w:t xml:space="preserve">je současně vypouklá a velmi </w:t>
      </w:r>
      <w:r w:rsidR="00CA6770">
        <w:t xml:space="preserve">výrazně </w:t>
      </w:r>
      <w:r w:rsidR="006E6520">
        <w:t>tvarovaná</w:t>
      </w:r>
      <w:r w:rsidR="004C0060" w:rsidRPr="00BF1CA7">
        <w:t>.</w:t>
      </w:r>
      <w:r w:rsidR="00A42C15" w:rsidRPr="00BF1CA7">
        <w:t xml:space="preserve"> </w:t>
      </w:r>
      <w:r w:rsidR="006E6520">
        <w:t>Přispívá k vytvoření osobitosti vozidla</w:t>
      </w:r>
      <w:r w:rsidR="007436D5" w:rsidRPr="00BF1CA7">
        <w:t xml:space="preserve">. </w:t>
      </w:r>
      <w:r w:rsidR="006E6520">
        <w:t xml:space="preserve">Její nepřerušovaný obrys až do středu masky podtrhuje identitu loga </w:t>
      </w:r>
      <w:proofErr w:type="spellStart"/>
      <w:r w:rsidR="00331269" w:rsidRPr="00BF1CA7">
        <w:t>Renault</w:t>
      </w:r>
      <w:r w:rsidR="006E6520">
        <w:t>a</w:t>
      </w:r>
      <w:proofErr w:type="spellEnd"/>
      <w:r w:rsidR="006E6520">
        <w:t xml:space="preserve"> a zvýrazňuje také jeho horní část</w:t>
      </w:r>
      <w:r w:rsidR="004C0060" w:rsidRPr="00BF1CA7">
        <w:t>.</w:t>
      </w:r>
    </w:p>
    <w:p w14:paraId="4DC2B515" w14:textId="77777777" w:rsidR="00102FD1" w:rsidRPr="00BF1CA7" w:rsidRDefault="00102FD1" w:rsidP="007436D5"/>
    <w:p w14:paraId="7DAA18FC" w14:textId="0788D4D6" w:rsidR="009F02BB" w:rsidRPr="00BF1CA7" w:rsidRDefault="006E6520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Aerodynamická kola</w:t>
      </w:r>
    </w:p>
    <w:p w14:paraId="0D675275" w14:textId="15A9CE4C" w:rsidR="007436D5" w:rsidRPr="00BF1CA7" w:rsidRDefault="006E6520" w:rsidP="009F02BB">
      <w:r>
        <w:t xml:space="preserve">Podle vzoru konceptu </w:t>
      </w:r>
      <w:r w:rsidR="007436D5" w:rsidRPr="00BF1CA7">
        <w:t>MORPHOZ</w:t>
      </w:r>
      <w:r>
        <w:t xml:space="preserve"> má</w:t>
      </w:r>
      <w:r w:rsidR="007436D5" w:rsidRPr="00BF1CA7">
        <w:t xml:space="preserve">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2665CE" w:rsidRPr="00BF1CA7">
        <w:t xml:space="preserve"> </w:t>
      </w:r>
      <w:r>
        <w:t>velká kola, čímž se vracíme k tématu aerodynamiky</w:t>
      </w:r>
      <w:r w:rsidR="007436D5" w:rsidRPr="00BF1CA7">
        <w:t xml:space="preserve">. </w:t>
      </w:r>
      <w:r>
        <w:t>To se odráží v prvé řadě v </w:t>
      </w:r>
      <w:r w:rsidR="00CA6770">
        <w:t>designu</w:t>
      </w:r>
      <w:r>
        <w:t xml:space="preserve"> 20palcových </w:t>
      </w:r>
      <w:r w:rsidR="00CA6770">
        <w:t>disků</w:t>
      </w:r>
      <w:r>
        <w:t xml:space="preserve"> ve tvaru </w:t>
      </w:r>
      <w:r w:rsidR="00E84DE2">
        <w:t>vrtulových lopatek</w:t>
      </w:r>
      <w:r w:rsidR="00327940" w:rsidRPr="00BF1CA7">
        <w:t xml:space="preserve">. </w:t>
      </w:r>
      <w:r w:rsidR="00E84DE2">
        <w:t xml:space="preserve">Jejich horní část je maximálně uzavřena a </w:t>
      </w:r>
      <w:r w:rsidR="00CA6770">
        <w:t>za</w:t>
      </w:r>
      <w:r w:rsidR="00E84DE2">
        <w:t>rovnána s karos</w:t>
      </w:r>
      <w:r w:rsidR="00CA6770">
        <w:t>e</w:t>
      </w:r>
      <w:r w:rsidR="00E84DE2">
        <w:t>rií z důvodu zvýšení aerodynamiky a dosažení větší účinnosti omezením vířivého pohybu</w:t>
      </w:r>
      <w:r w:rsidR="007436D5" w:rsidRPr="00BF1CA7">
        <w:t xml:space="preserve">. </w:t>
      </w:r>
      <w:r w:rsidR="00E84DE2">
        <w:t>Ze stejného důvodu jsou tato kola –</w:t>
      </w:r>
      <w:r w:rsidR="006A21F5" w:rsidRPr="00BF1CA7">
        <w:t xml:space="preserve"> </w:t>
      </w:r>
      <w:r w:rsidR="00E84DE2">
        <w:t xml:space="preserve">a </w:t>
      </w:r>
      <w:r w:rsidR="000B7EF6">
        <w:t>také</w:t>
      </w:r>
      <w:r w:rsidR="00E84DE2">
        <w:t xml:space="preserve"> část </w:t>
      </w:r>
      <w:r w:rsidR="00E84DE2">
        <w:lastRenderedPageBreak/>
        <w:t>pneumatik</w:t>
      </w:r>
      <w:r w:rsidR="00DE08B0" w:rsidRPr="00BF1CA7">
        <w:t xml:space="preserve"> </w:t>
      </w:r>
      <w:r w:rsidR="00A54BF5" w:rsidRPr="00BF1CA7">
        <w:t>2</w:t>
      </w:r>
      <w:r w:rsidR="002F6AA4" w:rsidRPr="00BF1CA7">
        <w:t>45/40 ZR 20</w:t>
      </w:r>
      <w:r w:rsidR="006A21F5" w:rsidRPr="00BF1CA7">
        <w:t xml:space="preserve"> </w:t>
      </w:r>
      <w:r w:rsidR="00E84DE2">
        <w:t>–</w:t>
      </w:r>
      <w:r w:rsidR="006A21F5" w:rsidRPr="00BF1CA7">
        <w:t xml:space="preserve"> </w:t>
      </w:r>
      <w:r w:rsidR="009F0A33">
        <w:t xml:space="preserve">zakryta </w:t>
      </w:r>
      <w:r w:rsidR="00E84DE2">
        <w:t xml:space="preserve">21palcovými </w:t>
      </w:r>
      <w:proofErr w:type="spellStart"/>
      <w:r w:rsidR="00CA6770">
        <w:t>krytry</w:t>
      </w:r>
      <w:proofErr w:type="spellEnd"/>
      <w:r w:rsidR="00CA6770">
        <w:t xml:space="preserve"> kol</w:t>
      </w:r>
      <w:r w:rsidR="002456E7" w:rsidRPr="00BF1CA7">
        <w:t>.</w:t>
      </w:r>
      <w:r w:rsidR="00FC5EB2" w:rsidRPr="00BF1CA7">
        <w:t xml:space="preserve"> </w:t>
      </w:r>
      <w:r w:rsidR="00E84DE2">
        <w:t>Ty jsou doplněny aerodynamickými vložkami, zatímco odstínění dekorativních linií připomíná odstínění dolních mřížek</w:t>
      </w:r>
      <w:r w:rsidR="001E6060" w:rsidRPr="00BF1CA7">
        <w:t>.</w:t>
      </w:r>
    </w:p>
    <w:p w14:paraId="6DE1DA9A" w14:textId="0C8C4540" w:rsidR="00265D36" w:rsidRPr="00BF1CA7" w:rsidRDefault="00265D36" w:rsidP="009F02BB"/>
    <w:p w14:paraId="7C49731A" w14:textId="3CC9B55D" w:rsidR="00265D36" w:rsidRPr="00BF1CA7" w:rsidRDefault="007964DB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Zvýrazněné podběhy kol</w:t>
      </w:r>
    </w:p>
    <w:p w14:paraId="4EE96698" w14:textId="2E5BEB83" w:rsidR="00327940" w:rsidRPr="00BF1CA7" w:rsidRDefault="007964DB" w:rsidP="00327940">
      <w:r>
        <w:t>Podběhy kol zlepšují vizuální dojem z vozidla</w:t>
      </w:r>
      <w:r w:rsidR="00327940" w:rsidRPr="00BF1CA7">
        <w:t xml:space="preserve">. </w:t>
      </w:r>
      <w:r>
        <w:t xml:space="preserve">Jsou leštěné a natřené leskle černou barvou a dodávají vozidlu </w:t>
      </w:r>
      <w:proofErr w:type="spellStart"/>
      <w:r w:rsidR="002665CE" w:rsidRPr="00BF1CA7">
        <w:t>Mégane</w:t>
      </w:r>
      <w:proofErr w:type="spellEnd"/>
      <w:r w:rsidR="002665CE" w:rsidRPr="00BF1CA7">
        <w:t xml:space="preserve"> </w:t>
      </w:r>
      <w:proofErr w:type="spellStart"/>
      <w:r w:rsidR="002665CE" w:rsidRPr="00BF1CA7">
        <w:t>eVision</w:t>
      </w:r>
      <w:proofErr w:type="spellEnd"/>
      <w:r w:rsidR="002665CE" w:rsidRPr="00BF1CA7">
        <w:t xml:space="preserve"> </w:t>
      </w:r>
      <w:r>
        <w:t xml:space="preserve">rysy </w:t>
      </w:r>
      <w:r w:rsidR="009F0A33">
        <w:t>typicky</w:t>
      </w:r>
      <w:r>
        <w:t xml:space="preserve"> městského elektromobilu</w:t>
      </w:r>
      <w:r w:rsidR="00327940" w:rsidRPr="00BF1CA7">
        <w:t>.</w:t>
      </w:r>
    </w:p>
    <w:p w14:paraId="17E063EF" w14:textId="2D79B238" w:rsidR="00053BEC" w:rsidRPr="00BF1CA7" w:rsidRDefault="00053BEC" w:rsidP="009F02BB"/>
    <w:p w14:paraId="30B6D7A0" w14:textId="0CD565DA" w:rsidR="00265D36" w:rsidRPr="00BF1CA7" w:rsidRDefault="00D319E7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Přední část</w:t>
      </w:r>
    </w:p>
    <w:p w14:paraId="4C483012" w14:textId="5886677E" w:rsidR="000B1D2C" w:rsidRPr="00BF1CA7" w:rsidRDefault="00D319E7" w:rsidP="000B1D2C">
      <w:r>
        <w:t xml:space="preserve">Přední část vozidla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>
        <w:t xml:space="preserve">je </w:t>
      </w:r>
      <w:r w:rsidR="00CA6770">
        <w:t>výrazně</w:t>
      </w:r>
      <w:r>
        <w:t xml:space="preserve"> vytvarovaná</w:t>
      </w:r>
      <w:r w:rsidR="008F09BE" w:rsidRPr="00BF1CA7">
        <w:t xml:space="preserve">, </w:t>
      </w:r>
      <w:r>
        <w:t>což přispívá k vyvolání dojmu objemnosti</w:t>
      </w:r>
      <w:r w:rsidR="000B1D2C" w:rsidRPr="00BF1CA7">
        <w:t xml:space="preserve">. </w:t>
      </w:r>
      <w:r>
        <w:t xml:space="preserve">Vstupy vzduchu jsou </w:t>
      </w:r>
      <w:r w:rsidR="00EB6342">
        <w:t>koncentrovány</w:t>
      </w:r>
      <w:r>
        <w:t xml:space="preserve"> v dolní části, zatímco </w:t>
      </w:r>
      <w:r w:rsidR="00647F7D">
        <w:t>propracova</w:t>
      </w:r>
      <w:r>
        <w:t xml:space="preserve">ná světla jsou spojena velmi vizuálním </w:t>
      </w:r>
      <w:r w:rsidR="00EB6342">
        <w:t>způsobem</w:t>
      </w:r>
      <w:r>
        <w:t xml:space="preserve"> ve stylu </w:t>
      </w:r>
      <w:proofErr w:type="gramStart"/>
      <w:r w:rsidR="000B1D2C" w:rsidRPr="00BF1CA7">
        <w:t>3</w:t>
      </w:r>
      <w:r w:rsidR="003834C1" w:rsidRPr="00BF1CA7">
        <w:t>D</w:t>
      </w:r>
      <w:proofErr w:type="gramEnd"/>
      <w:r w:rsidR="00331269" w:rsidRPr="00BF1CA7">
        <w:t>,</w:t>
      </w:r>
      <w:r w:rsidR="000B1D2C" w:rsidRPr="00BF1CA7">
        <w:t xml:space="preserve"> </w:t>
      </w:r>
      <w:r>
        <w:t>s karosovanou částí</w:t>
      </w:r>
      <w:r w:rsidR="000B1D2C" w:rsidRPr="00BF1CA7">
        <w:t>.</w:t>
      </w:r>
      <w:r w:rsidR="00BB7797" w:rsidRPr="00BF1CA7">
        <w:t xml:space="preserve"> </w:t>
      </w:r>
      <w:r>
        <w:t xml:space="preserve">Ve středu se rozsvítí </w:t>
      </w:r>
      <w:r w:rsidR="00BB7797" w:rsidRPr="00BF1CA7">
        <w:t>logo Renault</w:t>
      </w:r>
      <w:r>
        <w:t>, aby zvýraznilo elektrický pohon vozidla</w:t>
      </w:r>
      <w:r w:rsidR="007A6611" w:rsidRPr="00BF1CA7">
        <w:t>.</w:t>
      </w:r>
    </w:p>
    <w:p w14:paraId="41483A59" w14:textId="69C8EB07" w:rsidR="00265D36" w:rsidRPr="00BF1CA7" w:rsidRDefault="00265D36" w:rsidP="009F02BB"/>
    <w:p w14:paraId="0CE1AE0A" w14:textId="58969C49" w:rsidR="00053BEC" w:rsidRPr="00BF1CA7" w:rsidRDefault="00D319E7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Mřížky</w:t>
      </w:r>
    </w:p>
    <w:p w14:paraId="62B75316" w14:textId="4032E461" w:rsidR="00EA644F" w:rsidRPr="00BF1CA7" w:rsidRDefault="00D319E7" w:rsidP="009F02BB">
      <w:r>
        <w:t>Téma mřížek, které je skutečnou součástí identity elektromobilu</w:t>
      </w:r>
      <w:r w:rsidR="003F257D">
        <w:t xml:space="preserve"> a</w:t>
      </w:r>
      <w:r>
        <w:t xml:space="preserve"> jež byly přítomny už </w:t>
      </w:r>
      <w:r w:rsidR="00CA6770">
        <w:t>u</w:t>
      </w:r>
      <w:r>
        <w:t xml:space="preserve"> konceptu</w:t>
      </w:r>
      <w:r w:rsidR="00EA644F" w:rsidRPr="00BF1CA7">
        <w:t xml:space="preserve"> MORPHOZ</w:t>
      </w:r>
      <w:r w:rsidR="009F02BB" w:rsidRPr="00BF1CA7">
        <w:t xml:space="preserve">, </w:t>
      </w:r>
      <w:r>
        <w:t xml:space="preserve">připomíná svět </w:t>
      </w:r>
      <w:r w:rsidR="00EA644F" w:rsidRPr="00BF1CA7">
        <w:t xml:space="preserve">hi-fi. </w:t>
      </w:r>
      <w:r w:rsidR="00A70618">
        <w:t>Mřížky jsou</w:t>
      </w:r>
      <w:r>
        <w:t xml:space="preserve"> situovány dole </w:t>
      </w:r>
      <w:r w:rsidR="00A70618">
        <w:t>v přední části vozidla a na bocích vozidla, jsou leštěné, což umožňuje jejich zarovnání s karosérií</w:t>
      </w:r>
      <w:r w:rsidR="00EA644F" w:rsidRPr="00BF1CA7">
        <w:t>.</w:t>
      </w:r>
    </w:p>
    <w:p w14:paraId="0D81F3F5" w14:textId="77777777" w:rsidR="00102FD1" w:rsidRPr="00BF1CA7" w:rsidRDefault="00102FD1" w:rsidP="00A554FC"/>
    <w:p w14:paraId="1A1E7AF1" w14:textId="2EBF55CB" w:rsidR="009F02BB" w:rsidRPr="00BF1CA7" w:rsidRDefault="00A70618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Propracovaná světla</w:t>
      </w:r>
    </w:p>
    <w:p w14:paraId="34E5CEFF" w14:textId="40F925C7" w:rsidR="00EF718F" w:rsidRPr="00BF1CA7" w:rsidRDefault="00A70618" w:rsidP="00EA644F">
      <w:r>
        <w:t>Díky řadě přesně provedený</w:t>
      </w:r>
      <w:r w:rsidR="00AF06C8">
        <w:t>ch</w:t>
      </w:r>
      <w:r>
        <w:t xml:space="preserve"> a technicky vyspělý</w:t>
      </w:r>
      <w:r w:rsidR="00AF06C8">
        <w:t>ch</w:t>
      </w:r>
      <w:r>
        <w:t xml:space="preserve"> detailů na vozidle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>
        <w:t xml:space="preserve"> jsou nejviditelnější světlomety</w:t>
      </w:r>
      <w:r w:rsidR="00504763" w:rsidRPr="00BF1CA7">
        <w:t xml:space="preserve">. </w:t>
      </w:r>
      <w:r>
        <w:t xml:space="preserve">Jsou propracované, založené na maticové LED technologii </w:t>
      </w:r>
      <w:r w:rsidR="00770F20">
        <w:t>a o</w:t>
      </w:r>
      <w:r w:rsidR="00AF06C8">
        <w:t>světlují</w:t>
      </w:r>
      <w:r w:rsidR="00770F20">
        <w:t xml:space="preserve"> </w:t>
      </w:r>
      <w:hyperlink w:anchor="_LIVINGTECH_:_Bienvenue" w:history="1">
        <w:r w:rsidR="00770F20">
          <w:rPr>
            <w:rStyle w:val="Hypertextovodkaz"/>
          </w:rPr>
          <w:t>živě</w:t>
        </w:r>
      </w:hyperlink>
      <w:r w:rsidR="00770F20" w:rsidRPr="00770F20">
        <w:rPr>
          <w:rStyle w:val="Hypertextovodkaz"/>
          <w:u w:val="none"/>
        </w:rPr>
        <w:t xml:space="preserve"> </w:t>
      </w:r>
      <w:r w:rsidR="00770F20">
        <w:t>přední část vozidla</w:t>
      </w:r>
      <w:r w:rsidR="00B656F8" w:rsidRPr="00BF1CA7">
        <w:t>.</w:t>
      </w:r>
      <w:r w:rsidR="009F02BB" w:rsidRPr="00BF1CA7">
        <w:t xml:space="preserve"> </w:t>
      </w:r>
      <w:r w:rsidR="00770F20">
        <w:t>Tento velmi elektricky působící světelný podpis, který najdeme na sériovém modelu, rovněž přispívá k vizuálnímu rozšíření karosérie</w:t>
      </w:r>
      <w:r w:rsidR="00E20734" w:rsidRPr="00BF1CA7">
        <w:t>.</w:t>
      </w:r>
    </w:p>
    <w:p w14:paraId="4E12FB82" w14:textId="77777777" w:rsidR="00EA644F" w:rsidRPr="00BF1CA7" w:rsidRDefault="00EA644F" w:rsidP="009F02BB"/>
    <w:p w14:paraId="3AB9321C" w14:textId="131381B3" w:rsidR="00265D36" w:rsidRPr="00BF1CA7" w:rsidRDefault="00581ECB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Deflektory</w:t>
      </w:r>
    </w:p>
    <w:p w14:paraId="7433E793" w14:textId="758FDDBB" w:rsidR="007D7F5A" w:rsidRPr="00BF1CA7" w:rsidRDefault="00581ECB" w:rsidP="007D7F5A">
      <w:r>
        <w:t>Deflektory v předním nárazníku</w:t>
      </w:r>
      <w:r w:rsidR="001F3355">
        <w:t xml:space="preserve"> se podílejí </w:t>
      </w:r>
      <w:r w:rsidR="003A0141">
        <w:t>n</w:t>
      </w:r>
      <w:r w:rsidR="001F3355">
        <w:t>a efektivní aerodynamice vozidla</w:t>
      </w:r>
      <w:r w:rsidR="007D7F5A" w:rsidRPr="00BF1CA7">
        <w:t xml:space="preserve">. </w:t>
      </w:r>
      <w:r w:rsidR="001F3355">
        <w:t xml:space="preserve">Vytvářejí skutečnou vzduchovou clonu, aby </w:t>
      </w:r>
      <w:r w:rsidR="003A0141">
        <w:t xml:space="preserve">se </w:t>
      </w:r>
      <w:r w:rsidR="001F3355">
        <w:t>zlepšilo proudění v oblasti podběhů kol</w:t>
      </w:r>
      <w:r w:rsidR="00A554FC" w:rsidRPr="00BF1CA7">
        <w:t>.</w:t>
      </w:r>
      <w:r w:rsidR="00407B81" w:rsidRPr="00BF1CA7">
        <w:t xml:space="preserve"> </w:t>
      </w:r>
      <w:r w:rsidR="001F3355">
        <w:t>Mají stejný zlatavý odstín jako střecha</w:t>
      </w:r>
      <w:r w:rsidR="00407B81" w:rsidRPr="00BF1CA7">
        <w:t>.</w:t>
      </w:r>
    </w:p>
    <w:p w14:paraId="0E873D90" w14:textId="77777777" w:rsidR="00265D36" w:rsidRPr="00BF1CA7" w:rsidRDefault="00265D36" w:rsidP="009F02BB"/>
    <w:p w14:paraId="00C0CBEF" w14:textId="7896B390" w:rsidR="00265D36" w:rsidRPr="00BF1CA7" w:rsidRDefault="00D46B32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Svítící otvor </w:t>
      </w:r>
    </w:p>
    <w:p w14:paraId="5406964D" w14:textId="763B8749" w:rsidR="007D7F5A" w:rsidRPr="00BF1CA7" w:rsidRDefault="00D46B32" w:rsidP="007D7F5A">
      <w:r>
        <w:t xml:space="preserve">Stejně tak jako v případě konceptu </w:t>
      </w:r>
      <w:r w:rsidR="00EF718F" w:rsidRPr="00BF1CA7">
        <w:t xml:space="preserve">MORPOZ </w:t>
      </w:r>
      <w:r>
        <w:t xml:space="preserve">se nachází </w:t>
      </w:r>
      <w:r w:rsidR="004C0060" w:rsidRPr="00BF1CA7">
        <w:t>logo</w:t>
      </w:r>
      <w:r w:rsidR="00895714" w:rsidRPr="00BF1CA7">
        <w:t xml:space="preserve"> </w:t>
      </w:r>
      <w:r w:rsidR="000E5804" w:rsidRPr="00BF1CA7">
        <w:t xml:space="preserve">Renault </w:t>
      </w:r>
      <w:r>
        <w:t>na otvoru pro elektrické nabíjení vozidla</w:t>
      </w:r>
      <w:r w:rsidR="000E5804" w:rsidRPr="00BF1CA7">
        <w:t xml:space="preserve">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>
        <w:t xml:space="preserve">. Otvor je průhledný a </w:t>
      </w:r>
      <w:r w:rsidR="00EB6342">
        <w:t>rozsvítí</w:t>
      </w:r>
      <w:r>
        <w:t xml:space="preserve"> se pomocí světelného kontrolky ukazující úroveň nabití</w:t>
      </w:r>
      <w:r w:rsidR="007D7F5A" w:rsidRPr="00BF1CA7">
        <w:t>.</w:t>
      </w:r>
    </w:p>
    <w:p w14:paraId="3E766E1E" w14:textId="606B5D32" w:rsidR="00265D36" w:rsidRPr="00BF1CA7" w:rsidRDefault="00265D36" w:rsidP="009F02BB">
      <w:pPr>
        <w:rPr>
          <w:b/>
          <w:bCs/>
        </w:rPr>
      </w:pPr>
    </w:p>
    <w:p w14:paraId="11E34160" w14:textId="79BAAA1B" w:rsidR="00265D36" w:rsidRPr="00BF1CA7" w:rsidRDefault="00A70618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Zadní část</w:t>
      </w:r>
    </w:p>
    <w:p w14:paraId="52C50B82" w14:textId="4C39459C" w:rsidR="00265D36" w:rsidRPr="00BF1CA7" w:rsidRDefault="002C0411" w:rsidP="009F02BB">
      <w:r>
        <w:t xml:space="preserve">Zadní část vozidla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>
        <w:t xml:space="preserve">je rozšířena </w:t>
      </w:r>
      <w:r w:rsidR="0048441A">
        <w:t xml:space="preserve">pásem světel, který se </w:t>
      </w:r>
      <w:r w:rsidR="00581ECB">
        <w:t>rozbíhá</w:t>
      </w:r>
      <w:r w:rsidR="0048441A">
        <w:t xml:space="preserve"> po celé šířce vozidla a obklopuje logo </w:t>
      </w:r>
      <w:r w:rsidR="00734DB9" w:rsidRPr="00BF1CA7">
        <w:t xml:space="preserve">Renault. </w:t>
      </w:r>
      <w:r w:rsidR="0048441A">
        <w:t xml:space="preserve">Tato světla jsou založena na principu </w:t>
      </w:r>
      <w:r w:rsidR="00320248">
        <w:t>křížení paprsků LED světla světlometů, čímž se vytváří moaré efekt dodávající světelnému podpisu na objemu a technické úrovni</w:t>
      </w:r>
      <w:r w:rsidR="009F4BCC" w:rsidRPr="00BF1CA7">
        <w:t>.</w:t>
      </w:r>
    </w:p>
    <w:p w14:paraId="7F5250D6" w14:textId="7C155E58" w:rsidR="000A72BB" w:rsidRPr="00BF1CA7" w:rsidRDefault="00320248" w:rsidP="009F02BB">
      <w:r>
        <w:t>Tato zadní část dodává siluetě vozidla současně dynamiku a velkou plynulost</w:t>
      </w:r>
      <w:r w:rsidR="0094228E" w:rsidRPr="00BF1CA7">
        <w:t>.</w:t>
      </w:r>
    </w:p>
    <w:p w14:paraId="42FE4DE4" w14:textId="5996254A" w:rsidR="007A45EF" w:rsidRPr="00BF1CA7" w:rsidRDefault="007A45EF" w:rsidP="009F02BB"/>
    <w:p w14:paraId="70216F6E" w14:textId="2BAD0A1D" w:rsidR="00ED0AFD" w:rsidRPr="00BF1CA7" w:rsidDel="00E1299C" w:rsidRDefault="00320248" w:rsidP="009F0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Historické reference</w:t>
      </w:r>
    </w:p>
    <w:p w14:paraId="0962BE44" w14:textId="4C30437E" w:rsidR="00DA0C30" w:rsidRPr="00BF1CA7" w:rsidDel="00E1299C" w:rsidRDefault="00320248" w:rsidP="009F02BB">
      <w:r>
        <w:t xml:space="preserve">Písmeno </w:t>
      </w:r>
      <w:r w:rsidR="00CE37AF" w:rsidRPr="00BF1CA7" w:rsidDel="00E1299C">
        <w:t xml:space="preserve">E </w:t>
      </w:r>
      <w:r>
        <w:t>uvedené na konci slova „</w:t>
      </w:r>
      <w:proofErr w:type="spellStart"/>
      <w:r w:rsidR="00A13A1B" w:rsidRPr="00BF1CA7">
        <w:t>Mégane</w:t>
      </w:r>
      <w:proofErr w:type="spellEnd"/>
      <w:r>
        <w:t xml:space="preserve">“ v první části názvu vozidla </w:t>
      </w:r>
      <w:r w:rsidR="0006459F">
        <w:t>staví na odiv odlišnou grafiku ostatních písmen</w:t>
      </w:r>
      <w:r w:rsidR="003160AA" w:rsidRPr="00BF1CA7" w:rsidDel="00E1299C">
        <w:t xml:space="preserve">. </w:t>
      </w:r>
      <w:r w:rsidR="0006459F">
        <w:t xml:space="preserve">Symbolizuje elektrický pohon a značku </w:t>
      </w:r>
      <w:r w:rsidR="00B11978" w:rsidRPr="00BF1CA7" w:rsidDel="00E1299C">
        <w:t>E-TECH</w:t>
      </w:r>
      <w:r w:rsidR="007808D5">
        <w:t xml:space="preserve"> a jeho barva Gold se shoduje s barvou střechy a svým tvarem a svými černými </w:t>
      </w:r>
      <w:r w:rsidR="00EB6342">
        <w:t>rovnoběžnými</w:t>
      </w:r>
      <w:r w:rsidR="007808D5">
        <w:t xml:space="preserve"> proužky odkazuje na logo </w:t>
      </w:r>
      <w:r w:rsidR="004F3A6C" w:rsidRPr="00BF1CA7" w:rsidDel="00E1299C">
        <w:t xml:space="preserve">Renault </w:t>
      </w:r>
      <w:r w:rsidR="007808D5">
        <w:t>z roku</w:t>
      </w:r>
      <w:r w:rsidR="0095093C" w:rsidRPr="00BF1CA7" w:rsidDel="00E1299C">
        <w:t xml:space="preserve"> 1972, </w:t>
      </w:r>
      <w:r w:rsidR="007808D5">
        <w:t>které vytvořil</w:t>
      </w:r>
      <w:r w:rsidR="00C22E50" w:rsidRPr="00BF1CA7" w:rsidDel="00E1299C">
        <w:t xml:space="preserve"> Victor </w:t>
      </w:r>
      <w:proofErr w:type="spellStart"/>
      <w:r w:rsidR="00C22E50" w:rsidRPr="00BF1CA7" w:rsidDel="00E1299C">
        <w:t>Va</w:t>
      </w:r>
      <w:r w:rsidR="0095093C" w:rsidRPr="00BF1CA7" w:rsidDel="00E1299C">
        <w:t>sarely</w:t>
      </w:r>
      <w:proofErr w:type="spellEnd"/>
      <w:r w:rsidR="0095093C" w:rsidRPr="00BF1CA7" w:rsidDel="00E1299C">
        <w:t>.</w:t>
      </w:r>
    </w:p>
    <w:p w14:paraId="720F16F2" w14:textId="77777777" w:rsidR="00ED0AFD" w:rsidRPr="00BF1CA7" w:rsidRDefault="00ED0AFD" w:rsidP="009F02BB"/>
    <w:p w14:paraId="46D1C70C" w14:textId="6BD3FF7A" w:rsidR="009F02BB" w:rsidRPr="00BF1CA7" w:rsidRDefault="00326F7E" w:rsidP="008E6757">
      <w:pPr>
        <w:rPr>
          <w:b/>
          <w:bCs/>
          <w:sz w:val="32"/>
          <w:szCs w:val="32"/>
        </w:rPr>
      </w:pPr>
      <w:bookmarkStart w:id="23" w:name="_Hlk47622059"/>
      <w:r>
        <w:rPr>
          <w:b/>
          <w:bCs/>
          <w:sz w:val="32"/>
          <w:szCs w:val="32"/>
        </w:rPr>
        <w:t>Metal</w:t>
      </w:r>
      <w:r w:rsidR="00581ECB">
        <w:rPr>
          <w:b/>
          <w:bCs/>
          <w:sz w:val="32"/>
          <w:szCs w:val="32"/>
        </w:rPr>
        <w:t xml:space="preserve">ické </w:t>
      </w:r>
      <w:r>
        <w:rPr>
          <w:b/>
          <w:bCs/>
          <w:sz w:val="32"/>
          <w:szCs w:val="32"/>
        </w:rPr>
        <w:t>barvy</w:t>
      </w:r>
    </w:p>
    <w:p w14:paraId="361AE737" w14:textId="56EF532B" w:rsidR="00EF718F" w:rsidRPr="00BF1CA7" w:rsidRDefault="001F197B" w:rsidP="004B5C22">
      <w:r>
        <w:t xml:space="preserve">Karosérie má barvu šedého saténu nazvanou </w:t>
      </w:r>
      <w:r w:rsidR="00581ECB">
        <w:t>Šedá</w:t>
      </w:r>
      <w:r w:rsidR="00A0263A" w:rsidRPr="00BF1CA7">
        <w:t xml:space="preserve"> </w:t>
      </w:r>
      <w:proofErr w:type="spellStart"/>
      <w:r w:rsidR="00A0263A" w:rsidRPr="00BF1CA7">
        <w:t>Schiste</w:t>
      </w:r>
      <w:proofErr w:type="spellEnd"/>
      <w:r w:rsidR="00A0263A" w:rsidRPr="00BF1CA7">
        <w:t xml:space="preserve"> </w:t>
      </w:r>
      <w:r w:rsidR="00B912A9" w:rsidRPr="00BF1CA7">
        <w:t>M</w:t>
      </w:r>
      <w:r w:rsidR="00A0263A" w:rsidRPr="00BF1CA7">
        <w:t>at</w:t>
      </w:r>
      <w:r w:rsidR="00062DE0" w:rsidRPr="00BF1CA7">
        <w:t xml:space="preserve">. </w:t>
      </w:r>
      <w:r>
        <w:t xml:space="preserve">Střecha má naopak zlatavou barvu </w:t>
      </w:r>
      <w:r w:rsidR="004F4950" w:rsidRPr="00BF1CA7">
        <w:t>Gold</w:t>
      </w:r>
      <w:r w:rsidR="00BF18A2" w:rsidRPr="00BF1CA7">
        <w:t xml:space="preserve">. </w:t>
      </w:r>
      <w:r w:rsidR="00837D59">
        <w:t>Je inspirována metal</w:t>
      </w:r>
      <w:r w:rsidR="00581ECB">
        <w:t>ickými</w:t>
      </w:r>
      <w:r w:rsidR="00837D59">
        <w:t xml:space="preserve"> odstíny, které mají poslední koncepty </w:t>
      </w:r>
      <w:r w:rsidR="00EB6342">
        <w:t>automobilů</w:t>
      </w:r>
      <w:r w:rsidR="00837D59">
        <w:t xml:space="preserve"> Renault a některá spotřební elektronika</w:t>
      </w:r>
      <w:r w:rsidR="00A54515">
        <w:t xml:space="preserve">. </w:t>
      </w:r>
      <w:r w:rsidR="00780702">
        <w:t xml:space="preserve">Najdeme ji na určitých technických detailech vozidla, jako jsou </w:t>
      </w:r>
      <w:r w:rsidR="00A54515">
        <w:t>přední deflektory</w:t>
      </w:r>
      <w:r w:rsidR="00780702">
        <w:t>, třmeny brzd a označení některých částí karosérie</w:t>
      </w:r>
      <w:r w:rsidR="00442E72" w:rsidRPr="00BF1CA7">
        <w:t>.</w:t>
      </w:r>
      <w:r w:rsidR="00744214" w:rsidRPr="00BF1CA7">
        <w:t xml:space="preserve"> </w:t>
      </w:r>
    </w:p>
    <w:bookmarkEnd w:id="23"/>
    <w:p w14:paraId="554837A1" w14:textId="77777777" w:rsidR="00F675D7" w:rsidRPr="00BF1CA7" w:rsidRDefault="00F675D7" w:rsidP="00F675D7"/>
    <w:p w14:paraId="2BE36E03" w14:textId="4963AA56" w:rsidR="00C0738B" w:rsidRPr="00BF1CA7" w:rsidRDefault="00780702" w:rsidP="008E67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Všudypřítomný</w:t>
      </w:r>
      <w:r w:rsidR="00C0738B" w:rsidRPr="00BF1CA7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„</w:t>
      </w:r>
      <w:r w:rsidR="00C0738B" w:rsidRPr="00BF1CA7">
        <w:rPr>
          <w:b/>
          <w:bCs/>
          <w:sz w:val="32"/>
          <w:szCs w:val="32"/>
        </w:rPr>
        <w:t>flush</w:t>
      </w:r>
      <w:r>
        <w:rPr>
          <w:b/>
          <w:bCs/>
          <w:sz w:val="32"/>
          <w:szCs w:val="32"/>
        </w:rPr>
        <w:t>“</w:t>
      </w:r>
    </w:p>
    <w:p w14:paraId="5918CA58" w14:textId="515C680D" w:rsidR="009F02BB" w:rsidRPr="00BF1CA7" w:rsidRDefault="00780702" w:rsidP="008E67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Se svými jemnými liniemi a efekty průhlednosti </w:t>
      </w:r>
      <w:r w:rsidR="00827343">
        <w:t xml:space="preserve">se </w:t>
      </w:r>
      <w:r w:rsidR="00E95511">
        <w:t>koncept</w:t>
      </w:r>
      <w:r w:rsidR="00827343">
        <w:t xml:space="preserve">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 w:rsidR="00827343">
        <w:t>inspiruje přímo u konceptu</w:t>
      </w:r>
      <w:r w:rsidR="006E05CB" w:rsidRPr="00BF1CA7">
        <w:t xml:space="preserve"> </w:t>
      </w:r>
      <w:r w:rsidR="00891509" w:rsidRPr="00BF1CA7">
        <w:t>MORPHOZ</w:t>
      </w:r>
      <w:r w:rsidR="00C0738B" w:rsidRPr="00BF1CA7">
        <w:t xml:space="preserve">. </w:t>
      </w:r>
      <w:r w:rsidR="00827343">
        <w:t>Idea</w:t>
      </w:r>
      <w:r w:rsidR="00586119" w:rsidRPr="00BF1CA7">
        <w:t> </w:t>
      </w:r>
      <w:r w:rsidR="00827343">
        <w:t>„</w:t>
      </w:r>
      <w:r w:rsidR="00586119" w:rsidRPr="00BF1CA7">
        <w:t>flush</w:t>
      </w:r>
      <w:r w:rsidR="003A0141">
        <w:t>“</w:t>
      </w:r>
      <w:r w:rsidR="00827343">
        <w:t xml:space="preserve"> nebo „hladký povrch“ je posílena výběrem vystupujících madel dveří</w:t>
      </w:r>
      <w:r w:rsidR="00005373" w:rsidRPr="00BF1CA7">
        <w:t xml:space="preserve">. </w:t>
      </w:r>
      <w:r w:rsidR="00827343">
        <w:t xml:space="preserve">Jsou elektrická, otevírají se automaticky, jakmile se přiblíží řidič </w:t>
      </w:r>
      <w:r w:rsidR="003A0141">
        <w:t>a</w:t>
      </w:r>
      <w:r w:rsidR="00827343">
        <w:t xml:space="preserve"> pasažéři, a zasunou se dovnitř do vozidla, když se nepoužívají</w:t>
      </w:r>
      <w:r w:rsidR="00586119" w:rsidRPr="00BF1CA7">
        <w:t xml:space="preserve">. </w:t>
      </w:r>
      <w:r w:rsidR="00827343">
        <w:t xml:space="preserve">Tento leitmotiv dodržují </w:t>
      </w:r>
      <w:r w:rsidR="0089277C">
        <w:t xml:space="preserve">i boční aerodynamické </w:t>
      </w:r>
      <w:r w:rsidR="009D78FE">
        <w:t>deflektory</w:t>
      </w:r>
      <w:r w:rsidR="0089277C">
        <w:t xml:space="preserve"> nebo sportovní zadní část vozidla se spojlerem</w:t>
      </w:r>
      <w:r w:rsidR="00805BC5" w:rsidRPr="00BF1CA7">
        <w:t>.</w:t>
      </w:r>
    </w:p>
    <w:p w14:paraId="6B38071A" w14:textId="77777777" w:rsidR="009A14D2" w:rsidRPr="00BF1CA7" w:rsidRDefault="009A14D2" w:rsidP="009A14D2">
      <w:pPr>
        <w:rPr>
          <w:b/>
          <w:bCs/>
        </w:rPr>
      </w:pPr>
    </w:p>
    <w:p w14:paraId="689E38AC" w14:textId="0202AD7D" w:rsidR="009F02BB" w:rsidRPr="00BF1CA7" w:rsidRDefault="009F02BB" w:rsidP="009F02BB">
      <w:pPr>
        <w:sectPr w:rsidR="009F02BB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21666D" w14:textId="1EE0E8D0" w:rsidR="00320D56" w:rsidRPr="00BF1CA7" w:rsidRDefault="004C64B6" w:rsidP="00FA5AFE">
      <w:pPr>
        <w:pStyle w:val="Nadpis1"/>
        <w:rPr>
          <w:rFonts w:cstheme="minorHAnsi"/>
          <w:b/>
          <w:color w:val="FFC000" w:themeColor="accent4"/>
          <w:sz w:val="36"/>
          <w:szCs w:val="36"/>
        </w:rPr>
      </w:pPr>
      <w:bookmarkStart w:id="24" w:name="_LIVINGTECH_:_Bienvenue"/>
      <w:bookmarkStart w:id="25" w:name="_Toc53671525"/>
      <w:bookmarkEnd w:id="24"/>
      <w:r w:rsidRPr="00BF1CA7">
        <w:rPr>
          <w:rFonts w:cstheme="minorHAnsi"/>
          <w:b/>
          <w:color w:val="FFC000" w:themeColor="accent4"/>
          <w:sz w:val="36"/>
          <w:szCs w:val="36"/>
        </w:rPr>
        <w:lastRenderedPageBreak/>
        <w:t xml:space="preserve">LIVINGTECH: </w:t>
      </w:r>
      <w:r w:rsidR="00EB6342">
        <w:rPr>
          <w:rFonts w:cstheme="minorHAnsi"/>
          <w:b/>
          <w:color w:val="FFC000" w:themeColor="accent4"/>
          <w:sz w:val="36"/>
          <w:szCs w:val="36"/>
        </w:rPr>
        <w:t>vítejte na palubě</w:t>
      </w:r>
      <w:bookmarkEnd w:id="25"/>
    </w:p>
    <w:p w14:paraId="7534EF1F" w14:textId="77777777" w:rsidR="00FA5AFE" w:rsidRPr="00BF1CA7" w:rsidRDefault="00FA5AFE" w:rsidP="00FA5AFE"/>
    <w:p w14:paraId="4C2A326D" w14:textId="6841877C" w:rsidR="00D24D24" w:rsidRPr="00BF1CA7" w:rsidRDefault="00A13A1B" w:rsidP="001339C7">
      <w:pPr>
        <w:tabs>
          <w:tab w:val="left" w:pos="5103"/>
        </w:tabs>
      </w:pPr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 w:rsidR="00A54FF1" w:rsidRPr="00BF1CA7">
        <w:t>n</w:t>
      </w:r>
      <w:r w:rsidR="00593D93">
        <w:t xml:space="preserve">ení pouhým </w:t>
      </w:r>
      <w:r w:rsidR="00A418D9">
        <w:t>konceptem</w:t>
      </w:r>
      <w:r w:rsidR="00593D93">
        <w:t>, kter</w:t>
      </w:r>
      <w:r w:rsidR="00A418D9">
        <w:t>ý</w:t>
      </w:r>
      <w:r w:rsidR="00593D93">
        <w:t xml:space="preserve"> pozorujeme nebo obdivujeme, je to vozidlo, která vás vyzývá k cestování</w:t>
      </w:r>
      <w:r w:rsidR="00265D36" w:rsidRPr="00BF1CA7">
        <w:t>.</w:t>
      </w:r>
      <w:r w:rsidR="00A54FF1" w:rsidRPr="00BF1CA7">
        <w:t xml:space="preserve"> </w:t>
      </w:r>
      <w:r w:rsidR="00593D93">
        <w:t xml:space="preserve">Jeho základem jsou technologické inovace </w:t>
      </w:r>
      <w:r w:rsidR="00B92347" w:rsidRPr="00BF1CA7">
        <w:t>LIVINGTECH</w:t>
      </w:r>
      <w:r w:rsidR="000B051A" w:rsidRPr="00BF1CA7">
        <w:t xml:space="preserve"> </w:t>
      </w:r>
      <w:r w:rsidR="00593D93">
        <w:t>o</w:t>
      </w:r>
      <w:r w:rsidR="000B051A" w:rsidRPr="00BF1CA7">
        <w:t xml:space="preserve">d </w:t>
      </w:r>
      <w:r w:rsidR="004C01CF">
        <w:t xml:space="preserve">značky </w:t>
      </w:r>
      <w:r w:rsidR="000B051A" w:rsidRPr="00BF1CA7">
        <w:t>Renault</w:t>
      </w:r>
      <w:r w:rsidR="0048298D" w:rsidRPr="00BF1CA7">
        <w:t xml:space="preserve">, </w:t>
      </w:r>
      <w:r w:rsidR="00593D93">
        <w:t>přizpůsobuje se potřebám pasažérů</w:t>
      </w:r>
      <w:r w:rsidR="0048298D" w:rsidRPr="00BF1CA7">
        <w:t xml:space="preserve">. </w:t>
      </w:r>
      <w:r w:rsidR="00593D93">
        <w:t>Vozidlo je intuitivní, inteligentní a zaměřené na interakc</w:t>
      </w:r>
      <w:r w:rsidR="004C01CF">
        <w:t>i</w:t>
      </w:r>
      <w:r w:rsidR="00593D93">
        <w:t xml:space="preserve"> se svou posádkou</w:t>
      </w:r>
      <w:r w:rsidR="0048298D" w:rsidRPr="00BF1CA7">
        <w:t>.</w:t>
      </w:r>
    </w:p>
    <w:p w14:paraId="1D56356C" w14:textId="294A3762" w:rsidR="00DC043C" w:rsidRPr="00BF1CA7" w:rsidRDefault="00593D93" w:rsidP="00DC043C">
      <w:pPr>
        <w:pStyle w:val="Odstavecseseznamem"/>
        <w:numPr>
          <w:ilvl w:val="0"/>
          <w:numId w:val="10"/>
        </w:numPr>
      </w:pPr>
      <w:r>
        <w:t>Nejdříve celkové proporce</w:t>
      </w:r>
      <w:r w:rsidR="008A4930" w:rsidRPr="00BF1CA7">
        <w:t xml:space="preserve">: </w:t>
      </w:r>
      <w:r>
        <w:t xml:space="preserve">silueta vozidla je z dálky rozpoznatelná, zatímco </w:t>
      </w:r>
      <w:r w:rsidR="00B45ED4">
        <w:t>jeho osvětlení při příchodu k vozidlu</w:t>
      </w:r>
      <w:r>
        <w:t xml:space="preserve"> a světelný podpis podněcují zvědavost</w:t>
      </w:r>
      <w:r w:rsidR="0048298D" w:rsidRPr="00BF1CA7">
        <w:t xml:space="preserve">. </w:t>
      </w:r>
    </w:p>
    <w:p w14:paraId="7B135FF8" w14:textId="0A0E4ED6" w:rsidR="00DC043C" w:rsidRPr="00BF1CA7" w:rsidRDefault="00593D93" w:rsidP="00DC043C">
      <w:pPr>
        <w:pStyle w:val="Odstavecseseznamem"/>
        <w:numPr>
          <w:ilvl w:val="0"/>
          <w:numId w:val="10"/>
        </w:numPr>
      </w:pPr>
      <w:r>
        <w:t>Potom, když se k vozidlu přiblížíme, objevují</w:t>
      </w:r>
      <w:r w:rsidR="00382FD7">
        <w:t xml:space="preserve"> se</w:t>
      </w:r>
      <w:r>
        <w:t xml:space="preserve"> nové </w:t>
      </w:r>
      <w:r w:rsidR="00112E66">
        <w:t>světelné rysy oživující jeho obrysy</w:t>
      </w:r>
      <w:r w:rsidR="00D95735" w:rsidRPr="00BF1CA7">
        <w:t xml:space="preserve">. </w:t>
      </w:r>
      <w:r w:rsidR="00112E66">
        <w:t>Vykreslují se plochy a zjevuje se čistota linií</w:t>
      </w:r>
      <w:r w:rsidR="00C15F6B" w:rsidRPr="00BF1CA7">
        <w:t xml:space="preserve">. </w:t>
      </w:r>
    </w:p>
    <w:p w14:paraId="2120DF48" w14:textId="3D0EAAEF" w:rsidR="00DC043C" w:rsidRPr="00BF1CA7" w:rsidRDefault="00112E66" w:rsidP="00DC043C">
      <w:pPr>
        <w:pStyle w:val="Odstavecseseznamem"/>
        <w:numPr>
          <w:ilvl w:val="0"/>
          <w:numId w:val="10"/>
        </w:numPr>
      </w:pPr>
      <w:r>
        <w:t xml:space="preserve">A nakonec, na několik kroků od vozidla </w:t>
      </w:r>
      <w:proofErr w:type="spellStart"/>
      <w:r w:rsidR="002B452B" w:rsidRPr="00BF1CA7">
        <w:t>Mégane</w:t>
      </w:r>
      <w:proofErr w:type="spellEnd"/>
      <w:r w:rsidR="002B452B" w:rsidRPr="00BF1CA7">
        <w:t xml:space="preserve"> </w:t>
      </w:r>
      <w:proofErr w:type="spellStart"/>
      <w:r w:rsidR="002B452B" w:rsidRPr="00BF1CA7">
        <w:t>eVision</w:t>
      </w:r>
      <w:proofErr w:type="spellEnd"/>
      <w:r w:rsidR="008A4930" w:rsidRPr="00BF1CA7">
        <w:t>,</w:t>
      </w:r>
      <w:r w:rsidR="00C15F6B" w:rsidRPr="00BF1CA7">
        <w:t xml:space="preserve"> </w:t>
      </w:r>
      <w:r>
        <w:t>se objeví přesnost detailů a vysoká technická úroveň jednotlivých částí</w:t>
      </w:r>
      <w:r w:rsidR="00C15F6B" w:rsidRPr="00BF1CA7">
        <w:t xml:space="preserve">. </w:t>
      </w:r>
      <w:r>
        <w:t>Evokují elektrický pohon vozidla a posouvají nás postupně k interiéru</w:t>
      </w:r>
      <w:r w:rsidR="00DC043C" w:rsidRPr="00BF1CA7">
        <w:t>.</w:t>
      </w:r>
    </w:p>
    <w:p w14:paraId="50E59F86" w14:textId="77777777" w:rsidR="00005373" w:rsidRPr="00BF1CA7" w:rsidRDefault="00005373" w:rsidP="006C587C"/>
    <w:p w14:paraId="340B3B36" w14:textId="1BF731D9" w:rsidR="006C404C" w:rsidRPr="00BF1CA7" w:rsidRDefault="00915C9D" w:rsidP="00CD231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F1CA7">
        <w:rPr>
          <w:b/>
          <w:bCs/>
          <w:sz w:val="24"/>
          <w:szCs w:val="24"/>
        </w:rPr>
        <w:t xml:space="preserve">LIVINGLIGHTS: </w:t>
      </w:r>
      <w:r w:rsidR="00112E66">
        <w:rPr>
          <w:b/>
          <w:bCs/>
          <w:sz w:val="24"/>
          <w:szCs w:val="24"/>
        </w:rPr>
        <w:t>živý světelný podpis, který vyjadřuje modernost</w:t>
      </w:r>
    </w:p>
    <w:p w14:paraId="268668B7" w14:textId="16D9BECF" w:rsidR="00573410" w:rsidRPr="00BF1CA7" w:rsidRDefault="00112E66" w:rsidP="00CD33CE">
      <w:r>
        <w:t xml:space="preserve">Světelný podpis vozidla </w:t>
      </w:r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 w:rsidRPr="00BF1CA7">
        <w:t xml:space="preserve"> </w:t>
      </w:r>
      <w:r>
        <w:t>je více geometrický, ostřejší, více odlišený a také adaptativní</w:t>
      </w:r>
      <w:r w:rsidR="006740D6" w:rsidRPr="00BF1CA7">
        <w:t xml:space="preserve">. </w:t>
      </w:r>
      <w:r>
        <w:t xml:space="preserve">Naprosto jemně a přesně vykresluje horizontální </w:t>
      </w:r>
      <w:r w:rsidR="000E4634">
        <w:t>a vertikální linie a aktivuje je díky maticové LED technologii</w:t>
      </w:r>
      <w:r w:rsidR="006740D6" w:rsidRPr="00BF1CA7">
        <w:t xml:space="preserve">. </w:t>
      </w:r>
    </w:p>
    <w:p w14:paraId="209D92BC" w14:textId="2E1774E6" w:rsidR="00005373" w:rsidRPr="00BF1CA7" w:rsidRDefault="000E4634" w:rsidP="00CD33CE">
      <w:r>
        <w:t>Tato nová vizuální identita nazývaná</w:t>
      </w:r>
      <w:r w:rsidR="00A77146" w:rsidRPr="00BF1CA7">
        <w:t> </w:t>
      </w:r>
      <w:r>
        <w:t>„</w:t>
      </w:r>
      <w:r w:rsidR="00A77146" w:rsidRPr="00BF1CA7">
        <w:t>LIVINGLIGHTS</w:t>
      </w:r>
      <w:r>
        <w:t>“</w:t>
      </w:r>
      <w:r w:rsidR="00A554FC" w:rsidRPr="00BF1CA7">
        <w:t xml:space="preserve"> </w:t>
      </w:r>
      <w:r>
        <w:t>spočívá také v sadě animací v těchto liniích</w:t>
      </w:r>
      <w:r w:rsidR="00BA2826" w:rsidRPr="00BF1CA7">
        <w:t xml:space="preserve">. </w:t>
      </w:r>
      <w:r>
        <w:t xml:space="preserve">Prochází </w:t>
      </w:r>
      <w:r w:rsidR="003832E4">
        <w:t>j</w:t>
      </w:r>
      <w:r>
        <w:t xml:space="preserve">imi </w:t>
      </w:r>
      <w:r w:rsidR="00B8528C">
        <w:t>třpytivá</w:t>
      </w:r>
      <w:r w:rsidR="00FA480C">
        <w:t xml:space="preserve"> vlna vycházející z centrálního loga směrem ke koncům před spuštěním </w:t>
      </w:r>
      <w:r w:rsidR="002646B4">
        <w:t>světelného</w:t>
      </w:r>
      <w:r w:rsidR="00FA480C">
        <w:t xml:space="preserve"> podpisu</w:t>
      </w:r>
      <w:r w:rsidR="0074392D" w:rsidRPr="00BF1CA7">
        <w:t xml:space="preserve">. </w:t>
      </w:r>
      <w:r w:rsidR="0013488F">
        <w:t>Třpytivý efekt je posílen rozdělením L</w:t>
      </w:r>
      <w:r w:rsidR="00B45ED4">
        <w:t>ED</w:t>
      </w:r>
      <w:r w:rsidR="0013488F">
        <w:t xml:space="preserve"> linií do pixelů</w:t>
      </w:r>
      <w:r w:rsidR="00DE0227" w:rsidRPr="00BF1CA7">
        <w:t xml:space="preserve">. </w:t>
      </w:r>
      <w:r w:rsidR="0013488F">
        <w:t>Osvětlení se tak</w:t>
      </w:r>
      <w:r w:rsidR="003832E4">
        <w:t>t</w:t>
      </w:r>
      <w:r w:rsidR="0013488F">
        <w:t xml:space="preserve">o </w:t>
      </w:r>
      <w:r w:rsidR="003832E4">
        <w:t>povznáší</w:t>
      </w:r>
      <w:r w:rsidR="004D28D2" w:rsidRPr="00BF1CA7">
        <w:t xml:space="preserve">. </w:t>
      </w:r>
    </w:p>
    <w:p w14:paraId="0E147558" w14:textId="77777777" w:rsidR="00005373" w:rsidRPr="00BF1CA7" w:rsidRDefault="00005373" w:rsidP="00CD33CE"/>
    <w:p w14:paraId="35A60CF8" w14:textId="205742CB" w:rsidR="006740D6" w:rsidRPr="00BF1CA7" w:rsidRDefault="003832E4" w:rsidP="006740D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Zvýraznit identitu vozidla</w:t>
      </w:r>
    </w:p>
    <w:p w14:paraId="69C73547" w14:textId="0D6B6F68" w:rsidR="00005373" w:rsidRPr="00BF1CA7" w:rsidRDefault="003832E4" w:rsidP="00CD33CE">
      <w:r>
        <w:t xml:space="preserve">Vozidlem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>
        <w:t>procházejí další světelné efekty, aby zvýraznily rozpoznatelné části vozidla</w:t>
      </w:r>
      <w:r w:rsidR="004D28D2" w:rsidRPr="00BF1CA7">
        <w:t xml:space="preserve">. </w:t>
      </w:r>
      <w:r>
        <w:t>Lišty na bočních sklech, které bývají obvykle černé nebo chromované, se zde rozsvěcují, aby šířily nepřímé osvětlení jdoucí ze zpětného zrcátka, aby se skrylo vzadu</w:t>
      </w:r>
      <w:r w:rsidR="004D28D2" w:rsidRPr="00BF1CA7">
        <w:t xml:space="preserve">. </w:t>
      </w:r>
      <w:r>
        <w:t>Tato animace se podílí na grafickém podpisu vozidla</w:t>
      </w:r>
      <w:r w:rsidR="004D28D2" w:rsidRPr="00BF1CA7">
        <w:t xml:space="preserve">. </w:t>
      </w:r>
      <w:r>
        <w:t>V dolní části, na vnitřní ochraně dveří, je na krytu nápis „</w:t>
      </w:r>
      <w:r w:rsidR="004D28D2" w:rsidRPr="00BF1CA7">
        <w:t>E-T</w:t>
      </w:r>
      <w:r w:rsidR="003A6838" w:rsidRPr="00BF1CA7">
        <w:t>ECH</w:t>
      </w:r>
      <w:r w:rsidR="005F5015" w:rsidRPr="00BF1CA7">
        <w:t xml:space="preserve"> Electric</w:t>
      </w:r>
      <w:r>
        <w:t>“ a symbol uložení baterií pod podlahou</w:t>
      </w:r>
      <w:r w:rsidR="004D28D2" w:rsidRPr="00BF1CA7">
        <w:t>.</w:t>
      </w:r>
    </w:p>
    <w:p w14:paraId="1D789580" w14:textId="77777777" w:rsidR="00005373" w:rsidRPr="00BF1CA7" w:rsidRDefault="00005373" w:rsidP="00CD33CE"/>
    <w:p w14:paraId="3B3839EE" w14:textId="06B98D2C" w:rsidR="003E0F92" w:rsidRPr="00BF1CA7" w:rsidRDefault="008627A2" w:rsidP="003E0F9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Interiér, který se odhaluje</w:t>
      </w:r>
    </w:p>
    <w:p w14:paraId="44A6BD5F" w14:textId="5C88E8D0" w:rsidR="00310C17" w:rsidRPr="00BF1CA7" w:rsidRDefault="00380ED5" w:rsidP="008A4930">
      <w:r>
        <w:t xml:space="preserve">Toto </w:t>
      </w:r>
      <w:r w:rsidR="008627A2">
        <w:t>osvětlen</w:t>
      </w:r>
      <w:r>
        <w:t xml:space="preserve">í při příchodu k vozidlu </w:t>
      </w:r>
      <w:r w:rsidR="008627A2">
        <w:t>není pouhým vnějším obalem</w:t>
      </w:r>
      <w:r w:rsidR="00012E07" w:rsidRPr="00BF1CA7">
        <w:t xml:space="preserve">. </w:t>
      </w:r>
      <w:r w:rsidR="008627A2">
        <w:t xml:space="preserve">Sada světel umožňuje odhalit určité části </w:t>
      </w:r>
      <w:r w:rsidR="00B8528C" w:rsidRPr="00BF1CA7">
        <w:t>kokpitu</w:t>
      </w:r>
      <w:r w:rsidR="00BA2826" w:rsidRPr="00BF1CA7">
        <w:t xml:space="preserve">. </w:t>
      </w:r>
      <w:r w:rsidR="00B8528C">
        <w:t>Rozsvěcují</w:t>
      </w:r>
      <w:r w:rsidR="008627A2">
        <w:t xml:space="preserve"> se například horní okraje displeje prezentující siluetu ve tvaru </w:t>
      </w:r>
      <w:r w:rsidR="00012E07" w:rsidRPr="00BF1CA7">
        <w:t>L</w:t>
      </w:r>
      <w:r w:rsidR="000D0231" w:rsidRPr="00BF1CA7">
        <w:t xml:space="preserve">. </w:t>
      </w:r>
      <w:r w:rsidR="008627A2">
        <w:t xml:space="preserve">Na </w:t>
      </w:r>
      <w:r w:rsidR="00B8528C">
        <w:t>displeji</w:t>
      </w:r>
      <w:r w:rsidR="008627A2">
        <w:t xml:space="preserve"> se objevuje název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012E07" w:rsidRPr="00BF1CA7">
        <w:t xml:space="preserve">. </w:t>
      </w:r>
      <w:r w:rsidR="008627A2">
        <w:t>Nejvyspělejší technologie a modernost jsou ve službách snů a přání</w:t>
      </w:r>
      <w:r w:rsidR="00BA2826" w:rsidRPr="00BF1CA7">
        <w:t>.</w:t>
      </w:r>
    </w:p>
    <w:p w14:paraId="64A435A0" w14:textId="77777777" w:rsidR="005904D2" w:rsidRDefault="005904D2" w:rsidP="004D28D2"/>
    <w:p w14:paraId="68B49664" w14:textId="77777777" w:rsidR="008627A2" w:rsidRDefault="008627A2" w:rsidP="004D28D2"/>
    <w:p w14:paraId="72FA6DDD" w14:textId="77777777" w:rsidR="008627A2" w:rsidRPr="00BF1CA7" w:rsidRDefault="008627A2" w:rsidP="004D28D2"/>
    <w:p w14:paraId="41F4D72B" w14:textId="0C55BAF0" w:rsidR="006C404C" w:rsidRPr="00BF1CA7" w:rsidRDefault="008627A2" w:rsidP="006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lastRenderedPageBreak/>
        <w:t>Personalizace vozidla na dálku</w:t>
      </w:r>
    </w:p>
    <w:p w14:paraId="4537454F" w14:textId="5689CD20" w:rsidR="004C64B6" w:rsidRPr="00BF1CA7" w:rsidRDefault="008627A2" w:rsidP="006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Tato </w:t>
      </w:r>
      <w:r w:rsidR="009F51C4">
        <w:t xml:space="preserve">osvětlení při příchodu k vozidlu </w:t>
      </w:r>
      <w:r>
        <w:t xml:space="preserve">jsou o to živější, že je možné je v průběhu </w:t>
      </w:r>
      <w:r w:rsidR="00B8528C">
        <w:t>života</w:t>
      </w:r>
      <w:r>
        <w:t xml:space="preserve"> vozidla měnit</w:t>
      </w:r>
      <w:r w:rsidR="00C341AD" w:rsidRPr="00BF1CA7">
        <w:t xml:space="preserve">. </w:t>
      </w:r>
      <w:r>
        <w:t xml:space="preserve">Jsou personalizována díky technologii typu </w:t>
      </w:r>
      <w:r w:rsidR="006C404C" w:rsidRPr="00BF1CA7">
        <w:t>FOTA</w:t>
      </w:r>
      <w:r w:rsidR="000D0231" w:rsidRPr="00BF1CA7">
        <w:t xml:space="preserve"> (</w:t>
      </w:r>
      <w:r>
        <w:t>„</w:t>
      </w:r>
      <w:r w:rsidR="004C64B6" w:rsidRPr="00BF1CA7">
        <w:t xml:space="preserve">Firmware </w:t>
      </w:r>
      <w:proofErr w:type="spellStart"/>
      <w:r w:rsidR="004C64B6" w:rsidRPr="00BF1CA7">
        <w:t>Over</w:t>
      </w:r>
      <w:proofErr w:type="spellEnd"/>
      <w:r w:rsidR="004C64B6" w:rsidRPr="00BF1CA7">
        <w:t>-</w:t>
      </w:r>
      <w:proofErr w:type="spellStart"/>
      <w:r w:rsidR="004C64B6" w:rsidRPr="00BF1CA7">
        <w:t>The</w:t>
      </w:r>
      <w:proofErr w:type="spellEnd"/>
      <w:r w:rsidR="004C64B6" w:rsidRPr="00BF1CA7">
        <w:t>-Air</w:t>
      </w:r>
      <w:r>
        <w:t>“</w:t>
      </w:r>
      <w:r w:rsidR="000D0231" w:rsidRPr="00BF1CA7">
        <w:t>)</w:t>
      </w:r>
      <w:r w:rsidR="008A4930" w:rsidRPr="00BF1CA7">
        <w:t xml:space="preserve">. </w:t>
      </w:r>
      <w:r>
        <w:t>Systém aktualizace a stahování obsahů na dálku</w:t>
      </w:r>
      <w:r w:rsidR="00380ED5">
        <w:t xml:space="preserve"> umožňuje změnu programů ve vozidle, ale také přidání nových personalizačních prvků pro displej </w:t>
      </w:r>
      <w:r w:rsidR="00E3543F" w:rsidRPr="00BF1CA7">
        <w:t>LIVINGSCREEN</w:t>
      </w:r>
      <w:r w:rsidR="00382FD7">
        <w:t>,</w:t>
      </w:r>
      <w:r w:rsidR="00380ED5">
        <w:t xml:space="preserve"> a tudíž nové animace pro</w:t>
      </w:r>
      <w:r w:rsidR="009F51C4" w:rsidRPr="009F51C4">
        <w:t xml:space="preserve"> </w:t>
      </w:r>
      <w:r w:rsidR="009F51C4">
        <w:t>osvětlení při příchodu k vozidlu</w:t>
      </w:r>
      <w:r w:rsidR="00310C17" w:rsidRPr="00BF1CA7">
        <w:t>.</w:t>
      </w:r>
    </w:p>
    <w:p w14:paraId="20796719" w14:textId="77777777" w:rsidR="004C7189" w:rsidRPr="00BF1CA7" w:rsidRDefault="004C7189" w:rsidP="004C7189">
      <w:pPr>
        <w:pStyle w:val="Odstavecseseznamem"/>
        <w:ind w:left="1440"/>
      </w:pPr>
    </w:p>
    <w:p w14:paraId="63A07E07" w14:textId="77777777" w:rsidR="00310C17" w:rsidRPr="00BF1CA7" w:rsidRDefault="00310C17" w:rsidP="00584691">
      <w:pPr>
        <w:pStyle w:val="Nadpis1"/>
        <w:rPr>
          <w:rFonts w:cstheme="minorHAnsi"/>
          <w:b/>
          <w:color w:val="FFC000" w:themeColor="accent4"/>
          <w:sz w:val="44"/>
        </w:rPr>
        <w:sectPr w:rsidR="00310C17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5C603F" w14:textId="13571DE2" w:rsidR="006748E4" w:rsidRPr="00BF1CA7" w:rsidRDefault="006748E4" w:rsidP="006748E4">
      <w:pPr>
        <w:keepNext/>
        <w:keepLines/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400" w:after="40" w:line="240" w:lineRule="auto"/>
        <w:jc w:val="center"/>
        <w:outlineLvl w:val="0"/>
        <w:rPr>
          <w:rFonts w:cstheme="minorHAnsi"/>
          <w:b/>
          <w:color w:val="FFC000" w:themeColor="accent4"/>
          <w:sz w:val="48"/>
          <w:szCs w:val="48"/>
        </w:rPr>
      </w:pPr>
      <w:bookmarkStart w:id="26" w:name="_05_CMF-EV_:"/>
      <w:bookmarkStart w:id="27" w:name="_Toc53671526"/>
      <w:bookmarkEnd w:id="26"/>
      <w:r w:rsidRPr="00BF1CA7">
        <w:rPr>
          <w:rFonts w:cstheme="minorHAnsi"/>
          <w:b/>
          <w:color w:val="FFC000" w:themeColor="accent4"/>
          <w:sz w:val="48"/>
          <w:szCs w:val="48"/>
        </w:rPr>
        <w:lastRenderedPageBreak/>
        <w:t>PLATFORM</w:t>
      </w:r>
      <w:r w:rsidR="00A459DB">
        <w:rPr>
          <w:rFonts w:cstheme="minorHAnsi"/>
          <w:b/>
          <w:color w:val="FFC000" w:themeColor="accent4"/>
          <w:sz w:val="48"/>
          <w:szCs w:val="48"/>
        </w:rPr>
        <w:t>A</w:t>
      </w:r>
      <w:bookmarkEnd w:id="27"/>
    </w:p>
    <w:p w14:paraId="2B533E81" w14:textId="7ED77994" w:rsidR="00676FD9" w:rsidRPr="00BF1CA7" w:rsidRDefault="00676FD9" w:rsidP="00676FD9">
      <w:pPr>
        <w:pStyle w:val="Nadpis1"/>
        <w:rPr>
          <w:rFonts w:cstheme="minorHAnsi"/>
          <w:b/>
          <w:color w:val="FFC000" w:themeColor="accent4"/>
          <w:sz w:val="44"/>
        </w:rPr>
      </w:pPr>
      <w:bookmarkStart w:id="28" w:name="_CMF-EV_:_la"/>
      <w:bookmarkStart w:id="29" w:name="_Toc53671527"/>
      <w:bookmarkEnd w:id="28"/>
      <w:r w:rsidRPr="00BF1CA7">
        <w:rPr>
          <w:rFonts w:cstheme="minorHAnsi"/>
          <w:b/>
          <w:color w:val="FFC000" w:themeColor="accent4"/>
          <w:sz w:val="36"/>
          <w:szCs w:val="24"/>
        </w:rPr>
        <w:t xml:space="preserve">CMF-EV: </w:t>
      </w:r>
      <w:r w:rsidR="004768B6">
        <w:rPr>
          <w:rFonts w:cstheme="minorHAnsi"/>
          <w:b/>
          <w:color w:val="FFC000" w:themeColor="accent4"/>
          <w:sz w:val="36"/>
          <w:szCs w:val="24"/>
        </w:rPr>
        <w:t>příslib budoucí estetiky a výkonnosti</w:t>
      </w:r>
      <w:bookmarkEnd w:id="29"/>
    </w:p>
    <w:p w14:paraId="02F9F3AE" w14:textId="77777777" w:rsidR="00676FD9" w:rsidRPr="00BF1CA7" w:rsidRDefault="00676FD9" w:rsidP="004C64B6">
      <w:pPr>
        <w:rPr>
          <w:b/>
          <w:bCs/>
        </w:rPr>
      </w:pPr>
    </w:p>
    <w:p w14:paraId="417BC3ED" w14:textId="388C79DE" w:rsidR="004A78E8" w:rsidRPr="00BF1CA7" w:rsidRDefault="004768B6" w:rsidP="005C1D2E">
      <w:pPr>
        <w:rPr>
          <w:i/>
          <w:iCs/>
        </w:rPr>
      </w:pPr>
      <w:r>
        <w:rPr>
          <w:i/>
          <w:iCs/>
        </w:rPr>
        <w:t xml:space="preserve">Díky technologickým inovacím, které CMF-EV využívá, a možnostem, které nabízí její modularita, bude „referenční platformou pro budoucí elektromobily </w:t>
      </w:r>
      <w:r w:rsidR="00E95511">
        <w:rPr>
          <w:i/>
          <w:iCs/>
        </w:rPr>
        <w:t xml:space="preserve">značky </w:t>
      </w:r>
      <w:r w:rsidR="005C1D2E" w:rsidRPr="00BF1CA7">
        <w:rPr>
          <w:i/>
          <w:iCs/>
        </w:rPr>
        <w:t>Renault</w:t>
      </w:r>
      <w:r>
        <w:rPr>
          <w:i/>
          <w:iCs/>
        </w:rPr>
        <w:t xml:space="preserve"> a </w:t>
      </w:r>
      <w:r w:rsidR="00292421">
        <w:rPr>
          <w:i/>
          <w:iCs/>
        </w:rPr>
        <w:t>A</w:t>
      </w:r>
      <w:r>
        <w:rPr>
          <w:i/>
          <w:iCs/>
        </w:rPr>
        <w:t>liance</w:t>
      </w:r>
      <w:r w:rsidR="005C1D2E" w:rsidRPr="00BF1CA7">
        <w:rPr>
          <w:i/>
          <w:iCs/>
        </w:rPr>
        <w:t>.</w:t>
      </w:r>
      <w:r>
        <w:rPr>
          <w:i/>
          <w:iCs/>
        </w:rPr>
        <w:t>“</w:t>
      </w:r>
      <w:r w:rsidR="005C1D2E" w:rsidRPr="00BF1CA7">
        <w:rPr>
          <w:i/>
          <w:iCs/>
        </w:rPr>
        <w:t xml:space="preserve"> </w:t>
      </w:r>
    </w:p>
    <w:p w14:paraId="6D5C5E3A" w14:textId="3679C3B2" w:rsidR="005C1D2E" w:rsidRPr="00BF1CA7" w:rsidRDefault="005C1D2E" w:rsidP="004A78E8">
      <w:pPr>
        <w:jc w:val="right"/>
      </w:pPr>
      <w:r w:rsidRPr="00BF1CA7">
        <w:t xml:space="preserve">Jean-Paul </w:t>
      </w:r>
      <w:proofErr w:type="spellStart"/>
      <w:r w:rsidRPr="00BF1CA7">
        <w:t>Drai</w:t>
      </w:r>
      <w:proofErr w:type="spellEnd"/>
      <w:r w:rsidRPr="00BF1CA7">
        <w:t xml:space="preserve">, </w:t>
      </w:r>
      <w:r w:rsidR="004768B6">
        <w:t xml:space="preserve">ředitel </w:t>
      </w:r>
      <w:proofErr w:type="spellStart"/>
      <w:r w:rsidR="004768B6">
        <w:t>engineeringu</w:t>
      </w:r>
      <w:proofErr w:type="spellEnd"/>
      <w:r w:rsidR="004768B6">
        <w:t xml:space="preserve"> projektů elektromobilů</w:t>
      </w:r>
      <w:r w:rsidRPr="00BF1CA7">
        <w:t xml:space="preserve">, </w:t>
      </w:r>
      <w:r w:rsidR="004768B6">
        <w:t>skupina</w:t>
      </w:r>
      <w:r w:rsidRPr="00BF1CA7">
        <w:t xml:space="preserve"> Renault</w:t>
      </w:r>
    </w:p>
    <w:p w14:paraId="00DFC9E0" w14:textId="77777777" w:rsidR="005C1D2E" w:rsidRPr="00BF1CA7" w:rsidRDefault="005C1D2E" w:rsidP="005C1D2E"/>
    <w:p w14:paraId="67844B06" w14:textId="49E10406" w:rsidR="00C7068B" w:rsidRPr="00BF1CA7" w:rsidRDefault="004768B6" w:rsidP="005C1D2E">
      <w:r>
        <w:t xml:space="preserve">Platforma </w:t>
      </w:r>
      <w:r w:rsidR="005C1D2E" w:rsidRPr="00BF1CA7">
        <w:t>CMF-EV (</w:t>
      </w:r>
      <w:r>
        <w:t>„</w:t>
      </w:r>
      <w:r w:rsidR="005C1D2E" w:rsidRPr="00BF1CA7">
        <w:t>CMF</w:t>
      </w:r>
      <w:r>
        <w:t xml:space="preserve">“ jako </w:t>
      </w:r>
      <w:proofErr w:type="spellStart"/>
      <w:r w:rsidR="005C1D2E" w:rsidRPr="00BF1CA7">
        <w:t>Common</w:t>
      </w:r>
      <w:proofErr w:type="spellEnd"/>
      <w:r w:rsidR="005C1D2E" w:rsidRPr="00BF1CA7">
        <w:t xml:space="preserve"> Module </w:t>
      </w:r>
      <w:proofErr w:type="spellStart"/>
      <w:r w:rsidR="005C1D2E" w:rsidRPr="00BF1CA7">
        <w:t>Family</w:t>
      </w:r>
      <w:proofErr w:type="spellEnd"/>
      <w:r w:rsidR="005C1D2E" w:rsidRPr="00BF1CA7">
        <w:t xml:space="preserve"> </w:t>
      </w:r>
      <w:r>
        <w:t>a</w:t>
      </w:r>
      <w:r w:rsidR="005C1D2E" w:rsidRPr="00BF1CA7">
        <w:t xml:space="preserve"> </w:t>
      </w:r>
      <w:r>
        <w:t>„</w:t>
      </w:r>
      <w:r w:rsidR="005C1D2E" w:rsidRPr="00BF1CA7">
        <w:t>EV</w:t>
      </w:r>
      <w:r>
        <w:t>“</w:t>
      </w:r>
      <w:r w:rsidR="005C1D2E" w:rsidRPr="00BF1CA7">
        <w:t xml:space="preserve"> </w:t>
      </w:r>
      <w:r>
        <w:t xml:space="preserve">jako </w:t>
      </w:r>
      <w:r w:rsidR="005C1D2E" w:rsidRPr="00BF1CA7">
        <w:t xml:space="preserve">Electric </w:t>
      </w:r>
      <w:proofErr w:type="spellStart"/>
      <w:r w:rsidR="005C1D2E" w:rsidRPr="00BF1CA7">
        <w:t>Vehicles</w:t>
      </w:r>
      <w:proofErr w:type="spellEnd"/>
      <w:r w:rsidR="005C1D2E" w:rsidRPr="00BF1CA7">
        <w:t xml:space="preserve">) </w:t>
      </w:r>
      <w:r>
        <w:t>byl</w:t>
      </w:r>
      <w:r w:rsidR="005C1D2E" w:rsidRPr="00BF1CA7">
        <w:t>a</w:t>
      </w:r>
      <w:r>
        <w:t xml:space="preserve"> vyvinuta aliancí, aby specificky uspokojovala současné potřeby uživatelů v oblasti mobility</w:t>
      </w:r>
      <w:r w:rsidR="005C1D2E" w:rsidRPr="00BF1CA7">
        <w:t xml:space="preserve">. </w:t>
      </w:r>
      <w:r>
        <w:t xml:space="preserve">Byla vyvinuta s </w:t>
      </w:r>
      <w:r w:rsidR="004A78E8" w:rsidRPr="00BF1CA7">
        <w:t>Nissan</w:t>
      </w:r>
      <w:r>
        <w:t>em</w:t>
      </w:r>
      <w:r w:rsidR="004A78E8" w:rsidRPr="00BF1CA7">
        <w:t>, part</w:t>
      </w:r>
      <w:r>
        <w:t>n</w:t>
      </w:r>
      <w:r w:rsidR="004A78E8" w:rsidRPr="00BF1CA7">
        <w:t>e</w:t>
      </w:r>
      <w:r>
        <w:t xml:space="preserve">rem </w:t>
      </w:r>
      <w:r w:rsidR="005123F6">
        <w:t xml:space="preserve">značky </w:t>
      </w:r>
      <w:r w:rsidR="004A78E8" w:rsidRPr="00BF1CA7">
        <w:t xml:space="preserve">Renault, </w:t>
      </w:r>
      <w:r>
        <w:t>díky skupině francouzských a japonských inženýrů</w:t>
      </w:r>
      <w:r w:rsidR="006C6AF5" w:rsidRPr="00BF1CA7">
        <w:t xml:space="preserve">. </w:t>
      </w:r>
      <w:r w:rsidR="00935440">
        <w:t xml:space="preserve">Řízení energie, prostornost a život v nových elektromobilech založených na této platformě </w:t>
      </w:r>
      <w:r w:rsidR="00D505BE">
        <w:t>využívá inovací, které tato platforma přináší</w:t>
      </w:r>
      <w:r w:rsidR="005348FA" w:rsidRPr="00BF1CA7">
        <w:t>.</w:t>
      </w:r>
    </w:p>
    <w:p w14:paraId="14AD6C23" w14:textId="46925EB6" w:rsidR="004F1596" w:rsidRPr="00BF1CA7" w:rsidRDefault="00D505BE" w:rsidP="004F1596">
      <w:r>
        <w:t xml:space="preserve">Platforma </w:t>
      </w:r>
      <w:r w:rsidR="004F1596" w:rsidRPr="00BF1CA7">
        <w:t xml:space="preserve">CMF-EV </w:t>
      </w:r>
      <w:r>
        <w:t>posouvá limity zejména tím, že umožňuje umístění baterií s různými modularitami na délku a výšku</w:t>
      </w:r>
      <w:r w:rsidR="004F1596" w:rsidRPr="00BF1CA7">
        <w:t xml:space="preserve">. </w:t>
      </w:r>
      <w:r>
        <w:t xml:space="preserve">Na základě této platformy je tudíž možné </w:t>
      </w:r>
      <w:r w:rsidR="004652FF">
        <w:t xml:space="preserve">vyvíjet nízké </w:t>
      </w:r>
      <w:r w:rsidR="00B8366D">
        <w:t>hatchbacky</w:t>
      </w:r>
      <w:r w:rsidR="004652FF">
        <w:t xml:space="preserve"> stejně jako větší SUV</w:t>
      </w:r>
      <w:r w:rsidR="00367BAB" w:rsidRPr="00BF1CA7">
        <w:t xml:space="preserve">, </w:t>
      </w:r>
      <w:r w:rsidR="004652FF">
        <w:t>kde je možné umístit baterie s větší kapacitou</w:t>
      </w:r>
      <w:r w:rsidR="004F1596" w:rsidRPr="00BF1CA7">
        <w:t xml:space="preserve">. </w:t>
      </w:r>
      <w:r w:rsidR="004652FF">
        <w:t>Tato platforma je přirozeně také více modulární, pokud jde o délku, aby ještě lépe přizpůsobila baterii typu vozidla a požadovanému dojezdu</w:t>
      </w:r>
      <w:r w:rsidR="004F1596" w:rsidRPr="00BF1CA7">
        <w:t xml:space="preserve">. CMF-EV </w:t>
      </w:r>
      <w:r w:rsidR="004652FF">
        <w:t>proto může dát vzniknout elektromobilům plánovaným spíše pro cesty po městě, ale také modelům schopným ujet bez dalšího nabíjení dlouhé trasy</w:t>
      </w:r>
      <w:r w:rsidR="004F1596" w:rsidRPr="00BF1CA7">
        <w:t>.</w:t>
      </w:r>
    </w:p>
    <w:p w14:paraId="06FB9174" w14:textId="13725C3F" w:rsidR="00C07E28" w:rsidRPr="00BF1CA7" w:rsidRDefault="004652FF" w:rsidP="00C07E28">
      <w:r>
        <w:t>Sériové vozidlo vycházející z </w:t>
      </w:r>
      <w:r w:rsidR="00E95511">
        <w:t>konceptu</w:t>
      </w:r>
      <w:r>
        <w:t xml:space="preserve">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>
        <w:t xml:space="preserve">bude prvním modelem </w:t>
      </w:r>
      <w:r w:rsidR="00B8366D">
        <w:t>sériovým modelem značky</w:t>
      </w:r>
      <w:r>
        <w:t xml:space="preserve"> </w:t>
      </w:r>
      <w:r w:rsidR="00C07E28" w:rsidRPr="00BF1CA7">
        <w:t>Renault</w:t>
      </w:r>
      <w:r>
        <w:t xml:space="preserve"> vyvinutým na této platformě</w:t>
      </w:r>
      <w:r w:rsidR="00C07E28" w:rsidRPr="00BF1CA7">
        <w:t>.</w:t>
      </w:r>
    </w:p>
    <w:p w14:paraId="70FD12E6" w14:textId="77777777" w:rsidR="007052BE" w:rsidRPr="00BF1CA7" w:rsidRDefault="007052BE" w:rsidP="008E6757"/>
    <w:p w14:paraId="092A0F58" w14:textId="76A8AC83" w:rsidR="00CD109B" w:rsidRPr="00BF1CA7" w:rsidRDefault="004652FF" w:rsidP="00B10F2D">
      <w:pPr>
        <w:pStyle w:val="Nadpis1"/>
        <w:rPr>
          <w:b/>
          <w:bCs/>
          <w:color w:val="FFC000"/>
          <w:sz w:val="36"/>
          <w:szCs w:val="36"/>
        </w:rPr>
      </w:pPr>
      <w:bookmarkStart w:id="30" w:name="_Toc53671528"/>
      <w:r>
        <w:rPr>
          <w:b/>
          <w:bCs/>
          <w:color w:val="FFC000"/>
          <w:sz w:val="36"/>
          <w:szCs w:val="36"/>
        </w:rPr>
        <w:t>Jedinečná pohonná jednotka, optimalizovaná technologie baterie a dynamické proporce</w:t>
      </w:r>
      <w:bookmarkEnd w:id="30"/>
    </w:p>
    <w:p w14:paraId="5E28F826" w14:textId="77777777" w:rsidR="002055D8" w:rsidRPr="00BF1CA7" w:rsidRDefault="002055D8" w:rsidP="002055D8"/>
    <w:p w14:paraId="1AD17FBB" w14:textId="2B2449B9" w:rsidR="00FB6FF4" w:rsidRPr="00BF1CA7" w:rsidRDefault="00FB6FF4" w:rsidP="00E371FE">
      <w:pPr>
        <w:pStyle w:val="Odstavecseseznamem"/>
        <w:numPr>
          <w:ilvl w:val="0"/>
          <w:numId w:val="2"/>
        </w:numPr>
        <w:rPr>
          <w:b/>
          <w:bCs/>
        </w:rPr>
      </w:pPr>
      <w:r w:rsidRPr="00BF1CA7">
        <w:rPr>
          <w:b/>
          <w:bCs/>
        </w:rPr>
        <w:t>M</w:t>
      </w:r>
      <w:r w:rsidR="00DC447C">
        <w:rPr>
          <w:b/>
          <w:bCs/>
        </w:rPr>
        <w:t>enší elektromotor</w:t>
      </w:r>
    </w:p>
    <w:p w14:paraId="3DE56E4C" w14:textId="543A45AC" w:rsidR="00653B37" w:rsidRPr="00BF1CA7" w:rsidRDefault="00F672A0" w:rsidP="00653B37">
      <w:r>
        <w:t>Menší motor a soubor technických prvků spojených s tímto motorem a dalšími funkcemi vozidla svědčící o jedinečné architektuře byly umístěny vepředu do motorového prostoru</w:t>
      </w:r>
      <w:r w:rsidR="00850295" w:rsidRPr="00BF1CA7">
        <w:t>.</w:t>
      </w:r>
      <w:r w:rsidR="00653B37" w:rsidRPr="00BF1CA7">
        <w:t xml:space="preserve"> </w:t>
      </w:r>
      <w:r>
        <w:t xml:space="preserve">To umožňuje uvolnit </w:t>
      </w:r>
      <w:r w:rsidR="005F3A06">
        <w:t>místo v prostoru pro posádku</w:t>
      </w:r>
      <w:r>
        <w:t xml:space="preserve"> vozidla a zlepšit pohodlí pasažérů</w:t>
      </w:r>
      <w:r w:rsidR="00653B37" w:rsidRPr="00BF1CA7">
        <w:t xml:space="preserve">. </w:t>
      </w:r>
      <w:r>
        <w:t>Je to příklad zejména klimatizační jednotky</w:t>
      </w:r>
      <w:r w:rsidR="0060390A" w:rsidRPr="00BF1CA7">
        <w:t>.</w:t>
      </w:r>
      <w:r w:rsidR="00850295" w:rsidRPr="00BF1CA7">
        <w:t xml:space="preserve"> </w:t>
      </w:r>
      <w:r>
        <w:t>Přispívá to k dosažení rovnější a oddělenější podlahy ve vozidle z důvodu vyšší prostornosti vozidla</w:t>
      </w:r>
      <w:r w:rsidR="00653B37" w:rsidRPr="00BF1CA7">
        <w:t xml:space="preserve">. </w:t>
      </w:r>
    </w:p>
    <w:p w14:paraId="176AEA70" w14:textId="62CBC13A" w:rsidR="00653B37" w:rsidRDefault="00653B37" w:rsidP="00FB6FF4">
      <w:pPr>
        <w:pStyle w:val="Odstavecseseznamem"/>
        <w:ind w:left="1068"/>
      </w:pPr>
    </w:p>
    <w:p w14:paraId="3DC0B5EC" w14:textId="250FEF22" w:rsidR="00B84357" w:rsidRDefault="00B84357" w:rsidP="00FB6FF4">
      <w:pPr>
        <w:pStyle w:val="Odstavecseseznamem"/>
        <w:ind w:left="1068"/>
      </w:pPr>
    </w:p>
    <w:p w14:paraId="6F55C15E" w14:textId="47E82111" w:rsidR="00B84357" w:rsidRDefault="00B84357" w:rsidP="00FB6FF4">
      <w:pPr>
        <w:pStyle w:val="Odstavecseseznamem"/>
        <w:ind w:left="1068"/>
      </w:pPr>
    </w:p>
    <w:p w14:paraId="2F497500" w14:textId="301A4317" w:rsidR="00B84357" w:rsidRDefault="00B84357" w:rsidP="00FB6FF4">
      <w:pPr>
        <w:pStyle w:val="Odstavecseseznamem"/>
        <w:ind w:left="1068"/>
      </w:pPr>
    </w:p>
    <w:p w14:paraId="7A8C84C5" w14:textId="7BCE7B57" w:rsidR="00B84357" w:rsidRDefault="00B84357" w:rsidP="00FB6FF4">
      <w:pPr>
        <w:pStyle w:val="Odstavecseseznamem"/>
        <w:ind w:left="1068"/>
      </w:pPr>
    </w:p>
    <w:p w14:paraId="3B5EA986" w14:textId="77777777" w:rsidR="00B84357" w:rsidRPr="00BF1CA7" w:rsidRDefault="00B84357" w:rsidP="00FB6FF4">
      <w:pPr>
        <w:pStyle w:val="Odstavecseseznamem"/>
        <w:ind w:left="1068"/>
      </w:pPr>
      <w:bookmarkStart w:id="31" w:name="_GoBack"/>
      <w:bookmarkEnd w:id="31"/>
    </w:p>
    <w:p w14:paraId="76722A94" w14:textId="16D68194" w:rsidR="00191DF6" w:rsidRPr="00BF1CA7" w:rsidRDefault="00F672A0" w:rsidP="00E371F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Propracované baterie</w:t>
      </w:r>
    </w:p>
    <w:p w14:paraId="23E5AE19" w14:textId="6764106A" w:rsidR="004C42F1" w:rsidRPr="00BF1CA7" w:rsidRDefault="00F672A0" w:rsidP="00191DF6">
      <w:r>
        <w:t xml:space="preserve">Baterie vyvinuté na platformě </w:t>
      </w:r>
      <w:r w:rsidR="00307998" w:rsidRPr="00BF1CA7">
        <w:t xml:space="preserve">CMF-EV </w:t>
      </w:r>
      <w:r>
        <w:t>mají zcela novou vlastnost</w:t>
      </w:r>
      <w:r w:rsidR="004C42F1" w:rsidRPr="00BF1CA7">
        <w:t xml:space="preserve">: </w:t>
      </w:r>
      <w:r>
        <w:t xml:space="preserve">jsou </w:t>
      </w:r>
      <w:r w:rsidR="00D4471D">
        <w:t>„</w:t>
      </w:r>
      <w:r>
        <w:t>strukturální</w:t>
      </w:r>
      <w:r w:rsidR="00D4471D">
        <w:t>“</w:t>
      </w:r>
      <w:r w:rsidR="004C42F1" w:rsidRPr="00BF1CA7">
        <w:t xml:space="preserve">. </w:t>
      </w:r>
      <w:r>
        <w:t xml:space="preserve">To znamená, že jsou nedílnou součástí </w:t>
      </w:r>
      <w:r w:rsidR="001F06CF">
        <w:t>struktury vozidla</w:t>
      </w:r>
      <w:r w:rsidR="004C42F1" w:rsidRPr="00BF1CA7">
        <w:t xml:space="preserve">. </w:t>
      </w:r>
      <w:r w:rsidR="001F06CF">
        <w:t>Podílejí se zejména na absorpci energie v případě bočního nárazu</w:t>
      </w:r>
      <w:r w:rsidR="004C42F1" w:rsidRPr="00BF1CA7">
        <w:t xml:space="preserve">. </w:t>
      </w:r>
    </w:p>
    <w:p w14:paraId="5EB5BFE5" w14:textId="4D241F33" w:rsidR="004C42F1" w:rsidRPr="00BF1CA7" w:rsidRDefault="00D4471D" w:rsidP="00191DF6">
      <w:r>
        <w:t>Tyto baterie mohou být umístěny různým způsobem s větší či menší tloušťkou, až do dosažení největší tenkosti na trhu</w:t>
      </w:r>
      <w:r w:rsidR="005E1A56" w:rsidRPr="00BF1CA7">
        <w:t>.</w:t>
      </w:r>
      <w:r w:rsidR="00191DF6" w:rsidRPr="00BF1CA7">
        <w:t xml:space="preserve"> </w:t>
      </w:r>
      <w:r>
        <w:t>Tato malá tloušťka umožňuje navrhovat nižší vozidla, která mají tudíž lepší aerodynamiku</w:t>
      </w:r>
      <w:r w:rsidR="00191DF6" w:rsidRPr="00BF1CA7">
        <w:t xml:space="preserve">. </w:t>
      </w:r>
      <w:r>
        <w:t>To podstatně snižuje spotřebu elektrické energie, což má pozitivní vliv, neboť dochází ke zlepšení dojezdu a energetické účinnosti</w:t>
      </w:r>
      <w:r w:rsidR="00191DF6" w:rsidRPr="00BF1CA7">
        <w:t>.</w:t>
      </w:r>
    </w:p>
    <w:p w14:paraId="7EEB1652" w14:textId="77777777" w:rsidR="00FB6FF4" w:rsidRPr="00BF1CA7" w:rsidRDefault="00FB6FF4" w:rsidP="00FB6FF4">
      <w:pPr>
        <w:pStyle w:val="Odstavecseseznamem"/>
        <w:ind w:left="1068"/>
      </w:pPr>
    </w:p>
    <w:p w14:paraId="2318ECFC" w14:textId="58C52D3A" w:rsidR="00FB6FF4" w:rsidRPr="00BF1CA7" w:rsidRDefault="00D4471D" w:rsidP="00CD2312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Rovná podlaha </w:t>
      </w:r>
    </w:p>
    <w:p w14:paraId="6B014BEC" w14:textId="2FEF83AD" w:rsidR="003B5D6E" w:rsidRPr="00BF1CA7" w:rsidRDefault="00D4471D" w:rsidP="003B5D6E">
      <w:r>
        <w:t xml:space="preserve">Absence výfuku a </w:t>
      </w:r>
      <w:r w:rsidR="00590AA1">
        <w:t>kla</w:t>
      </w:r>
      <w:r w:rsidR="00C168C1">
        <w:t>sické hřídele</w:t>
      </w:r>
      <w:r>
        <w:t xml:space="preserve"> umožnila zrušit tradiční tunel, který mají obvykle vozidla se spalovacím motorem</w:t>
      </w:r>
      <w:r w:rsidR="003B5D6E" w:rsidRPr="00BF1CA7">
        <w:t xml:space="preserve">. </w:t>
      </w:r>
      <w:r>
        <w:t xml:space="preserve">Proto je podlaha budoucích vozidel </w:t>
      </w:r>
      <w:r w:rsidR="004B5429">
        <w:t>založených</w:t>
      </w:r>
      <w:r>
        <w:t xml:space="preserve"> na platformě </w:t>
      </w:r>
      <w:r w:rsidR="003B5D6E" w:rsidRPr="00BF1CA7">
        <w:t xml:space="preserve">CMF-EV </w:t>
      </w:r>
      <w:r w:rsidR="004B37EF">
        <w:t>zcela rovná, čímž dojde ke zvýšení prostornosti a vnitřní modularity</w:t>
      </w:r>
      <w:r w:rsidR="003B5D6E" w:rsidRPr="00BF1CA7">
        <w:t>.</w:t>
      </w:r>
    </w:p>
    <w:p w14:paraId="34B41DA4" w14:textId="77777777" w:rsidR="00FB6FF4" w:rsidRPr="00BF1CA7" w:rsidRDefault="00FB6FF4" w:rsidP="00FB6FF4">
      <w:pPr>
        <w:pStyle w:val="Odstavecseseznamem"/>
        <w:ind w:left="1068"/>
      </w:pPr>
    </w:p>
    <w:p w14:paraId="6FED91B1" w14:textId="4D2E30A1" w:rsidR="00B717BE" w:rsidRPr="00BF1CA7" w:rsidRDefault="00AF2DEE" w:rsidP="005E663E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Zkrácené převisy</w:t>
      </w:r>
    </w:p>
    <w:p w14:paraId="565907E7" w14:textId="0D6A510F" w:rsidR="003B5D6E" w:rsidRPr="00BF1CA7" w:rsidRDefault="00AF2DEE" w:rsidP="003B5D6E">
      <w:r>
        <w:t xml:space="preserve">Menší velikost elektromotorů vyvíjených na platformě </w:t>
      </w:r>
      <w:r w:rsidR="003B5D6E" w:rsidRPr="00BF1CA7">
        <w:t xml:space="preserve">CMF-EV </w:t>
      </w:r>
      <w:r>
        <w:t>umožňuje zkrátit délku převisů, a to jak vepředu, tak i vzadu</w:t>
      </w:r>
      <w:r w:rsidR="001E59D0" w:rsidRPr="00BF1CA7">
        <w:t>.</w:t>
      </w:r>
      <w:r w:rsidR="003B5D6E" w:rsidRPr="00BF1CA7">
        <w:t xml:space="preserve"> </w:t>
      </w:r>
      <w:r>
        <w:t xml:space="preserve">To umožňuje umístit velká </w:t>
      </w:r>
      <w:r w:rsidR="001E59D0" w:rsidRPr="00BF1CA7">
        <w:t xml:space="preserve">18 </w:t>
      </w:r>
      <w:r>
        <w:t>až</w:t>
      </w:r>
      <w:r w:rsidR="001E59D0" w:rsidRPr="00BF1CA7">
        <w:t xml:space="preserve"> </w:t>
      </w:r>
      <w:proofErr w:type="gramStart"/>
      <w:r w:rsidR="001E59D0" w:rsidRPr="00BF1CA7">
        <w:t>20 p</w:t>
      </w:r>
      <w:r>
        <w:t>alcová</w:t>
      </w:r>
      <w:proofErr w:type="gramEnd"/>
      <w:r>
        <w:t xml:space="preserve"> kola do čtyř rohů vozidla</w:t>
      </w:r>
      <w:r w:rsidR="003B5D6E" w:rsidRPr="00BF1CA7">
        <w:t xml:space="preserve">. </w:t>
      </w:r>
      <w:r>
        <w:t xml:space="preserve">Toto zkrácení převisů nabízí nové designové možnosti </w:t>
      </w:r>
      <w:r w:rsidR="002D744E">
        <w:t>a přidává novým elektromobilům Renault výraznou stylovou hodnotu</w:t>
      </w:r>
      <w:r w:rsidR="003B5D6E" w:rsidRPr="00BF1CA7">
        <w:t xml:space="preserve">. </w:t>
      </w:r>
    </w:p>
    <w:p w14:paraId="033B9E1C" w14:textId="77777777" w:rsidR="00FB6FF4" w:rsidRPr="00BF1CA7" w:rsidRDefault="00FB6FF4" w:rsidP="00FB6FF4">
      <w:pPr>
        <w:pStyle w:val="Odstavecseseznamem"/>
        <w:ind w:left="1068"/>
      </w:pPr>
    </w:p>
    <w:p w14:paraId="142F1D3C" w14:textId="470A0B47" w:rsidR="00FB6FF4" w:rsidRPr="00BF1CA7" w:rsidRDefault="00AF2DEE" w:rsidP="00CD2312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Prodloužený rozvor</w:t>
      </w:r>
    </w:p>
    <w:p w14:paraId="0A9E0412" w14:textId="76F8A78E" w:rsidR="008B1164" w:rsidRPr="00BF1CA7" w:rsidRDefault="002D744E" w:rsidP="008B1164">
      <w:r>
        <w:t xml:space="preserve">Velký rozvor </w:t>
      </w:r>
      <w:r w:rsidR="00622402" w:rsidRPr="00BF1CA7">
        <w:t>(</w:t>
      </w:r>
      <w:r>
        <w:t>až</w:t>
      </w:r>
      <w:r w:rsidR="00622402" w:rsidRPr="00BF1CA7">
        <w:t xml:space="preserve"> 2,77 m)</w:t>
      </w:r>
      <w:r w:rsidR="00287FFA">
        <w:t xml:space="preserve"> </w:t>
      </w:r>
      <w:r>
        <w:t xml:space="preserve">umožněný platformou </w:t>
      </w:r>
      <w:r w:rsidR="005213CC" w:rsidRPr="00BF1CA7">
        <w:t xml:space="preserve">CMF-EV </w:t>
      </w:r>
      <w:r>
        <w:t>nabízí více prostoru na palubě, a proto z něho těží pasažéři</w:t>
      </w:r>
      <w:r w:rsidR="0060390A" w:rsidRPr="00BF1CA7">
        <w:t xml:space="preserve">. </w:t>
      </w:r>
      <w:r>
        <w:t>Umožňuje také nainstalovat do budoucích elektromobilů Renault větší baterie</w:t>
      </w:r>
      <w:r w:rsidR="008B1164" w:rsidRPr="00BF1CA7">
        <w:t>.</w:t>
      </w:r>
    </w:p>
    <w:p w14:paraId="00EF9377" w14:textId="77777777" w:rsidR="00FB6FF4" w:rsidRPr="00BF1CA7" w:rsidRDefault="00FB6FF4" w:rsidP="00FB6FF4">
      <w:pPr>
        <w:pStyle w:val="Odstavecseseznamem"/>
        <w:ind w:left="1068"/>
      </w:pPr>
    </w:p>
    <w:p w14:paraId="40A62BD8" w14:textId="7669E03D" w:rsidR="00856517" w:rsidRPr="00BF1CA7" w:rsidRDefault="00436867" w:rsidP="008926E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Zmenšená výška</w:t>
      </w:r>
    </w:p>
    <w:p w14:paraId="4783525D" w14:textId="368D5865" w:rsidR="008926EC" w:rsidRPr="00BF1CA7" w:rsidRDefault="00436867" w:rsidP="00CE08F3">
      <w:r>
        <w:t xml:space="preserve">S touto novou platformou upřednostňují inženýři a designéři aliance koncept nižších vozidel s cílem zlepšit jejich aerodynamiku </w:t>
      </w:r>
      <w:r w:rsidR="00720CAB">
        <w:t>a snížit jejich spotřebu energie</w:t>
      </w:r>
      <w:r w:rsidR="008B1164" w:rsidRPr="00BF1CA7">
        <w:t xml:space="preserve">. </w:t>
      </w:r>
      <w:r w:rsidR="00720CAB">
        <w:t>To bylo umožněno snížením tloušťky baterií, která současně zvyšuje prostornost vozidla</w:t>
      </w:r>
      <w:r w:rsidR="00596FA3" w:rsidRPr="00BF1CA7">
        <w:t>.</w:t>
      </w:r>
    </w:p>
    <w:p w14:paraId="562729AA" w14:textId="37763B72" w:rsidR="00B41D9C" w:rsidRPr="00BF1CA7" w:rsidRDefault="00B41D9C" w:rsidP="00CE08F3"/>
    <w:p w14:paraId="7F805E84" w14:textId="2D95E471" w:rsidR="00B41D9C" w:rsidRPr="00BF1CA7" w:rsidRDefault="00B41D9C" w:rsidP="00B41D9C">
      <w:pPr>
        <w:pStyle w:val="Odstavecseseznamem"/>
        <w:numPr>
          <w:ilvl w:val="0"/>
          <w:numId w:val="2"/>
        </w:numPr>
        <w:rPr>
          <w:b/>
          <w:bCs/>
        </w:rPr>
      </w:pPr>
      <w:r w:rsidRPr="00BF1CA7">
        <w:rPr>
          <w:b/>
          <w:bCs/>
        </w:rPr>
        <w:t>Diver</w:t>
      </w:r>
      <w:r w:rsidR="00297856">
        <w:rPr>
          <w:b/>
          <w:bCs/>
        </w:rPr>
        <w:t>z</w:t>
      </w:r>
      <w:r w:rsidRPr="00BF1CA7">
        <w:rPr>
          <w:b/>
          <w:bCs/>
        </w:rPr>
        <w:t>it</w:t>
      </w:r>
      <w:r w:rsidR="00720CAB">
        <w:rPr>
          <w:b/>
          <w:bCs/>
        </w:rPr>
        <w:t>a</w:t>
      </w:r>
    </w:p>
    <w:p w14:paraId="4EFE48FA" w14:textId="794D4875" w:rsidR="00B41D9C" w:rsidRPr="00BF1CA7" w:rsidRDefault="00B41D9C" w:rsidP="00B41D9C">
      <w:r w:rsidRPr="00BF1CA7">
        <w:t xml:space="preserve">CMF-EV </w:t>
      </w:r>
      <w:r w:rsidR="00636D50">
        <w:t>je platforma zaměřená zejména na polyvalenci a výkonnost</w:t>
      </w:r>
      <w:r w:rsidRPr="00BF1CA7">
        <w:t xml:space="preserve">. </w:t>
      </w:r>
      <w:r w:rsidR="00636D50">
        <w:t>Budoucí sortiment vozidel Renault tím získá velkou diver</w:t>
      </w:r>
      <w:r w:rsidR="003D7874">
        <w:t>z</w:t>
      </w:r>
      <w:r w:rsidR="00636D50">
        <w:t>itu</w:t>
      </w:r>
      <w:r w:rsidRPr="00BF1CA7">
        <w:t xml:space="preserve">. </w:t>
      </w:r>
      <w:r w:rsidR="00636D50">
        <w:t xml:space="preserve">Její modularita umožní například instalovat vzadu druhý motor, což bude mít za důsledek to, že bude možné vyvíjet výkonnější modely s pohonem </w:t>
      </w:r>
      <w:r w:rsidRPr="00BF1CA7">
        <w:t xml:space="preserve">4 </w:t>
      </w:r>
      <w:r w:rsidR="00636D50">
        <w:t>kol</w:t>
      </w:r>
      <w:r w:rsidRPr="00BF1CA7">
        <w:t>.</w:t>
      </w:r>
    </w:p>
    <w:p w14:paraId="4EA820EB" w14:textId="77777777" w:rsidR="00F823C2" w:rsidRPr="00BF1CA7" w:rsidRDefault="00F823C2" w:rsidP="00B41D9C"/>
    <w:p w14:paraId="644D586F" w14:textId="395CA702" w:rsidR="00B41D9C" w:rsidRPr="00BF1CA7" w:rsidRDefault="00436867" w:rsidP="00B41D9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Spolehlivost</w:t>
      </w:r>
    </w:p>
    <w:p w14:paraId="13BCBE6F" w14:textId="1021B826" w:rsidR="00B41D9C" w:rsidRPr="00BF1CA7" w:rsidRDefault="00636D50" w:rsidP="00B41D9C">
      <w:r>
        <w:t xml:space="preserve">Platforma byla vyvinuta </w:t>
      </w:r>
      <w:r w:rsidR="005F4D70">
        <w:t>s cílem poskytnout nejlepší spolehlivost a životnost na trhu</w:t>
      </w:r>
      <w:r w:rsidR="00B41D9C" w:rsidRPr="00BF1CA7">
        <w:t xml:space="preserve">. </w:t>
      </w:r>
      <w:r w:rsidR="005F4D70">
        <w:t xml:space="preserve">Ve Francii a v Japonsku byly provedeny testy na válcích a stolicích s délkou </w:t>
      </w:r>
      <w:r w:rsidR="00D87879">
        <w:t>přes</w:t>
      </w:r>
      <w:r w:rsidR="005F4D70">
        <w:t xml:space="preserve"> </w:t>
      </w:r>
      <w:r w:rsidR="00B41D9C" w:rsidRPr="00BF1CA7">
        <w:t>3 mil</w:t>
      </w:r>
      <w:r w:rsidR="005F4D70">
        <w:t xml:space="preserve">iony kilometrů s cílem </w:t>
      </w:r>
      <w:r w:rsidR="006B052E">
        <w:t>odsouhlasit všechny technické prvky podvozku, systémů, motoru a baterie</w:t>
      </w:r>
      <w:r w:rsidR="00B41D9C" w:rsidRPr="00BF1CA7">
        <w:t xml:space="preserve">. </w:t>
      </w:r>
    </w:p>
    <w:p w14:paraId="48DA782B" w14:textId="77777777" w:rsidR="00B41D9C" w:rsidRPr="00BF1CA7" w:rsidRDefault="00B41D9C" w:rsidP="00B41D9C"/>
    <w:p w14:paraId="2C1E0AA2" w14:textId="1251A549" w:rsidR="00B41D9C" w:rsidRPr="00BF1CA7" w:rsidRDefault="00436867" w:rsidP="00B41D9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Patenty</w:t>
      </w:r>
    </w:p>
    <w:p w14:paraId="178AA519" w14:textId="2776C83B" w:rsidR="00B41D9C" w:rsidRPr="00BF1CA7" w:rsidRDefault="006B052E" w:rsidP="00B41D9C">
      <w:pPr>
        <w:rPr>
          <w:lang w:eastAsia="fr-FR"/>
        </w:rPr>
      </w:pPr>
      <w:r>
        <w:t xml:space="preserve">K dnešnímu dni bylo na platformu CMF-EV a budoucí sériové vozidlo vycházející z </w:t>
      </w:r>
      <w:proofErr w:type="spellStart"/>
      <w:r w:rsidRPr="00BF1CA7">
        <w:t>Mégane</w:t>
      </w:r>
      <w:proofErr w:type="spellEnd"/>
      <w:r w:rsidRPr="00BF1CA7">
        <w:t xml:space="preserve"> </w:t>
      </w:r>
      <w:proofErr w:type="spellStart"/>
      <w:r w:rsidRPr="00BF1CA7">
        <w:t>eVision</w:t>
      </w:r>
      <w:proofErr w:type="spellEnd"/>
      <w:r>
        <w:t xml:space="preserve"> podáno již více než </w:t>
      </w:r>
      <w:r w:rsidR="00B41D9C" w:rsidRPr="00BF1CA7">
        <w:t xml:space="preserve">300 </w:t>
      </w:r>
      <w:r>
        <w:t>patentů</w:t>
      </w:r>
      <w:r w:rsidR="00B41D9C" w:rsidRPr="00BF1CA7">
        <w:t xml:space="preserve">. </w:t>
      </w:r>
      <w:r>
        <w:t>Tyto patenty chrání veškeré inovace použitelné pro motor, systém nabíjení, baterie</w:t>
      </w:r>
      <w:r w:rsidR="00B41D9C" w:rsidRPr="00BF1CA7">
        <w:t xml:space="preserve">, </w:t>
      </w:r>
      <w:r>
        <w:t>tepelné řízení, architekturu a také akustiku</w:t>
      </w:r>
      <w:r w:rsidR="00B41D9C" w:rsidRPr="00BF1CA7">
        <w:t xml:space="preserve">. </w:t>
      </w:r>
      <w:r>
        <w:t>Výsledek je plodem vzájemné spolupráce mez</w:t>
      </w:r>
      <w:r w:rsidR="00D57B0F">
        <w:t>i</w:t>
      </w:r>
      <w:r>
        <w:t xml:space="preserve"> </w:t>
      </w:r>
      <w:r w:rsidR="004B5429">
        <w:t>skupinou</w:t>
      </w:r>
      <w:r>
        <w:t xml:space="preserve"> </w:t>
      </w:r>
      <w:r w:rsidR="00B41D9C" w:rsidRPr="00BF1CA7">
        <w:t xml:space="preserve">Renault </w:t>
      </w:r>
      <w:r>
        <w:t>a</w:t>
      </w:r>
      <w:r w:rsidR="00B41D9C" w:rsidRPr="00BF1CA7">
        <w:t xml:space="preserve"> </w:t>
      </w:r>
      <w:r w:rsidR="00D57B0F">
        <w:t xml:space="preserve">značkou </w:t>
      </w:r>
      <w:r w:rsidR="00B41D9C" w:rsidRPr="00BF1CA7">
        <w:t>Nissan</w:t>
      </w:r>
      <w:r>
        <w:t xml:space="preserve"> pro zachování a zajištění technologického náskoku před konkurencí</w:t>
      </w:r>
      <w:r w:rsidR="00B41D9C" w:rsidRPr="00BF1CA7">
        <w:t>.</w:t>
      </w:r>
    </w:p>
    <w:p w14:paraId="6431046A" w14:textId="77777777" w:rsidR="008926EC" w:rsidRPr="00BF1CA7" w:rsidRDefault="008926EC" w:rsidP="008926EC"/>
    <w:p w14:paraId="7D4CA083" w14:textId="44922269" w:rsidR="00494ABB" w:rsidRPr="00BF1CA7" w:rsidRDefault="004B5429" w:rsidP="0089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Efektivnost platformy s malou spotřebou</w:t>
      </w:r>
    </w:p>
    <w:p w14:paraId="365DB982" w14:textId="223AC93E" w:rsidR="00287F74" w:rsidRPr="00BF1CA7" w:rsidRDefault="004D3E60" w:rsidP="0089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Díky určitým zlepšením a inovacím posouvá </w:t>
      </w:r>
      <w:r w:rsidR="00856517" w:rsidRPr="00BF1CA7">
        <w:t xml:space="preserve">CMF-EV </w:t>
      </w:r>
      <w:r>
        <w:t>laťku v oblasti energetické účinnosti ještě výš</w:t>
      </w:r>
      <w:r w:rsidR="008F40A0">
        <w:t>e</w:t>
      </w:r>
      <w:r>
        <w:t>.</w:t>
      </w:r>
    </w:p>
    <w:p w14:paraId="64C03F95" w14:textId="3C40EAB2" w:rsidR="00850295" w:rsidRPr="00BF1CA7" w:rsidRDefault="008F40A0" w:rsidP="0089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Důraz byl kladen </w:t>
      </w:r>
      <w:r w:rsidR="008A49AD">
        <w:t>na ae</w:t>
      </w:r>
      <w:r w:rsidR="009D1FA2">
        <w:t>rodynamiku budoucích elektromobilů</w:t>
      </w:r>
      <w:r w:rsidR="008926EC" w:rsidRPr="00BF1CA7">
        <w:t xml:space="preserve">, </w:t>
      </w:r>
      <w:r w:rsidR="009D1FA2">
        <w:t>ale došlo také k optimalizaci výkonnosti nabíjení</w:t>
      </w:r>
      <w:r w:rsidR="008926EC" w:rsidRPr="00BF1CA7">
        <w:t xml:space="preserve">. CMF-EV </w:t>
      </w:r>
      <w:r w:rsidR="009D1FA2">
        <w:t>zavádí inovativní systém tepelného řízení baterie s mnohem širším rozmezím teplot</w:t>
      </w:r>
      <w:r w:rsidR="00856517" w:rsidRPr="00BF1CA7">
        <w:t xml:space="preserve">. </w:t>
      </w:r>
      <w:r w:rsidR="009D1FA2">
        <w:t xml:space="preserve">Byl vytvořen optimalizovaný okruh chlazení motoru, baterie a </w:t>
      </w:r>
      <w:r w:rsidR="005F3A06">
        <w:t xml:space="preserve">prostoru pro posádku </w:t>
      </w:r>
      <w:r w:rsidR="009D1FA2">
        <w:t>vozidla</w:t>
      </w:r>
      <w:r w:rsidR="006F42CA" w:rsidRPr="00BF1CA7">
        <w:t xml:space="preserve">. </w:t>
      </w:r>
      <w:proofErr w:type="spellStart"/>
      <w:r w:rsidR="006F42CA" w:rsidRPr="00BF1CA7">
        <w:t>Energy</w:t>
      </w:r>
      <w:proofErr w:type="spellEnd"/>
      <w:r w:rsidR="006F42CA" w:rsidRPr="00BF1CA7">
        <w:t xml:space="preserve"> </w:t>
      </w:r>
      <w:proofErr w:type="spellStart"/>
      <w:r w:rsidR="006F42CA" w:rsidRPr="00BF1CA7">
        <w:t>Recovery</w:t>
      </w:r>
      <w:proofErr w:type="spellEnd"/>
      <w:r w:rsidR="006F42CA" w:rsidRPr="00BF1CA7">
        <w:t xml:space="preserve"> </w:t>
      </w:r>
      <w:proofErr w:type="spellStart"/>
      <w:r w:rsidR="00367BAB" w:rsidRPr="00BF1CA7">
        <w:t>System</w:t>
      </w:r>
      <w:proofErr w:type="spellEnd"/>
      <w:r w:rsidR="00367BAB" w:rsidRPr="00BF1CA7">
        <w:t xml:space="preserve"> (ERS) </w:t>
      </w:r>
      <w:r w:rsidR="009D1FA2">
        <w:t xml:space="preserve">zachycuje teplo z motoru a baterie a rozvádí ho do </w:t>
      </w:r>
      <w:r w:rsidR="005F3A06">
        <w:t xml:space="preserve">prostoru pro posádku </w:t>
      </w:r>
      <w:r w:rsidR="009D1FA2">
        <w:t>vozidla, čímž umožňuje šetřit baterii a zajišťuje, že chlad nemá v</w:t>
      </w:r>
      <w:r w:rsidR="00287FFA">
        <w:t>l</w:t>
      </w:r>
      <w:r w:rsidR="009D1FA2">
        <w:t>iv na dojezd vozidla</w:t>
      </w:r>
      <w:r w:rsidR="005D7DF4" w:rsidRPr="00BF1CA7">
        <w:t>.</w:t>
      </w:r>
      <w:r w:rsidR="008926EC" w:rsidRPr="00BF1CA7">
        <w:t xml:space="preserve"> </w:t>
      </w:r>
      <w:r w:rsidR="009D1FA2">
        <w:t>Dochází tedy k maximálnímu využití dostupné energie</w:t>
      </w:r>
      <w:r w:rsidR="00850295" w:rsidRPr="00BF1CA7">
        <w:t>.</w:t>
      </w:r>
    </w:p>
    <w:p w14:paraId="729FE694" w14:textId="77777777" w:rsidR="0098254E" w:rsidRPr="00BF1CA7" w:rsidRDefault="0098254E" w:rsidP="006B6183">
      <w:pPr>
        <w:rPr>
          <w:b/>
          <w:bCs/>
        </w:rPr>
        <w:sectPr w:rsidR="0098254E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21E899" w14:textId="68D91601" w:rsidR="00C9391A" w:rsidRPr="00BF1CA7" w:rsidRDefault="00E4355A" w:rsidP="0098254E">
      <w:pPr>
        <w:pStyle w:val="Nadpis1"/>
        <w:rPr>
          <w:b/>
          <w:bCs/>
          <w:color w:val="FFC000"/>
          <w:sz w:val="36"/>
          <w:szCs w:val="36"/>
        </w:rPr>
      </w:pPr>
      <w:bookmarkStart w:id="32" w:name="_Toc53671529"/>
      <w:r>
        <w:rPr>
          <w:b/>
          <w:bCs/>
          <w:color w:val="FFC000"/>
          <w:sz w:val="36"/>
          <w:szCs w:val="36"/>
        </w:rPr>
        <w:lastRenderedPageBreak/>
        <w:t xml:space="preserve">Přednosti nové generace vzniklé z </w:t>
      </w:r>
      <w:r w:rsidR="0088492C" w:rsidRPr="00BF1CA7">
        <w:rPr>
          <w:b/>
          <w:bCs/>
          <w:color w:val="FFC000"/>
          <w:sz w:val="36"/>
          <w:szCs w:val="36"/>
        </w:rPr>
        <w:t>CMF-EV</w:t>
      </w:r>
      <w:bookmarkEnd w:id="32"/>
    </w:p>
    <w:p w14:paraId="22747983" w14:textId="77777777" w:rsidR="0098254E" w:rsidRPr="00BF1CA7" w:rsidRDefault="0098254E" w:rsidP="0098254E"/>
    <w:p w14:paraId="6FA666DA" w14:textId="07B650E9" w:rsidR="000F61D3" w:rsidRPr="00BF1CA7" w:rsidRDefault="00EF3859" w:rsidP="006F42CA">
      <w:r>
        <w:t xml:space="preserve">Kromě toho, že platforma </w:t>
      </w:r>
      <w:r w:rsidRPr="00BF1CA7">
        <w:t xml:space="preserve">CMF-EV </w:t>
      </w:r>
      <w:r>
        <w:t>může nabídnout různorodá vozidla, která budou všechna spolehlivější, tak udělala velký krok kupředu v oblasti výkonnosti, dojezdu a pohodlí pro s</w:t>
      </w:r>
      <w:r w:rsidR="00E444D0">
        <w:t xml:space="preserve">vou </w:t>
      </w:r>
      <w:r>
        <w:t xml:space="preserve">budoucí </w:t>
      </w:r>
      <w:r w:rsidR="00E444D0">
        <w:t>modelovou řadu</w:t>
      </w:r>
      <w:r>
        <w:t xml:space="preserve"> elektromobilů</w:t>
      </w:r>
      <w:r w:rsidR="003A23D9" w:rsidRPr="00BF1CA7">
        <w:t>.</w:t>
      </w:r>
    </w:p>
    <w:p w14:paraId="6511B918" w14:textId="77777777" w:rsidR="00BF0D4B" w:rsidRPr="00BF1CA7" w:rsidRDefault="00BF0D4B" w:rsidP="006F42CA"/>
    <w:p w14:paraId="7CC44916" w14:textId="77821138" w:rsidR="00F56A55" w:rsidRPr="00BF1CA7" w:rsidRDefault="00EF3859" w:rsidP="006F42CA">
      <w:pPr>
        <w:rPr>
          <w:u w:val="single"/>
        </w:rPr>
      </w:pPr>
      <w:r>
        <w:rPr>
          <w:u w:val="single"/>
        </w:rPr>
        <w:t xml:space="preserve">Výkonnost </w:t>
      </w:r>
    </w:p>
    <w:p w14:paraId="63793570" w14:textId="20086F44" w:rsidR="00CE08F3" w:rsidRPr="00BF1CA7" w:rsidRDefault="00EF3859" w:rsidP="00E478C2">
      <w:pPr>
        <w:pStyle w:val="Seznamsodrkami"/>
        <w:numPr>
          <w:ilvl w:val="0"/>
          <w:numId w:val="0"/>
        </w:numPr>
      </w:pPr>
      <w:r>
        <w:t xml:space="preserve">Díky platformě </w:t>
      </w:r>
      <w:r w:rsidR="008A2B1D" w:rsidRPr="00BF1CA7">
        <w:t>CMF-EV</w:t>
      </w:r>
      <w:r>
        <w:t xml:space="preserve"> bude možné se zaměřit na </w:t>
      </w:r>
      <w:r w:rsidR="005B15BF">
        <w:t>zábavu za volantem u</w:t>
      </w:r>
      <w:r>
        <w:t xml:space="preserve"> budoucích elektromobilů Renault</w:t>
      </w:r>
      <w:r w:rsidR="00CE08F3" w:rsidRPr="00BF1CA7">
        <w:t xml:space="preserve">. </w:t>
      </w:r>
      <w:r>
        <w:t xml:space="preserve">Snížené </w:t>
      </w:r>
      <w:r w:rsidR="000E76EA">
        <w:t>těžiště</w:t>
      </w:r>
      <w:r>
        <w:t xml:space="preserve"> zlepší chování na silnici</w:t>
      </w:r>
      <w:r w:rsidR="00CE08F3" w:rsidRPr="00BF1CA7">
        <w:t xml:space="preserve">. </w:t>
      </w:r>
      <w:r>
        <w:t>Díky prodlouženému rozvor</w:t>
      </w:r>
      <w:r w:rsidR="00927ED0">
        <w:t>u nebo</w:t>
      </w:r>
      <w:r w:rsidR="008F4776">
        <w:t xml:space="preserve"> </w:t>
      </w:r>
      <w:proofErr w:type="spellStart"/>
      <w:r w:rsidR="000E76EA">
        <w:t>víceprvkové</w:t>
      </w:r>
      <w:proofErr w:type="spellEnd"/>
      <w:r w:rsidR="008F4776">
        <w:t xml:space="preserve"> zadní nápravě se zlepší řízení a podvozek a tím se zvýší pohodlí uvnitř vozidla</w:t>
      </w:r>
      <w:r w:rsidR="00E478C2" w:rsidRPr="00BF1CA7">
        <w:t xml:space="preserve">. </w:t>
      </w:r>
      <w:r w:rsidR="008F4776">
        <w:t>Na vozidle budou rovněž inovace, které příznivě ovlivní akustiku, neboť dojde k eliminaci nepříjemných vibrací a hluku</w:t>
      </w:r>
      <w:r w:rsidR="00E478C2" w:rsidRPr="00BF1CA7">
        <w:t>.</w:t>
      </w:r>
      <w:r w:rsidR="00CE08F3" w:rsidRPr="00BF1CA7">
        <w:t xml:space="preserve"> </w:t>
      </w:r>
      <w:r w:rsidR="008F4776">
        <w:t xml:space="preserve">Motor vozidla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 w:rsidR="008F4776">
        <w:t xml:space="preserve">patří mezi nejvýkonnější motory ze sortimentu </w:t>
      </w:r>
      <w:r w:rsidR="009E2975" w:rsidRPr="00BF1CA7">
        <w:t>Renault</w:t>
      </w:r>
      <w:r w:rsidR="008F4776">
        <w:t>u bez ohledu na druh pohonu</w:t>
      </w:r>
      <w:r w:rsidR="0027079F" w:rsidRPr="00BF1CA7">
        <w:t xml:space="preserve">. </w:t>
      </w:r>
      <w:r w:rsidR="008F4776">
        <w:t xml:space="preserve">Má výkon </w:t>
      </w:r>
      <w:r w:rsidR="0027079F" w:rsidRPr="00BF1CA7">
        <w:t xml:space="preserve">160 kW </w:t>
      </w:r>
      <w:r w:rsidR="009E2975" w:rsidRPr="00BF1CA7">
        <w:t>(</w:t>
      </w:r>
      <w:r w:rsidR="008F4776">
        <w:t xml:space="preserve">ekvivalent </w:t>
      </w:r>
      <w:r w:rsidR="0027079F" w:rsidRPr="00BF1CA7">
        <w:t xml:space="preserve">217 </w:t>
      </w:r>
      <w:r w:rsidR="008F4776">
        <w:t>koní</w:t>
      </w:r>
      <w:r w:rsidR="00C4455C" w:rsidRPr="00BF1CA7">
        <w:t>)</w:t>
      </w:r>
      <w:r w:rsidR="008F4776">
        <w:t xml:space="preserve"> a točivý moment</w:t>
      </w:r>
      <w:r w:rsidR="00C4455C" w:rsidRPr="00BF1CA7">
        <w:t xml:space="preserve"> 300 </w:t>
      </w:r>
      <w:proofErr w:type="spellStart"/>
      <w:r w:rsidR="00C4455C" w:rsidRPr="00BF1CA7">
        <w:t>Nm</w:t>
      </w:r>
      <w:proofErr w:type="spellEnd"/>
      <w:r w:rsidR="00C4455C" w:rsidRPr="00BF1CA7">
        <w:t xml:space="preserve">, </w:t>
      </w:r>
      <w:r w:rsidR="008F4776">
        <w:t xml:space="preserve">při zrychlení z </w:t>
      </w:r>
      <w:r w:rsidR="0027079F" w:rsidRPr="00BF1CA7">
        <w:t xml:space="preserve">0 </w:t>
      </w:r>
      <w:r w:rsidR="008F4776">
        <w:t>na</w:t>
      </w:r>
      <w:r w:rsidR="0027079F" w:rsidRPr="00BF1CA7">
        <w:t xml:space="preserve"> 100 km/h </w:t>
      </w:r>
      <w:r w:rsidR="008F4776">
        <w:t>za méně než osm sekund</w:t>
      </w:r>
      <w:r w:rsidR="00C4455C" w:rsidRPr="00BF1CA7">
        <w:t xml:space="preserve">. </w:t>
      </w:r>
      <w:r w:rsidR="008F4776">
        <w:t xml:space="preserve">Radost z řízení </w:t>
      </w:r>
      <w:r w:rsidR="00C760EA">
        <w:t>je maximální na dálnici, na silnici nebo ve městě</w:t>
      </w:r>
      <w:r w:rsidR="0027079F" w:rsidRPr="00BF1CA7">
        <w:t>.</w:t>
      </w:r>
    </w:p>
    <w:p w14:paraId="0964E952" w14:textId="77777777" w:rsidR="00CC0DC1" w:rsidRPr="00BF1CA7" w:rsidRDefault="00CC0DC1" w:rsidP="00E478C2">
      <w:pPr>
        <w:pStyle w:val="Seznamsodrkami"/>
        <w:numPr>
          <w:ilvl w:val="0"/>
          <w:numId w:val="0"/>
        </w:numPr>
      </w:pPr>
    </w:p>
    <w:p w14:paraId="5206836E" w14:textId="580A72EF" w:rsidR="00A16B63" w:rsidRPr="00BF1CA7" w:rsidRDefault="00EF3859" w:rsidP="006F42CA">
      <w:pPr>
        <w:rPr>
          <w:u w:val="single"/>
        </w:rPr>
      </w:pPr>
      <w:r>
        <w:rPr>
          <w:u w:val="single"/>
        </w:rPr>
        <w:t>Dojezd</w:t>
      </w:r>
    </w:p>
    <w:p w14:paraId="3662BEAE" w14:textId="1777E315" w:rsidR="00CD109B" w:rsidRPr="00BF1CA7" w:rsidRDefault="00C760EA" w:rsidP="00CD109B">
      <w:r>
        <w:t xml:space="preserve">Pokud jde o dojezd, tak vozidla na platformě </w:t>
      </w:r>
      <w:r w:rsidRPr="00BF1CA7">
        <w:t xml:space="preserve">CMF-EV </w:t>
      </w:r>
      <w:r w:rsidR="000449DD">
        <w:t>dojedou dále</w:t>
      </w:r>
      <w:r w:rsidR="00B02F32" w:rsidRPr="00BF1CA7">
        <w:t xml:space="preserve">. </w:t>
      </w:r>
      <w:r w:rsidR="00D01B1C">
        <w:t xml:space="preserve">Nová </w:t>
      </w:r>
      <w:r w:rsidR="000E6543" w:rsidRPr="00BF1CA7">
        <w:t xml:space="preserve">60 kWh </w:t>
      </w:r>
      <w:r w:rsidR="00D01B1C">
        <w:t xml:space="preserve">baterie společně s rychlým </w:t>
      </w:r>
      <w:r w:rsidR="00637E49">
        <w:t xml:space="preserve">nabíjením </w:t>
      </w:r>
      <w:r w:rsidR="00E048CC" w:rsidRPr="00BF1CA7">
        <w:t>(</w:t>
      </w:r>
      <w:r w:rsidR="00637E49">
        <w:t xml:space="preserve">nabíječka </w:t>
      </w:r>
      <w:r w:rsidR="00E048CC" w:rsidRPr="00BF1CA7">
        <w:t xml:space="preserve">DC </w:t>
      </w:r>
      <w:r w:rsidR="00637E49">
        <w:t>až</w:t>
      </w:r>
      <w:r w:rsidR="00E048CC" w:rsidRPr="00BF1CA7">
        <w:t xml:space="preserve"> 1</w:t>
      </w:r>
      <w:r w:rsidR="0044143C" w:rsidRPr="00BF1CA7">
        <w:t>3</w:t>
      </w:r>
      <w:r w:rsidR="00E048CC" w:rsidRPr="00BF1CA7">
        <w:t>0 kW</w:t>
      </w:r>
      <w:r w:rsidR="0044143C" w:rsidRPr="00BF1CA7">
        <w:t xml:space="preserve">) </w:t>
      </w:r>
      <w:r w:rsidR="00637E49">
        <w:t>umožní budoucímu sériovému modelu vycházejícímu z </w:t>
      </w:r>
      <w:r w:rsidR="00A10871">
        <w:t>konceptu</w:t>
      </w:r>
      <w:r w:rsidR="00637E49">
        <w:t xml:space="preserve"> </w:t>
      </w:r>
      <w:proofErr w:type="spellStart"/>
      <w:r w:rsidR="00A13A1B" w:rsidRPr="00BF1CA7">
        <w:t>Mégane</w:t>
      </w:r>
      <w:proofErr w:type="spellEnd"/>
      <w:r w:rsidR="00A13A1B" w:rsidRPr="00BF1CA7">
        <w:t xml:space="preserve"> </w:t>
      </w:r>
      <w:proofErr w:type="spellStart"/>
      <w:r w:rsidR="00A13A1B" w:rsidRPr="00BF1CA7">
        <w:t>eVision</w:t>
      </w:r>
      <w:proofErr w:type="spellEnd"/>
      <w:r w:rsidR="00A13A1B" w:rsidRPr="00BF1CA7">
        <w:t xml:space="preserve"> </w:t>
      </w:r>
      <w:r w:rsidR="00637E49">
        <w:t>ujet vzdálenosti typu</w:t>
      </w:r>
      <w:r w:rsidR="0044143C" w:rsidRPr="00BF1CA7">
        <w:t xml:space="preserve"> </w:t>
      </w:r>
      <w:r w:rsidR="00507336" w:rsidRPr="00BF1CA7">
        <w:t>type Pa</w:t>
      </w:r>
      <w:r w:rsidR="00637E49">
        <w:t>říž</w:t>
      </w:r>
      <w:r w:rsidR="00507336" w:rsidRPr="00BF1CA7">
        <w:t xml:space="preserve">-Lyon </w:t>
      </w:r>
      <w:r w:rsidR="00637E49">
        <w:t>v čase srovnatelném s vozidly se spalovacím motorem, včetně přestávek</w:t>
      </w:r>
      <w:r w:rsidR="00BD1BFA" w:rsidRPr="00BF1CA7">
        <w:t>.</w:t>
      </w:r>
    </w:p>
    <w:p w14:paraId="4BC533C1" w14:textId="77777777" w:rsidR="004C46A8" w:rsidRPr="00BF1CA7" w:rsidRDefault="004C46A8" w:rsidP="004C46A8"/>
    <w:p w14:paraId="086ED7A0" w14:textId="1A4525BC" w:rsidR="00A16B63" w:rsidRPr="00BF1CA7" w:rsidRDefault="00EF3859" w:rsidP="006F42CA">
      <w:pPr>
        <w:rPr>
          <w:u w:val="single"/>
        </w:rPr>
      </w:pPr>
      <w:r>
        <w:rPr>
          <w:u w:val="single"/>
        </w:rPr>
        <w:t>Pohodlí, prostor a vnitřní uspořádání</w:t>
      </w:r>
    </w:p>
    <w:p w14:paraId="2222ACBC" w14:textId="3C76D20F" w:rsidR="005C335B" w:rsidRPr="00BF1CA7" w:rsidRDefault="00637E49" w:rsidP="006C730D">
      <w:r>
        <w:t xml:space="preserve">Poslední </w:t>
      </w:r>
      <w:r w:rsidR="005E236E">
        <w:t>velká výhoda této nové platformy</w:t>
      </w:r>
      <w:r w:rsidR="00CB542E" w:rsidRPr="00BF1CA7">
        <w:t xml:space="preserve">: </w:t>
      </w:r>
      <w:r w:rsidR="005E236E">
        <w:t>umožní maximálně využít vnitřní prostor s prostornějšími sedačkami vepředu a větším prostorem na nohy vzadu</w:t>
      </w:r>
      <w:r w:rsidR="00B8173B" w:rsidRPr="00BF1CA7">
        <w:t xml:space="preserve">. </w:t>
      </w:r>
      <w:r w:rsidR="005E236E">
        <w:t xml:space="preserve">Jako příklad můžeme uvést, že tato platforma umožňuje vyvíjet modely se stejně velkým vnitřním prostorem vzadu, jako mají </w:t>
      </w:r>
      <w:r w:rsidR="0040654A">
        <w:t>vozy střední třídy</w:t>
      </w:r>
      <w:r w:rsidR="005E236E">
        <w:t>,</w:t>
      </w:r>
      <w:r w:rsidR="006448F5">
        <w:t xml:space="preserve"> ale</w:t>
      </w:r>
      <w:r w:rsidR="005E236E">
        <w:t xml:space="preserve"> s rozměry </w:t>
      </w:r>
      <w:r w:rsidR="0040654A">
        <w:t>vozu segmentu C</w:t>
      </w:r>
      <w:r w:rsidR="00B8173B" w:rsidRPr="00BF1CA7">
        <w:t xml:space="preserve">. </w:t>
      </w:r>
    </w:p>
    <w:p w14:paraId="57532788" w14:textId="4C165317" w:rsidR="005C335B" w:rsidRPr="00BF1CA7" w:rsidRDefault="005E236E" w:rsidP="007A3F83">
      <w:r>
        <w:t xml:space="preserve">Pokud jde o modularitu, tak s propracovanou a vylepšenou přístrojovou deskou a novým jedinečným uspořádáním </w:t>
      </w:r>
      <w:r w:rsidR="00F90C1B">
        <w:t xml:space="preserve">vytvářejí inženýři zcela nový svět spojující </w:t>
      </w:r>
      <w:r w:rsidR="005C335B" w:rsidRPr="00BF1CA7">
        <w:t xml:space="preserve">design </w:t>
      </w:r>
      <w:r w:rsidR="00F90C1B">
        <w:t>a funkčnost</w:t>
      </w:r>
      <w:r w:rsidR="005C335B" w:rsidRPr="00BF1CA7">
        <w:t>.</w:t>
      </w:r>
    </w:p>
    <w:p w14:paraId="39FD5F9E" w14:textId="77777777" w:rsidR="00803433" w:rsidRPr="00BF1CA7" w:rsidRDefault="00803433" w:rsidP="007A3F83">
      <w:pPr>
        <w:sectPr w:rsidR="00803433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6F4A2" w14:textId="094B8723" w:rsidR="001844E4" w:rsidRPr="00BF1CA7" w:rsidRDefault="0036751C" w:rsidP="00320D56">
      <w:pPr>
        <w:pStyle w:val="Nadpis1"/>
        <w:rPr>
          <w:rFonts w:cstheme="majorHAnsi"/>
          <w:color w:val="auto"/>
        </w:rPr>
      </w:pPr>
      <w:bookmarkStart w:id="33" w:name="_Toc53671530"/>
      <w:r>
        <w:rPr>
          <w:rFonts w:cstheme="majorHAnsi"/>
          <w:b/>
          <w:color w:val="FFC000" w:themeColor="accent4"/>
          <w:sz w:val="36"/>
        </w:rPr>
        <w:lastRenderedPageBreak/>
        <w:t>Technické charakteristiky</w:t>
      </w:r>
      <w:bookmarkEnd w:id="33"/>
    </w:p>
    <w:p w14:paraId="1D33B569" w14:textId="77777777" w:rsidR="001844E4" w:rsidRPr="00BF1CA7" w:rsidRDefault="001844E4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0"/>
        </w:rPr>
      </w:pPr>
    </w:p>
    <w:p w14:paraId="63C33D5B" w14:textId="0B0E6727" w:rsidR="001844E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Délka</w:t>
      </w:r>
      <w:r w:rsidR="001844E4" w:rsidRPr="00BF1CA7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70721B" w:rsidRPr="00BF1CA7">
        <w:rPr>
          <w:rFonts w:asciiTheme="minorHAnsi" w:hAnsiTheme="minorHAnsi" w:cstheme="minorHAnsi"/>
          <w:bCs w:val="0"/>
          <w:sz w:val="22"/>
          <w:szCs w:val="22"/>
        </w:rPr>
        <w:t>4210 mm</w:t>
      </w:r>
    </w:p>
    <w:p w14:paraId="5415BF72" w14:textId="78D0A72F" w:rsidR="001844E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Šířka</w:t>
      </w:r>
      <w:r w:rsidR="001844E4" w:rsidRPr="00BF1CA7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70721B" w:rsidRPr="00BF1CA7">
        <w:rPr>
          <w:rFonts w:asciiTheme="minorHAnsi" w:hAnsiTheme="minorHAnsi" w:cstheme="minorHAnsi"/>
          <w:bCs w:val="0"/>
          <w:sz w:val="22"/>
          <w:szCs w:val="22"/>
        </w:rPr>
        <w:t>1800 mm</w:t>
      </w:r>
    </w:p>
    <w:p w14:paraId="615E6E20" w14:textId="11F8C95A" w:rsidR="001844E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Výška</w:t>
      </w:r>
      <w:r w:rsidR="001844E4" w:rsidRPr="00BF1CA7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70721B" w:rsidRPr="00BF1CA7">
        <w:rPr>
          <w:rFonts w:asciiTheme="minorHAnsi" w:hAnsiTheme="minorHAnsi" w:cstheme="minorHAnsi"/>
          <w:bCs w:val="0"/>
          <w:sz w:val="22"/>
          <w:szCs w:val="22"/>
        </w:rPr>
        <w:t>1505 mm</w:t>
      </w:r>
    </w:p>
    <w:p w14:paraId="7EB3A92C" w14:textId="1A3247DB" w:rsidR="001844E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Rozvor</w:t>
      </w:r>
      <w:r w:rsidR="001844E4" w:rsidRPr="00BF1CA7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70721B" w:rsidRPr="00BF1CA7">
        <w:rPr>
          <w:rFonts w:asciiTheme="minorHAnsi" w:hAnsiTheme="minorHAnsi" w:cstheme="minorHAnsi"/>
          <w:bCs w:val="0"/>
          <w:sz w:val="22"/>
          <w:szCs w:val="22"/>
        </w:rPr>
        <w:t>270</w:t>
      </w:r>
      <w:r w:rsidR="00D3454B">
        <w:rPr>
          <w:rFonts w:asciiTheme="minorHAnsi" w:hAnsiTheme="minorHAnsi" w:cstheme="minorHAnsi"/>
          <w:bCs w:val="0"/>
          <w:sz w:val="22"/>
          <w:szCs w:val="22"/>
        </w:rPr>
        <w:t xml:space="preserve">0 </w:t>
      </w:r>
      <w:r w:rsidR="0070721B" w:rsidRPr="00BF1CA7">
        <w:rPr>
          <w:rFonts w:asciiTheme="minorHAnsi" w:hAnsiTheme="minorHAnsi" w:cstheme="minorHAnsi"/>
          <w:bCs w:val="0"/>
          <w:sz w:val="22"/>
          <w:szCs w:val="22"/>
        </w:rPr>
        <w:t>mm</w:t>
      </w:r>
    </w:p>
    <w:p w14:paraId="1E28D5DE" w14:textId="7126CAA7" w:rsidR="00DB27C9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Ráfky</w:t>
      </w:r>
      <w:r w:rsidR="00DB27C9" w:rsidRPr="00BF1CA7">
        <w:rPr>
          <w:rFonts w:asciiTheme="minorHAnsi" w:hAnsiTheme="minorHAnsi" w:cstheme="minorHAnsi"/>
          <w:b/>
          <w:bCs w:val="0"/>
          <w:sz w:val="22"/>
          <w:szCs w:val="22"/>
        </w:rPr>
        <w:t>:</w:t>
      </w:r>
      <w:r w:rsidR="00DB27C9" w:rsidRPr="00BF1CA7">
        <w:rPr>
          <w:rFonts w:asciiTheme="minorHAnsi" w:hAnsiTheme="minorHAnsi" w:cstheme="minorHAnsi"/>
          <w:bCs w:val="0"/>
          <w:sz w:val="22"/>
          <w:szCs w:val="22"/>
        </w:rPr>
        <w:t xml:space="preserve"> 20 p</w:t>
      </w:r>
      <w:r>
        <w:rPr>
          <w:rFonts w:asciiTheme="minorHAnsi" w:hAnsiTheme="minorHAnsi" w:cstheme="minorHAnsi"/>
          <w:bCs w:val="0"/>
          <w:sz w:val="22"/>
          <w:szCs w:val="22"/>
        </w:rPr>
        <w:t>alců</w:t>
      </w:r>
    </w:p>
    <w:p w14:paraId="39DB4AB7" w14:textId="659E02A6" w:rsidR="00DE3087" w:rsidRPr="00BF1CA7" w:rsidRDefault="00DE3087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BF1CA7">
        <w:rPr>
          <w:rFonts w:asciiTheme="minorHAnsi" w:hAnsiTheme="minorHAnsi" w:cstheme="minorHAnsi"/>
          <w:b/>
          <w:bCs w:val="0"/>
          <w:sz w:val="22"/>
          <w:szCs w:val="22"/>
        </w:rPr>
        <w:t>Pneumati</w:t>
      </w:r>
      <w:r w:rsidR="00A459DB">
        <w:rPr>
          <w:rFonts w:asciiTheme="minorHAnsi" w:hAnsiTheme="minorHAnsi" w:cstheme="minorHAnsi"/>
          <w:b/>
          <w:bCs w:val="0"/>
          <w:sz w:val="22"/>
          <w:szCs w:val="22"/>
        </w:rPr>
        <w:t>ky</w:t>
      </w:r>
      <w:r w:rsidRPr="00BF1CA7">
        <w:rPr>
          <w:rFonts w:asciiTheme="minorHAnsi" w:hAnsiTheme="minorHAnsi" w:cstheme="minorHAnsi"/>
          <w:b/>
          <w:bCs w:val="0"/>
          <w:sz w:val="22"/>
          <w:szCs w:val="22"/>
        </w:rPr>
        <w:t>:</w:t>
      </w:r>
      <w:r w:rsidRPr="00BF1CA7">
        <w:rPr>
          <w:rFonts w:asciiTheme="minorHAnsi" w:hAnsiTheme="minorHAnsi" w:cstheme="minorHAnsi"/>
          <w:bCs w:val="0"/>
          <w:sz w:val="22"/>
          <w:szCs w:val="22"/>
        </w:rPr>
        <w:t xml:space="preserve"> Continental </w:t>
      </w:r>
      <w:r w:rsidR="00364CDF" w:rsidRPr="00BF1CA7">
        <w:rPr>
          <w:rFonts w:asciiTheme="minorHAnsi" w:hAnsiTheme="minorHAnsi" w:cstheme="minorHAnsi"/>
          <w:bCs w:val="0"/>
          <w:sz w:val="22"/>
          <w:szCs w:val="22"/>
        </w:rPr>
        <w:t>245</w:t>
      </w:r>
      <w:r w:rsidR="00C35F6B" w:rsidRPr="00BF1CA7">
        <w:rPr>
          <w:rFonts w:asciiTheme="minorHAnsi" w:hAnsiTheme="minorHAnsi" w:cstheme="minorHAnsi"/>
          <w:bCs w:val="0"/>
          <w:sz w:val="22"/>
          <w:szCs w:val="22"/>
        </w:rPr>
        <w:t>/40 ZR 20</w:t>
      </w:r>
    </w:p>
    <w:p w14:paraId="59A433F6" w14:textId="5C41412D" w:rsidR="0059051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Hmotnost</w:t>
      </w:r>
      <w:r w:rsidR="00E106D3" w:rsidRPr="00BF1CA7">
        <w:rPr>
          <w:rFonts w:asciiTheme="minorHAnsi" w:hAnsiTheme="minorHAnsi" w:cstheme="minorHAnsi"/>
          <w:b/>
          <w:sz w:val="22"/>
          <w:szCs w:val="22"/>
        </w:rPr>
        <w:t>:</w:t>
      </w:r>
      <w:r w:rsidR="00E106D3" w:rsidRPr="00BF1CA7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590514" w:rsidRPr="00BF1CA7">
        <w:rPr>
          <w:rFonts w:asciiTheme="minorHAnsi" w:hAnsiTheme="minorHAnsi" w:cstheme="minorHAnsi"/>
          <w:bCs w:val="0"/>
          <w:sz w:val="22"/>
          <w:szCs w:val="22"/>
        </w:rPr>
        <w:t>1650 k</w:t>
      </w:r>
      <w:r w:rsidR="00D3454B">
        <w:rPr>
          <w:rFonts w:asciiTheme="minorHAnsi" w:hAnsiTheme="minorHAnsi" w:cstheme="minorHAnsi"/>
          <w:bCs w:val="0"/>
          <w:sz w:val="22"/>
          <w:szCs w:val="22"/>
        </w:rPr>
        <w:t>g</w:t>
      </w:r>
    </w:p>
    <w:p w14:paraId="23C5F93D" w14:textId="0CFDF93D" w:rsidR="002E29BC" w:rsidRPr="00BF1CA7" w:rsidRDefault="00FB7444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BF1CA7">
        <w:rPr>
          <w:rFonts w:asciiTheme="minorHAnsi" w:hAnsiTheme="minorHAnsi" w:cstheme="minorHAnsi"/>
          <w:b/>
          <w:sz w:val="22"/>
          <w:szCs w:val="22"/>
        </w:rPr>
        <w:t>Mot</w:t>
      </w:r>
      <w:r w:rsidR="00A459DB">
        <w:rPr>
          <w:rFonts w:asciiTheme="minorHAnsi" w:hAnsiTheme="minorHAnsi" w:cstheme="minorHAnsi"/>
          <w:b/>
          <w:sz w:val="22"/>
          <w:szCs w:val="22"/>
        </w:rPr>
        <w:t>o</w:t>
      </w:r>
      <w:r w:rsidRPr="00BF1CA7">
        <w:rPr>
          <w:rFonts w:asciiTheme="minorHAnsi" w:hAnsiTheme="minorHAnsi" w:cstheme="minorHAnsi"/>
          <w:b/>
          <w:sz w:val="22"/>
          <w:szCs w:val="22"/>
        </w:rPr>
        <w:t>r:</w:t>
      </w:r>
      <w:r w:rsidRPr="00BF1CA7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="00A459DB">
        <w:rPr>
          <w:rFonts w:asciiTheme="minorHAnsi" w:hAnsiTheme="minorHAnsi" w:cstheme="minorHAnsi"/>
          <w:bCs w:val="0"/>
          <w:iCs/>
          <w:sz w:val="22"/>
          <w:szCs w:val="22"/>
        </w:rPr>
        <w:t>elektrický</w:t>
      </w:r>
      <w:r w:rsidRPr="00BF1CA7">
        <w:rPr>
          <w:rFonts w:asciiTheme="minorHAnsi" w:hAnsiTheme="minorHAnsi" w:cstheme="minorHAnsi"/>
          <w:bCs w:val="0"/>
          <w:iCs/>
          <w:sz w:val="22"/>
          <w:szCs w:val="22"/>
        </w:rPr>
        <w:t xml:space="preserve"> 160 kW (217 </w:t>
      </w:r>
      <w:r w:rsidR="00A459DB">
        <w:rPr>
          <w:rFonts w:asciiTheme="minorHAnsi" w:hAnsiTheme="minorHAnsi" w:cstheme="minorHAnsi"/>
          <w:bCs w:val="0"/>
          <w:iCs/>
          <w:sz w:val="22"/>
          <w:szCs w:val="22"/>
        </w:rPr>
        <w:t>koní</w:t>
      </w:r>
      <w:r w:rsidRPr="00BF1CA7">
        <w:rPr>
          <w:rFonts w:asciiTheme="minorHAnsi" w:hAnsiTheme="minorHAnsi" w:cstheme="minorHAnsi"/>
          <w:bCs w:val="0"/>
          <w:iCs/>
          <w:sz w:val="22"/>
          <w:szCs w:val="22"/>
        </w:rPr>
        <w:t xml:space="preserve">) </w:t>
      </w:r>
      <w:r w:rsidR="00A459DB">
        <w:rPr>
          <w:rFonts w:asciiTheme="minorHAnsi" w:hAnsiTheme="minorHAnsi" w:cstheme="minorHAnsi"/>
          <w:bCs w:val="0"/>
          <w:iCs/>
          <w:sz w:val="22"/>
          <w:szCs w:val="22"/>
        </w:rPr>
        <w:t>s rotorem s cívkou</w:t>
      </w:r>
    </w:p>
    <w:p w14:paraId="4F074458" w14:textId="2E3B585C" w:rsidR="00174964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b/>
          <w:bCs w:val="0"/>
          <w:iCs/>
          <w:sz w:val="22"/>
          <w:szCs w:val="22"/>
        </w:rPr>
        <w:t>Pohon</w:t>
      </w:r>
      <w:r w:rsidR="00174964" w:rsidRPr="00BF1CA7">
        <w:rPr>
          <w:rFonts w:asciiTheme="minorHAnsi" w:hAnsiTheme="minorHAnsi" w:cstheme="minorHAnsi"/>
          <w:b/>
          <w:bCs w:val="0"/>
          <w:iCs/>
          <w:sz w:val="22"/>
          <w:szCs w:val="22"/>
        </w:rPr>
        <w:t>:</w:t>
      </w:r>
      <w:r w:rsidR="00174964" w:rsidRPr="00BF1CA7">
        <w:rPr>
          <w:rFonts w:asciiTheme="minorHAnsi" w:hAnsiTheme="minorHAnsi" w:cstheme="minorHAnsi"/>
          <w:iCs/>
          <w:sz w:val="22"/>
          <w:szCs w:val="22"/>
        </w:rPr>
        <w:t xml:space="preserve"> 4x2</w:t>
      </w:r>
    </w:p>
    <w:p w14:paraId="0A9BCB55" w14:textId="6D435F9E" w:rsidR="00AF4ABF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b/>
          <w:bCs w:val="0"/>
          <w:iCs/>
          <w:sz w:val="22"/>
          <w:szCs w:val="22"/>
        </w:rPr>
        <w:t>Hnací kola</w:t>
      </w:r>
      <w:r w:rsidR="00AF4ABF" w:rsidRPr="00BF1CA7">
        <w:rPr>
          <w:rFonts w:asciiTheme="minorHAnsi" w:hAnsiTheme="minorHAnsi" w:cstheme="minorHAnsi"/>
          <w:b/>
          <w:bCs w:val="0"/>
          <w:iCs/>
          <w:sz w:val="22"/>
          <w:szCs w:val="22"/>
        </w:rPr>
        <w:t>:</w:t>
      </w:r>
      <w:r w:rsidR="00AF4ABF" w:rsidRPr="00BF1CA7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iCs/>
          <w:sz w:val="22"/>
          <w:szCs w:val="22"/>
        </w:rPr>
        <w:t>přední</w:t>
      </w:r>
    </w:p>
    <w:p w14:paraId="3FDDA9A8" w14:textId="7AC6E24E" w:rsidR="00AF4ABF" w:rsidRPr="00BF1CA7" w:rsidRDefault="00A459DB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Nabíjení</w:t>
      </w:r>
      <w:r w:rsidR="008B472F" w:rsidRPr="00BF1CA7">
        <w:rPr>
          <w:rFonts w:asciiTheme="minorHAnsi" w:hAnsiTheme="minorHAnsi" w:cstheme="minorHAnsi"/>
          <w:b/>
          <w:sz w:val="22"/>
          <w:szCs w:val="22"/>
        </w:rPr>
        <w:t>:</w:t>
      </w:r>
      <w:r w:rsidR="008B472F" w:rsidRPr="00BF1CA7">
        <w:rPr>
          <w:rFonts w:asciiTheme="minorHAnsi" w:hAnsiTheme="minorHAnsi" w:cstheme="minorHAnsi"/>
          <w:bCs w:val="0"/>
          <w:sz w:val="22"/>
          <w:szCs w:val="22"/>
        </w:rPr>
        <w:t xml:space="preserve"> AC </w:t>
      </w:r>
      <w:r>
        <w:rPr>
          <w:rFonts w:asciiTheme="minorHAnsi" w:hAnsiTheme="minorHAnsi" w:cstheme="minorHAnsi"/>
          <w:bCs w:val="0"/>
          <w:sz w:val="22"/>
          <w:szCs w:val="22"/>
        </w:rPr>
        <w:t>až</w:t>
      </w:r>
      <w:r w:rsidR="008B472F" w:rsidRPr="00BF1CA7">
        <w:rPr>
          <w:rFonts w:asciiTheme="minorHAnsi" w:hAnsiTheme="minorHAnsi" w:cstheme="minorHAnsi"/>
          <w:bCs w:val="0"/>
          <w:sz w:val="22"/>
          <w:szCs w:val="22"/>
        </w:rPr>
        <w:t xml:space="preserve"> 22 kW, DC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až </w:t>
      </w:r>
      <w:r w:rsidR="008B472F" w:rsidRPr="00BF1CA7">
        <w:rPr>
          <w:rFonts w:asciiTheme="minorHAnsi" w:hAnsiTheme="minorHAnsi" w:cstheme="minorHAnsi"/>
          <w:bCs w:val="0"/>
          <w:sz w:val="22"/>
          <w:szCs w:val="22"/>
        </w:rPr>
        <w:t>130 kW</w:t>
      </w:r>
    </w:p>
    <w:p w14:paraId="0FBF2A61" w14:textId="510B4857" w:rsidR="001844E4" w:rsidRPr="00BF1CA7" w:rsidRDefault="00D07A04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BF1CA7">
        <w:rPr>
          <w:rFonts w:asciiTheme="minorHAnsi" w:hAnsiTheme="minorHAnsi" w:cstheme="minorHAnsi"/>
          <w:b/>
          <w:sz w:val="22"/>
          <w:szCs w:val="22"/>
        </w:rPr>
        <w:t>Baterie</w:t>
      </w:r>
      <w:r w:rsidR="001844E4" w:rsidRPr="00BF1CA7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1A6F95" w:rsidRPr="00BF1CA7">
        <w:rPr>
          <w:rFonts w:asciiTheme="minorHAnsi" w:hAnsiTheme="minorHAnsi" w:cstheme="minorHAnsi"/>
          <w:bCs w:val="0"/>
          <w:sz w:val="22"/>
          <w:szCs w:val="22"/>
        </w:rPr>
        <w:t>60 kWh</w:t>
      </w:r>
      <w:r w:rsidR="00967655" w:rsidRPr="00BF1CA7">
        <w:rPr>
          <w:rFonts w:asciiTheme="minorHAnsi" w:hAnsiTheme="minorHAnsi" w:cstheme="minorHAnsi"/>
          <w:bCs w:val="0"/>
          <w:sz w:val="22"/>
          <w:szCs w:val="22"/>
        </w:rPr>
        <w:t xml:space="preserve"> – </w:t>
      </w:r>
      <w:proofErr w:type="gramStart"/>
      <w:r w:rsidR="00967655" w:rsidRPr="00BF1CA7">
        <w:rPr>
          <w:rFonts w:asciiTheme="minorHAnsi" w:hAnsiTheme="minorHAnsi" w:cstheme="minorHAnsi"/>
          <w:bCs w:val="0"/>
          <w:sz w:val="22"/>
          <w:szCs w:val="22"/>
        </w:rPr>
        <w:t>400V</w:t>
      </w:r>
      <w:proofErr w:type="gramEnd"/>
    </w:p>
    <w:p w14:paraId="27DB8230" w14:textId="2B1E3073" w:rsidR="00F711BA" w:rsidRPr="00BF1CA7" w:rsidRDefault="00F711BA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2C89F59F" w14:textId="77777777" w:rsidR="00F711BA" w:rsidRPr="00BF1CA7" w:rsidRDefault="00F711BA" w:rsidP="001844E4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  <w:sectPr w:rsidR="00F711BA" w:rsidRPr="00BF1C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650A6" w14:textId="5F49561C" w:rsidR="00B44739" w:rsidRPr="00BF1CA7" w:rsidRDefault="004E2A86" w:rsidP="00B44739">
      <w:pPr>
        <w:pStyle w:val="Nadpis1"/>
        <w:rPr>
          <w:rFonts w:cstheme="majorHAnsi"/>
          <w:b/>
          <w:bCs/>
          <w:color w:val="FFC000"/>
          <w:sz w:val="36"/>
          <w:szCs w:val="36"/>
        </w:rPr>
      </w:pPr>
      <w:bookmarkStart w:id="34" w:name="_Toc53671531"/>
      <w:r>
        <w:rPr>
          <w:rFonts w:cstheme="majorHAnsi"/>
          <w:b/>
          <w:bCs/>
          <w:color w:val="FFC000"/>
          <w:sz w:val="36"/>
          <w:szCs w:val="36"/>
        </w:rPr>
        <w:lastRenderedPageBreak/>
        <w:t>O nás</w:t>
      </w:r>
      <w:bookmarkEnd w:id="34"/>
    </w:p>
    <w:p w14:paraId="2E50AB6D" w14:textId="77777777" w:rsidR="00B44739" w:rsidRPr="00BF1CA7" w:rsidRDefault="00B44739" w:rsidP="00B44739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67CD3422" w14:textId="757E6F39" w:rsidR="00B44739" w:rsidRPr="00BF1CA7" w:rsidRDefault="00B8528C" w:rsidP="00C66F51">
      <w:r>
        <w:t xml:space="preserve">Renault vyrábí automobily od roku </w:t>
      </w:r>
      <w:r w:rsidR="00B44739" w:rsidRPr="00BF1CA7">
        <w:t>1898</w:t>
      </w:r>
      <w:r>
        <w:t xml:space="preserve">. Skupina </w:t>
      </w:r>
      <w:r w:rsidR="00B44739" w:rsidRPr="00BF1CA7">
        <w:t xml:space="preserve">Renault </w:t>
      </w:r>
      <w:r w:rsidR="00C63E4F">
        <w:t xml:space="preserve">je mezinárodní skupina přítomná ve </w:t>
      </w:r>
      <w:r w:rsidR="00B44739" w:rsidRPr="00BF1CA7">
        <w:t xml:space="preserve">134 </w:t>
      </w:r>
      <w:r w:rsidR="00C63E4F">
        <w:t xml:space="preserve">zemích, která prodala v roce 2019 přibližně </w:t>
      </w:r>
      <w:r w:rsidR="00B44739" w:rsidRPr="00BF1CA7">
        <w:t>3,8 mil</w:t>
      </w:r>
      <w:r w:rsidR="00C63E4F">
        <w:t>ionu vozidel</w:t>
      </w:r>
      <w:r w:rsidR="00B44739" w:rsidRPr="00BF1CA7">
        <w:t xml:space="preserve">. </w:t>
      </w:r>
      <w:r w:rsidR="00C63E4F">
        <w:t xml:space="preserve">V současnosti má více než </w:t>
      </w:r>
      <w:r w:rsidR="00B44739" w:rsidRPr="00BF1CA7">
        <w:t xml:space="preserve">180 000 </w:t>
      </w:r>
      <w:r w:rsidR="00C63E4F">
        <w:t xml:space="preserve">zaměstnanců, </w:t>
      </w:r>
      <w:r w:rsidR="00B44739" w:rsidRPr="00BF1CA7">
        <w:t xml:space="preserve">40 </w:t>
      </w:r>
      <w:r w:rsidR="00C63E4F">
        <w:t xml:space="preserve">výrobních závodů a </w:t>
      </w:r>
      <w:r w:rsidR="00B44739" w:rsidRPr="00BF1CA7">
        <w:t>12 800 p</w:t>
      </w:r>
      <w:r w:rsidR="00C63E4F">
        <w:t>r</w:t>
      </w:r>
      <w:r w:rsidR="00B44739" w:rsidRPr="00BF1CA7">
        <w:t>o</w:t>
      </w:r>
      <w:r w:rsidR="00C63E4F">
        <w:t>dejních a servisních míst ve světě</w:t>
      </w:r>
      <w:r w:rsidR="00B44739" w:rsidRPr="00BF1CA7">
        <w:t xml:space="preserve">. </w:t>
      </w:r>
    </w:p>
    <w:p w14:paraId="6BF4A330" w14:textId="60D3925B" w:rsidR="00B44739" w:rsidRPr="00BF1CA7" w:rsidRDefault="00C63E4F" w:rsidP="00C66F51">
      <w:r>
        <w:t xml:space="preserve">Z důvodu možnosti reagovat na velké technologické výzvy budoucnosti a pokračování ve strategii rentabilního růstu se </w:t>
      </w:r>
      <w:r w:rsidR="00D07A04">
        <w:t>skupina</w:t>
      </w:r>
      <w:r>
        <w:t xml:space="preserve"> soustřeďuje na svůj rozvoj v mezinárodním měřítku</w:t>
      </w:r>
      <w:r w:rsidR="00B44739" w:rsidRPr="00BF1CA7">
        <w:t xml:space="preserve">. </w:t>
      </w:r>
      <w:r>
        <w:t xml:space="preserve">Vsází na komplementaritu svých pěti značek </w:t>
      </w:r>
      <w:r w:rsidR="00B44739" w:rsidRPr="00BF1CA7">
        <w:t xml:space="preserve">(Renault, Dacia, Renault Samsung Motors, Alpine </w:t>
      </w:r>
      <w:r>
        <w:t>a</w:t>
      </w:r>
      <w:r w:rsidR="00B44739" w:rsidRPr="00BF1CA7">
        <w:t xml:space="preserve"> LADA), </w:t>
      </w:r>
      <w:r>
        <w:t>elektromobily a svou jedinečnou alianci s </w:t>
      </w:r>
      <w:r w:rsidR="00B44739" w:rsidRPr="00BF1CA7">
        <w:t>Nissan</w:t>
      </w:r>
      <w:r>
        <w:t xml:space="preserve">em a </w:t>
      </w:r>
      <w:r w:rsidR="00B44739" w:rsidRPr="00BF1CA7">
        <w:t xml:space="preserve">Mitsubishi Motors. </w:t>
      </w:r>
      <w:r>
        <w:t xml:space="preserve">Se </w:t>
      </w:r>
      <w:r w:rsidR="00B44739" w:rsidRPr="00BF1CA7">
        <w:t>100</w:t>
      </w:r>
      <w:r>
        <w:t xml:space="preserve"> </w:t>
      </w:r>
      <w:r w:rsidR="00B44739" w:rsidRPr="00BF1CA7">
        <w:t xml:space="preserve">% </w:t>
      </w:r>
      <w:r>
        <w:t xml:space="preserve">týmem </w:t>
      </w:r>
      <w:r w:rsidR="00B44739" w:rsidRPr="00BF1CA7">
        <w:t xml:space="preserve">Renault </w:t>
      </w:r>
      <w:r w:rsidR="00F02322">
        <w:t xml:space="preserve">účastnícím se </w:t>
      </w:r>
      <w:r>
        <w:t xml:space="preserve">od roku </w:t>
      </w:r>
      <w:r w:rsidR="00B44739" w:rsidRPr="00BF1CA7">
        <w:t xml:space="preserve">2016 </w:t>
      </w:r>
      <w:r>
        <w:t xml:space="preserve">do mistrovství světa formule </w:t>
      </w:r>
      <w:r w:rsidR="00B44739" w:rsidRPr="00BF1CA7">
        <w:t>1</w:t>
      </w:r>
      <w:r>
        <w:t xml:space="preserve"> se značka</w:t>
      </w:r>
      <w:r w:rsidR="00D07A04">
        <w:t xml:space="preserve"> zapojuje do automobilového sportu, který je skutečným nositelem inovací a známosti značky</w:t>
      </w:r>
      <w:r w:rsidR="00B44739" w:rsidRPr="00BF1CA7">
        <w:t>.</w:t>
      </w:r>
    </w:p>
    <w:p w14:paraId="23254C9E" w14:textId="77777777" w:rsidR="00B44739" w:rsidRPr="00BF1CA7" w:rsidRDefault="00B44739" w:rsidP="00B44739">
      <w:pPr>
        <w:pStyle w:val="402-Puceniveau1"/>
        <w:spacing w:afterAutospacing="1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68F91DB1" w14:textId="23099F6D" w:rsidR="00B44739" w:rsidRPr="00BF1CA7" w:rsidRDefault="0002312B" w:rsidP="00C66F51">
      <w:pPr>
        <w:rPr>
          <w:b/>
          <w:bCs/>
        </w:rPr>
      </w:pPr>
      <w:r>
        <w:rPr>
          <w:b/>
          <w:bCs/>
        </w:rPr>
        <w:t>Odkazy</w:t>
      </w:r>
    </w:p>
    <w:p w14:paraId="37F4F667" w14:textId="0E1F62ED" w:rsidR="00B44739" w:rsidRPr="00BF1CA7" w:rsidRDefault="00B84357" w:rsidP="00C66F51">
      <w:hyperlink r:id="rId18" w:history="1">
        <w:proofErr w:type="spellStart"/>
        <w:r w:rsidR="00B44739" w:rsidRPr="00BF1CA7">
          <w:rPr>
            <w:rStyle w:val="Hypertextovodkaz"/>
            <w:rFonts w:cstheme="minorHAnsi"/>
          </w:rPr>
          <w:t>Site</w:t>
        </w:r>
        <w:proofErr w:type="spellEnd"/>
        <w:r w:rsidR="00B44739" w:rsidRPr="00BF1CA7">
          <w:rPr>
            <w:rStyle w:val="Hypertextovodkaz"/>
            <w:rFonts w:cstheme="minorHAnsi"/>
          </w:rPr>
          <w:t xml:space="preserve"> </w:t>
        </w:r>
        <w:proofErr w:type="spellStart"/>
        <w:r w:rsidR="00B44739" w:rsidRPr="00BF1CA7">
          <w:rPr>
            <w:rStyle w:val="Hypertextovodkaz"/>
            <w:rFonts w:cstheme="minorHAnsi"/>
          </w:rPr>
          <w:t>corporate</w:t>
        </w:r>
        <w:proofErr w:type="spellEnd"/>
        <w:r w:rsidR="00B44739" w:rsidRPr="00BF1CA7">
          <w:rPr>
            <w:rStyle w:val="Hypertextovodkaz"/>
            <w:rFonts w:cstheme="minorHAnsi"/>
          </w:rPr>
          <w:t xml:space="preserve"> </w:t>
        </w:r>
        <w:proofErr w:type="spellStart"/>
        <w:r w:rsidR="00B44739" w:rsidRPr="00BF1CA7">
          <w:rPr>
            <w:rStyle w:val="Hypertextovodkaz"/>
            <w:rFonts w:cstheme="minorHAnsi"/>
          </w:rPr>
          <w:t>Groupe</w:t>
        </w:r>
        <w:proofErr w:type="spellEnd"/>
        <w:r w:rsidR="00B44739" w:rsidRPr="00BF1CA7">
          <w:rPr>
            <w:rStyle w:val="Hypertextovodkaz"/>
            <w:rFonts w:cstheme="minorHAnsi"/>
          </w:rPr>
          <w:t xml:space="preserve"> Renault</w:t>
        </w:r>
      </w:hyperlink>
    </w:p>
    <w:p w14:paraId="4B9DA4DC" w14:textId="36AE2CFB" w:rsidR="00B44739" w:rsidRPr="00BF1CA7" w:rsidRDefault="00B84357" w:rsidP="00C66F51">
      <w:pPr>
        <w:rPr>
          <w:bCs/>
        </w:rPr>
      </w:pPr>
      <w:hyperlink r:id="rId19" w:history="1">
        <w:proofErr w:type="spellStart"/>
        <w:r w:rsidR="00B44739" w:rsidRPr="00BF1CA7">
          <w:rPr>
            <w:rStyle w:val="Hypertextovodkaz"/>
          </w:rPr>
          <w:t>Site</w:t>
        </w:r>
        <w:proofErr w:type="spellEnd"/>
        <w:r w:rsidR="00B44739" w:rsidRPr="00BF1CA7">
          <w:rPr>
            <w:rStyle w:val="Hypertextovodkaz"/>
          </w:rPr>
          <w:t xml:space="preserve"> media </w:t>
        </w:r>
        <w:proofErr w:type="spellStart"/>
        <w:r w:rsidR="00B44739" w:rsidRPr="00BF1CA7">
          <w:rPr>
            <w:rStyle w:val="Hypertextovodkaz"/>
          </w:rPr>
          <w:t>Groupe</w:t>
        </w:r>
        <w:proofErr w:type="spellEnd"/>
        <w:r w:rsidR="00B44739" w:rsidRPr="00BF1CA7">
          <w:rPr>
            <w:rStyle w:val="Hypertextovodkaz"/>
          </w:rPr>
          <w:t xml:space="preserve"> Renault</w:t>
        </w:r>
      </w:hyperlink>
    </w:p>
    <w:p w14:paraId="64E634A0" w14:textId="1371AFAA" w:rsidR="00B44739" w:rsidRPr="00BF1CA7" w:rsidRDefault="00B84357" w:rsidP="00C66F51">
      <w:hyperlink r:id="rId20" w:history="1">
        <w:proofErr w:type="spellStart"/>
        <w:r w:rsidR="00B44739" w:rsidRPr="00BF1CA7">
          <w:rPr>
            <w:rStyle w:val="Hypertextovodkaz"/>
            <w:bCs/>
          </w:rPr>
          <w:t>Site</w:t>
        </w:r>
        <w:proofErr w:type="spellEnd"/>
        <w:r w:rsidR="00B44739" w:rsidRPr="00BF1CA7">
          <w:rPr>
            <w:rStyle w:val="Hypertextovodkaz"/>
            <w:bCs/>
          </w:rPr>
          <w:t xml:space="preserve"> </w:t>
        </w:r>
        <w:r w:rsidR="00D54064" w:rsidRPr="00BF1CA7">
          <w:rPr>
            <w:rStyle w:val="Hypertextovodkaz"/>
            <w:bCs/>
          </w:rPr>
          <w:t xml:space="preserve">Renault </w:t>
        </w:r>
        <w:proofErr w:type="spellStart"/>
        <w:r w:rsidR="00D54064" w:rsidRPr="00BF1CA7">
          <w:rPr>
            <w:rStyle w:val="Hypertextovodkaz"/>
            <w:bCs/>
          </w:rPr>
          <w:t>eWays</w:t>
        </w:r>
        <w:proofErr w:type="spellEnd"/>
      </w:hyperlink>
    </w:p>
    <w:p w14:paraId="40356A6B" w14:textId="287B7728" w:rsidR="00F711BA" w:rsidRPr="00BF1CA7" w:rsidRDefault="00B84357" w:rsidP="00C66F51">
      <w:pPr>
        <w:rPr>
          <w:bCs/>
        </w:rPr>
      </w:pPr>
      <w:hyperlink r:id="rId21" w:history="1">
        <w:proofErr w:type="spellStart"/>
        <w:r w:rsidR="00B44739" w:rsidRPr="00BF1CA7">
          <w:rPr>
            <w:rStyle w:val="Hypertextovodkaz"/>
          </w:rPr>
          <w:t>Site</w:t>
        </w:r>
        <w:proofErr w:type="spellEnd"/>
        <w:r w:rsidR="00B44739" w:rsidRPr="00BF1CA7">
          <w:rPr>
            <w:rStyle w:val="Hypertextovodkaz"/>
          </w:rPr>
          <w:t xml:space="preserve"> </w:t>
        </w:r>
        <w:proofErr w:type="spellStart"/>
        <w:r w:rsidR="00B44739" w:rsidRPr="00BF1CA7">
          <w:rPr>
            <w:rStyle w:val="Hypertextovodkaz"/>
          </w:rPr>
          <w:t>Easy</w:t>
        </w:r>
        <w:proofErr w:type="spellEnd"/>
        <w:r w:rsidR="00B44739" w:rsidRPr="00BF1CA7">
          <w:rPr>
            <w:rStyle w:val="Hypertextovodkaz"/>
          </w:rPr>
          <w:t xml:space="preserve"> Electric </w:t>
        </w:r>
        <w:proofErr w:type="spellStart"/>
        <w:r w:rsidR="00B44739" w:rsidRPr="00BF1CA7">
          <w:rPr>
            <w:rStyle w:val="Hypertextovodkaz"/>
          </w:rPr>
          <w:t>Life</w:t>
        </w:r>
        <w:proofErr w:type="spellEnd"/>
      </w:hyperlink>
    </w:p>
    <w:sectPr w:rsidR="00F711BA" w:rsidRPr="00BF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2DBE" w14:textId="77777777" w:rsidR="00802F83" w:rsidRDefault="00802F83" w:rsidP="004D1B04">
      <w:pPr>
        <w:spacing w:after="0" w:line="240" w:lineRule="auto"/>
      </w:pPr>
      <w:r>
        <w:separator/>
      </w:r>
    </w:p>
  </w:endnote>
  <w:endnote w:type="continuationSeparator" w:id="0">
    <w:p w14:paraId="26F51413" w14:textId="77777777" w:rsidR="00802F83" w:rsidRDefault="00802F83" w:rsidP="004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nault Life">
    <w:altName w:val="Segoe Script"/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5CB7" w14:textId="77777777" w:rsidR="005E236E" w:rsidRDefault="005E23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6BE6" w14:textId="58876650" w:rsidR="005E236E" w:rsidRDefault="005E23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6CF310" wp14:editId="1AE36BA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ebc4f26a866cc16d12f2a9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732107" w14:textId="474E2BAC" w:rsidR="005E236E" w:rsidRPr="004D1B04" w:rsidRDefault="005E236E" w:rsidP="004D1B0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CF310" id="_x0000_t202" coordsize="21600,21600" o:spt="202" path="m,l,21600r21600,l21600,xe">
              <v:stroke joinstyle="miter"/>
              <v:path gradientshapeok="t" o:connecttype="rect"/>
            </v:shapetype>
            <v:shape id="MSIPCMaebc4f26a866cc16d12f2a9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JSmASW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3732107" w14:textId="474E2BAC" w:rsidR="005E236E" w:rsidRPr="004D1B04" w:rsidRDefault="005E236E" w:rsidP="004D1B0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4680" w14:textId="77777777" w:rsidR="005E236E" w:rsidRDefault="005E2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91FE" w14:textId="77777777" w:rsidR="00802F83" w:rsidRDefault="00802F83" w:rsidP="004D1B04">
      <w:pPr>
        <w:spacing w:after="0" w:line="240" w:lineRule="auto"/>
      </w:pPr>
      <w:r>
        <w:separator/>
      </w:r>
    </w:p>
  </w:footnote>
  <w:footnote w:type="continuationSeparator" w:id="0">
    <w:p w14:paraId="5187BFF6" w14:textId="77777777" w:rsidR="00802F83" w:rsidRDefault="00802F83" w:rsidP="004D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8709" w14:textId="77777777" w:rsidR="005E236E" w:rsidRDefault="005E23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18E7" w14:textId="77777777" w:rsidR="005E236E" w:rsidRDefault="005E23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41AD" w14:textId="77777777" w:rsidR="005E236E" w:rsidRDefault="005E2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74A7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31804"/>
    <w:multiLevelType w:val="hybridMultilevel"/>
    <w:tmpl w:val="2BB2BED4"/>
    <w:lvl w:ilvl="0" w:tplc="81063B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75B"/>
    <w:multiLevelType w:val="hybridMultilevel"/>
    <w:tmpl w:val="A420EB82"/>
    <w:lvl w:ilvl="0" w:tplc="EDD8072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DE6725"/>
    <w:multiLevelType w:val="hybridMultilevel"/>
    <w:tmpl w:val="C5AE6216"/>
    <w:lvl w:ilvl="0" w:tplc="E0A227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979"/>
    <w:multiLevelType w:val="hybridMultilevel"/>
    <w:tmpl w:val="E676D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4E97"/>
    <w:multiLevelType w:val="hybridMultilevel"/>
    <w:tmpl w:val="5D0C2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404"/>
    <w:multiLevelType w:val="hybridMultilevel"/>
    <w:tmpl w:val="D92E6858"/>
    <w:lvl w:ilvl="0" w:tplc="A6CED5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C88"/>
    <w:multiLevelType w:val="hybridMultilevel"/>
    <w:tmpl w:val="0758F3DA"/>
    <w:lvl w:ilvl="0" w:tplc="81063BE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1B2490"/>
    <w:multiLevelType w:val="hybridMultilevel"/>
    <w:tmpl w:val="E33A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22C"/>
    <w:multiLevelType w:val="hybridMultilevel"/>
    <w:tmpl w:val="013CBEDC"/>
    <w:lvl w:ilvl="0" w:tplc="81063BE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B5"/>
    <w:rsid w:val="00004224"/>
    <w:rsid w:val="0000502B"/>
    <w:rsid w:val="00005373"/>
    <w:rsid w:val="00006A09"/>
    <w:rsid w:val="00007286"/>
    <w:rsid w:val="000126F6"/>
    <w:rsid w:val="00012E07"/>
    <w:rsid w:val="000131AD"/>
    <w:rsid w:val="00016C9F"/>
    <w:rsid w:val="00022C86"/>
    <w:rsid w:val="0002312B"/>
    <w:rsid w:val="00024579"/>
    <w:rsid w:val="000251EC"/>
    <w:rsid w:val="00031915"/>
    <w:rsid w:val="00032C41"/>
    <w:rsid w:val="000333E4"/>
    <w:rsid w:val="00040AE8"/>
    <w:rsid w:val="000413BF"/>
    <w:rsid w:val="000420C5"/>
    <w:rsid w:val="00044561"/>
    <w:rsid w:val="0004489D"/>
    <w:rsid w:val="000449DD"/>
    <w:rsid w:val="0004516C"/>
    <w:rsid w:val="00046C2C"/>
    <w:rsid w:val="0005160D"/>
    <w:rsid w:val="00053BEC"/>
    <w:rsid w:val="0005645D"/>
    <w:rsid w:val="00057447"/>
    <w:rsid w:val="00057F4B"/>
    <w:rsid w:val="0006072A"/>
    <w:rsid w:val="00062DE0"/>
    <w:rsid w:val="0006306E"/>
    <w:rsid w:val="00064361"/>
    <w:rsid w:val="0006459F"/>
    <w:rsid w:val="00072365"/>
    <w:rsid w:val="00077FC6"/>
    <w:rsid w:val="0008263B"/>
    <w:rsid w:val="00082A07"/>
    <w:rsid w:val="00082DA3"/>
    <w:rsid w:val="00083355"/>
    <w:rsid w:val="00084766"/>
    <w:rsid w:val="0008536D"/>
    <w:rsid w:val="00087C61"/>
    <w:rsid w:val="0009236D"/>
    <w:rsid w:val="00092A07"/>
    <w:rsid w:val="000958E6"/>
    <w:rsid w:val="000A2057"/>
    <w:rsid w:val="000A3459"/>
    <w:rsid w:val="000A3671"/>
    <w:rsid w:val="000A39CA"/>
    <w:rsid w:val="000A43FA"/>
    <w:rsid w:val="000A72BB"/>
    <w:rsid w:val="000B003A"/>
    <w:rsid w:val="000B051A"/>
    <w:rsid w:val="000B0E1C"/>
    <w:rsid w:val="000B1472"/>
    <w:rsid w:val="000B1A7D"/>
    <w:rsid w:val="000B1D2C"/>
    <w:rsid w:val="000B37A4"/>
    <w:rsid w:val="000B422D"/>
    <w:rsid w:val="000B663F"/>
    <w:rsid w:val="000B7EF6"/>
    <w:rsid w:val="000C0F9A"/>
    <w:rsid w:val="000C15CD"/>
    <w:rsid w:val="000C539B"/>
    <w:rsid w:val="000D0225"/>
    <w:rsid w:val="000D0231"/>
    <w:rsid w:val="000D0D81"/>
    <w:rsid w:val="000D0E93"/>
    <w:rsid w:val="000D15B1"/>
    <w:rsid w:val="000D1B3C"/>
    <w:rsid w:val="000D20A5"/>
    <w:rsid w:val="000D2BD5"/>
    <w:rsid w:val="000D4E46"/>
    <w:rsid w:val="000D7B5F"/>
    <w:rsid w:val="000E2E7D"/>
    <w:rsid w:val="000E386C"/>
    <w:rsid w:val="000E4634"/>
    <w:rsid w:val="000E5804"/>
    <w:rsid w:val="000E6543"/>
    <w:rsid w:val="000E6EB2"/>
    <w:rsid w:val="000E76EA"/>
    <w:rsid w:val="000F08AF"/>
    <w:rsid w:val="000F1147"/>
    <w:rsid w:val="000F1DDD"/>
    <w:rsid w:val="000F5ACD"/>
    <w:rsid w:val="000F61D3"/>
    <w:rsid w:val="000F7D17"/>
    <w:rsid w:val="00102FD1"/>
    <w:rsid w:val="001030E0"/>
    <w:rsid w:val="00103422"/>
    <w:rsid w:val="00103696"/>
    <w:rsid w:val="00105568"/>
    <w:rsid w:val="00112E66"/>
    <w:rsid w:val="00114921"/>
    <w:rsid w:val="00115EA0"/>
    <w:rsid w:val="0011799F"/>
    <w:rsid w:val="001179F4"/>
    <w:rsid w:val="001204D0"/>
    <w:rsid w:val="00122CF5"/>
    <w:rsid w:val="00124182"/>
    <w:rsid w:val="00130087"/>
    <w:rsid w:val="0013151A"/>
    <w:rsid w:val="00132C4D"/>
    <w:rsid w:val="0013385C"/>
    <w:rsid w:val="001339C7"/>
    <w:rsid w:val="001342D8"/>
    <w:rsid w:val="0013488F"/>
    <w:rsid w:val="00134C9A"/>
    <w:rsid w:val="00140700"/>
    <w:rsid w:val="00145862"/>
    <w:rsid w:val="00147FDE"/>
    <w:rsid w:val="00152250"/>
    <w:rsid w:val="00154038"/>
    <w:rsid w:val="00154757"/>
    <w:rsid w:val="00157129"/>
    <w:rsid w:val="0016262F"/>
    <w:rsid w:val="00172577"/>
    <w:rsid w:val="00174964"/>
    <w:rsid w:val="00174A72"/>
    <w:rsid w:val="00175B8F"/>
    <w:rsid w:val="00175FE6"/>
    <w:rsid w:val="001769D6"/>
    <w:rsid w:val="00177915"/>
    <w:rsid w:val="00180374"/>
    <w:rsid w:val="00181BD0"/>
    <w:rsid w:val="00181F0B"/>
    <w:rsid w:val="00183FFF"/>
    <w:rsid w:val="001844E4"/>
    <w:rsid w:val="00184988"/>
    <w:rsid w:val="00185E94"/>
    <w:rsid w:val="0018616E"/>
    <w:rsid w:val="00190FFD"/>
    <w:rsid w:val="0019192B"/>
    <w:rsid w:val="00191DF6"/>
    <w:rsid w:val="00195074"/>
    <w:rsid w:val="00195F68"/>
    <w:rsid w:val="001A154D"/>
    <w:rsid w:val="001A1792"/>
    <w:rsid w:val="001A3E03"/>
    <w:rsid w:val="001A6F3E"/>
    <w:rsid w:val="001A6F95"/>
    <w:rsid w:val="001B0FB2"/>
    <w:rsid w:val="001B12C9"/>
    <w:rsid w:val="001B18F8"/>
    <w:rsid w:val="001B37D6"/>
    <w:rsid w:val="001B5330"/>
    <w:rsid w:val="001B5A56"/>
    <w:rsid w:val="001C1D34"/>
    <w:rsid w:val="001C260D"/>
    <w:rsid w:val="001C3483"/>
    <w:rsid w:val="001C363B"/>
    <w:rsid w:val="001C6124"/>
    <w:rsid w:val="001D1412"/>
    <w:rsid w:val="001D36A6"/>
    <w:rsid w:val="001D3CF6"/>
    <w:rsid w:val="001D5A8F"/>
    <w:rsid w:val="001E0427"/>
    <w:rsid w:val="001E1F8D"/>
    <w:rsid w:val="001E3DD5"/>
    <w:rsid w:val="001E516F"/>
    <w:rsid w:val="001E59D0"/>
    <w:rsid w:val="001E5AE7"/>
    <w:rsid w:val="001E6060"/>
    <w:rsid w:val="001F06CF"/>
    <w:rsid w:val="001F197B"/>
    <w:rsid w:val="001F2154"/>
    <w:rsid w:val="001F21DB"/>
    <w:rsid w:val="001F3355"/>
    <w:rsid w:val="001F4059"/>
    <w:rsid w:val="001F62ED"/>
    <w:rsid w:val="002017F8"/>
    <w:rsid w:val="002022E5"/>
    <w:rsid w:val="002055D8"/>
    <w:rsid w:val="00210105"/>
    <w:rsid w:val="002116A8"/>
    <w:rsid w:val="00212B61"/>
    <w:rsid w:val="00215BC7"/>
    <w:rsid w:val="00215C36"/>
    <w:rsid w:val="00215DFA"/>
    <w:rsid w:val="002173A0"/>
    <w:rsid w:val="002217EA"/>
    <w:rsid w:val="00221A3C"/>
    <w:rsid w:val="0022408B"/>
    <w:rsid w:val="00230441"/>
    <w:rsid w:val="0023397C"/>
    <w:rsid w:val="00233E2C"/>
    <w:rsid w:val="002358AE"/>
    <w:rsid w:val="0023798A"/>
    <w:rsid w:val="00242076"/>
    <w:rsid w:val="00243825"/>
    <w:rsid w:val="002456E7"/>
    <w:rsid w:val="00245CE5"/>
    <w:rsid w:val="00250E7B"/>
    <w:rsid w:val="00251F65"/>
    <w:rsid w:val="002532A8"/>
    <w:rsid w:val="0025386F"/>
    <w:rsid w:val="00256767"/>
    <w:rsid w:val="00261F2E"/>
    <w:rsid w:val="00263B9A"/>
    <w:rsid w:val="00263DD3"/>
    <w:rsid w:val="002646B4"/>
    <w:rsid w:val="00265D36"/>
    <w:rsid w:val="002665CE"/>
    <w:rsid w:val="0027079F"/>
    <w:rsid w:val="00276F8A"/>
    <w:rsid w:val="00277265"/>
    <w:rsid w:val="002818CB"/>
    <w:rsid w:val="00281D10"/>
    <w:rsid w:val="0028495E"/>
    <w:rsid w:val="002872F3"/>
    <w:rsid w:val="002873AB"/>
    <w:rsid w:val="00287F74"/>
    <w:rsid w:val="00287FFA"/>
    <w:rsid w:val="00292421"/>
    <w:rsid w:val="00292BAC"/>
    <w:rsid w:val="002931E6"/>
    <w:rsid w:val="002939E1"/>
    <w:rsid w:val="00293DA9"/>
    <w:rsid w:val="00297856"/>
    <w:rsid w:val="002A04E9"/>
    <w:rsid w:val="002A14A1"/>
    <w:rsid w:val="002A179B"/>
    <w:rsid w:val="002A1D96"/>
    <w:rsid w:val="002A6F62"/>
    <w:rsid w:val="002A7A2B"/>
    <w:rsid w:val="002B2C50"/>
    <w:rsid w:val="002B2CF0"/>
    <w:rsid w:val="002B452B"/>
    <w:rsid w:val="002B7EF2"/>
    <w:rsid w:val="002C0411"/>
    <w:rsid w:val="002C2646"/>
    <w:rsid w:val="002C5542"/>
    <w:rsid w:val="002C634D"/>
    <w:rsid w:val="002D15BA"/>
    <w:rsid w:val="002D243F"/>
    <w:rsid w:val="002D29E2"/>
    <w:rsid w:val="002D2D0A"/>
    <w:rsid w:val="002D415B"/>
    <w:rsid w:val="002D6D90"/>
    <w:rsid w:val="002D744E"/>
    <w:rsid w:val="002E29BC"/>
    <w:rsid w:val="002E4B76"/>
    <w:rsid w:val="002E5D8F"/>
    <w:rsid w:val="002E63C5"/>
    <w:rsid w:val="002E7F8D"/>
    <w:rsid w:val="002F3464"/>
    <w:rsid w:val="002F6AA4"/>
    <w:rsid w:val="002F7455"/>
    <w:rsid w:val="003014D0"/>
    <w:rsid w:val="003045FD"/>
    <w:rsid w:val="0030466E"/>
    <w:rsid w:val="003046D6"/>
    <w:rsid w:val="003050A5"/>
    <w:rsid w:val="003063E0"/>
    <w:rsid w:val="00307998"/>
    <w:rsid w:val="00310C17"/>
    <w:rsid w:val="00310C21"/>
    <w:rsid w:val="003117D2"/>
    <w:rsid w:val="003160AA"/>
    <w:rsid w:val="00320248"/>
    <w:rsid w:val="003206D2"/>
    <w:rsid w:val="00320D56"/>
    <w:rsid w:val="003211BE"/>
    <w:rsid w:val="0032336A"/>
    <w:rsid w:val="00325159"/>
    <w:rsid w:val="00326F7E"/>
    <w:rsid w:val="00327714"/>
    <w:rsid w:val="00327940"/>
    <w:rsid w:val="00330942"/>
    <w:rsid w:val="00331269"/>
    <w:rsid w:val="00331542"/>
    <w:rsid w:val="003315E4"/>
    <w:rsid w:val="00333C1E"/>
    <w:rsid w:val="00340002"/>
    <w:rsid w:val="00340D1E"/>
    <w:rsid w:val="003410FF"/>
    <w:rsid w:val="00344C0B"/>
    <w:rsid w:val="00345456"/>
    <w:rsid w:val="00346458"/>
    <w:rsid w:val="00351D54"/>
    <w:rsid w:val="003520FC"/>
    <w:rsid w:val="00352903"/>
    <w:rsid w:val="00357B6B"/>
    <w:rsid w:val="00357D8E"/>
    <w:rsid w:val="00364CDF"/>
    <w:rsid w:val="00366ECA"/>
    <w:rsid w:val="0036751C"/>
    <w:rsid w:val="00367BAB"/>
    <w:rsid w:val="00367ED0"/>
    <w:rsid w:val="00371C2B"/>
    <w:rsid w:val="00372638"/>
    <w:rsid w:val="00373D2A"/>
    <w:rsid w:val="00376734"/>
    <w:rsid w:val="00377019"/>
    <w:rsid w:val="00377C24"/>
    <w:rsid w:val="00380ED5"/>
    <w:rsid w:val="00382FD7"/>
    <w:rsid w:val="003832E4"/>
    <w:rsid w:val="003834A6"/>
    <w:rsid w:val="003834C1"/>
    <w:rsid w:val="0038503D"/>
    <w:rsid w:val="00386432"/>
    <w:rsid w:val="0038696C"/>
    <w:rsid w:val="00387C8F"/>
    <w:rsid w:val="003915C0"/>
    <w:rsid w:val="003924C0"/>
    <w:rsid w:val="00392C06"/>
    <w:rsid w:val="00397965"/>
    <w:rsid w:val="00397EE1"/>
    <w:rsid w:val="003A0141"/>
    <w:rsid w:val="003A0CDC"/>
    <w:rsid w:val="003A23D9"/>
    <w:rsid w:val="003A6838"/>
    <w:rsid w:val="003B086A"/>
    <w:rsid w:val="003B3A86"/>
    <w:rsid w:val="003B578E"/>
    <w:rsid w:val="003B5D6E"/>
    <w:rsid w:val="003B7E23"/>
    <w:rsid w:val="003C2727"/>
    <w:rsid w:val="003C69AE"/>
    <w:rsid w:val="003C71B2"/>
    <w:rsid w:val="003D0780"/>
    <w:rsid w:val="003D09C2"/>
    <w:rsid w:val="003D15B3"/>
    <w:rsid w:val="003D17CD"/>
    <w:rsid w:val="003D22F6"/>
    <w:rsid w:val="003D6784"/>
    <w:rsid w:val="003D76F7"/>
    <w:rsid w:val="003D7874"/>
    <w:rsid w:val="003E0F92"/>
    <w:rsid w:val="003F0C4B"/>
    <w:rsid w:val="003F14F0"/>
    <w:rsid w:val="003F257D"/>
    <w:rsid w:val="004005F9"/>
    <w:rsid w:val="004015A2"/>
    <w:rsid w:val="00401BC0"/>
    <w:rsid w:val="004050BA"/>
    <w:rsid w:val="004054FB"/>
    <w:rsid w:val="00405A27"/>
    <w:rsid w:val="0040654A"/>
    <w:rsid w:val="00407153"/>
    <w:rsid w:val="00407B81"/>
    <w:rsid w:val="004145BF"/>
    <w:rsid w:val="00415034"/>
    <w:rsid w:val="0041516B"/>
    <w:rsid w:val="00422733"/>
    <w:rsid w:val="004247B0"/>
    <w:rsid w:val="0042575D"/>
    <w:rsid w:val="00432219"/>
    <w:rsid w:val="00433438"/>
    <w:rsid w:val="00433E60"/>
    <w:rsid w:val="00433EE0"/>
    <w:rsid w:val="00434894"/>
    <w:rsid w:val="00436867"/>
    <w:rsid w:val="0043726C"/>
    <w:rsid w:val="00440C99"/>
    <w:rsid w:val="0044143C"/>
    <w:rsid w:val="004425EF"/>
    <w:rsid w:val="00442E72"/>
    <w:rsid w:val="00444434"/>
    <w:rsid w:val="00445642"/>
    <w:rsid w:val="00450A56"/>
    <w:rsid w:val="004534DF"/>
    <w:rsid w:val="004544CE"/>
    <w:rsid w:val="004554E6"/>
    <w:rsid w:val="00460082"/>
    <w:rsid w:val="004652FF"/>
    <w:rsid w:val="004653C3"/>
    <w:rsid w:val="00471898"/>
    <w:rsid w:val="0047347A"/>
    <w:rsid w:val="00474D2C"/>
    <w:rsid w:val="0047586B"/>
    <w:rsid w:val="00475B7F"/>
    <w:rsid w:val="004768B6"/>
    <w:rsid w:val="00480D2F"/>
    <w:rsid w:val="0048172B"/>
    <w:rsid w:val="00481A71"/>
    <w:rsid w:val="0048298D"/>
    <w:rsid w:val="00483225"/>
    <w:rsid w:val="00483EA3"/>
    <w:rsid w:val="0048439A"/>
    <w:rsid w:val="0048441A"/>
    <w:rsid w:val="00485F3F"/>
    <w:rsid w:val="0048708F"/>
    <w:rsid w:val="004877A6"/>
    <w:rsid w:val="0049133F"/>
    <w:rsid w:val="00492CA9"/>
    <w:rsid w:val="004935AB"/>
    <w:rsid w:val="0049406B"/>
    <w:rsid w:val="00494ABB"/>
    <w:rsid w:val="00495D20"/>
    <w:rsid w:val="004969B2"/>
    <w:rsid w:val="00497000"/>
    <w:rsid w:val="00497BF2"/>
    <w:rsid w:val="004A13B4"/>
    <w:rsid w:val="004A3D42"/>
    <w:rsid w:val="004A47DD"/>
    <w:rsid w:val="004A78E8"/>
    <w:rsid w:val="004B1FAA"/>
    <w:rsid w:val="004B2BE7"/>
    <w:rsid w:val="004B37EF"/>
    <w:rsid w:val="004B45E4"/>
    <w:rsid w:val="004B5429"/>
    <w:rsid w:val="004B5C22"/>
    <w:rsid w:val="004C0060"/>
    <w:rsid w:val="004C01CF"/>
    <w:rsid w:val="004C0424"/>
    <w:rsid w:val="004C198D"/>
    <w:rsid w:val="004C42F1"/>
    <w:rsid w:val="004C44EC"/>
    <w:rsid w:val="004C46A8"/>
    <w:rsid w:val="004C50AD"/>
    <w:rsid w:val="004C56C2"/>
    <w:rsid w:val="004C5984"/>
    <w:rsid w:val="004C5B1F"/>
    <w:rsid w:val="004C60BF"/>
    <w:rsid w:val="004C64B6"/>
    <w:rsid w:val="004C6C77"/>
    <w:rsid w:val="004C7189"/>
    <w:rsid w:val="004C7866"/>
    <w:rsid w:val="004D1B04"/>
    <w:rsid w:val="004D1EDE"/>
    <w:rsid w:val="004D28D2"/>
    <w:rsid w:val="004D2A56"/>
    <w:rsid w:val="004D2A6B"/>
    <w:rsid w:val="004D3E60"/>
    <w:rsid w:val="004D4DCF"/>
    <w:rsid w:val="004E0901"/>
    <w:rsid w:val="004E2078"/>
    <w:rsid w:val="004E2257"/>
    <w:rsid w:val="004E228D"/>
    <w:rsid w:val="004E23B3"/>
    <w:rsid w:val="004E2A86"/>
    <w:rsid w:val="004E348D"/>
    <w:rsid w:val="004E43AA"/>
    <w:rsid w:val="004E5BCB"/>
    <w:rsid w:val="004E7A0E"/>
    <w:rsid w:val="004E7BD3"/>
    <w:rsid w:val="004F05A2"/>
    <w:rsid w:val="004F1596"/>
    <w:rsid w:val="004F3A6C"/>
    <w:rsid w:val="004F4950"/>
    <w:rsid w:val="00501C3B"/>
    <w:rsid w:val="00502BB6"/>
    <w:rsid w:val="00504355"/>
    <w:rsid w:val="00504763"/>
    <w:rsid w:val="00504E9F"/>
    <w:rsid w:val="00505666"/>
    <w:rsid w:val="00505BD4"/>
    <w:rsid w:val="005066E4"/>
    <w:rsid w:val="00506A71"/>
    <w:rsid w:val="00507336"/>
    <w:rsid w:val="00507881"/>
    <w:rsid w:val="0051183A"/>
    <w:rsid w:val="0051231A"/>
    <w:rsid w:val="005123BF"/>
    <w:rsid w:val="005123F6"/>
    <w:rsid w:val="005144DF"/>
    <w:rsid w:val="005161A5"/>
    <w:rsid w:val="00516DED"/>
    <w:rsid w:val="00517310"/>
    <w:rsid w:val="005213CC"/>
    <w:rsid w:val="00523091"/>
    <w:rsid w:val="00530FED"/>
    <w:rsid w:val="005317C8"/>
    <w:rsid w:val="005348FA"/>
    <w:rsid w:val="00536209"/>
    <w:rsid w:val="005365A3"/>
    <w:rsid w:val="00540223"/>
    <w:rsid w:val="00541B32"/>
    <w:rsid w:val="005427B1"/>
    <w:rsid w:val="005504E3"/>
    <w:rsid w:val="00551B0C"/>
    <w:rsid w:val="00564371"/>
    <w:rsid w:val="00564E14"/>
    <w:rsid w:val="00565313"/>
    <w:rsid w:val="00567DC3"/>
    <w:rsid w:val="00572796"/>
    <w:rsid w:val="00573325"/>
    <w:rsid w:val="00573410"/>
    <w:rsid w:val="0057421D"/>
    <w:rsid w:val="00574720"/>
    <w:rsid w:val="00576FB3"/>
    <w:rsid w:val="00577C9B"/>
    <w:rsid w:val="00581ECB"/>
    <w:rsid w:val="00584691"/>
    <w:rsid w:val="00584DA4"/>
    <w:rsid w:val="005858A7"/>
    <w:rsid w:val="00585B0B"/>
    <w:rsid w:val="005860AF"/>
    <w:rsid w:val="00586119"/>
    <w:rsid w:val="005904D2"/>
    <w:rsid w:val="00590514"/>
    <w:rsid w:val="00590AA1"/>
    <w:rsid w:val="00591A37"/>
    <w:rsid w:val="00593D93"/>
    <w:rsid w:val="00594B2B"/>
    <w:rsid w:val="00596FA3"/>
    <w:rsid w:val="005A0F17"/>
    <w:rsid w:val="005A1F17"/>
    <w:rsid w:val="005A28A1"/>
    <w:rsid w:val="005A6C75"/>
    <w:rsid w:val="005B0D0F"/>
    <w:rsid w:val="005B15BF"/>
    <w:rsid w:val="005B3818"/>
    <w:rsid w:val="005B4C1B"/>
    <w:rsid w:val="005B57EF"/>
    <w:rsid w:val="005B6933"/>
    <w:rsid w:val="005C1D2E"/>
    <w:rsid w:val="005C335B"/>
    <w:rsid w:val="005C41AC"/>
    <w:rsid w:val="005D0A6B"/>
    <w:rsid w:val="005D1BD8"/>
    <w:rsid w:val="005D2CC6"/>
    <w:rsid w:val="005D3B16"/>
    <w:rsid w:val="005D623A"/>
    <w:rsid w:val="005D7DF4"/>
    <w:rsid w:val="005E1A56"/>
    <w:rsid w:val="005E236E"/>
    <w:rsid w:val="005E663E"/>
    <w:rsid w:val="005F0051"/>
    <w:rsid w:val="005F1A77"/>
    <w:rsid w:val="005F3A06"/>
    <w:rsid w:val="005F3D7F"/>
    <w:rsid w:val="005F4D70"/>
    <w:rsid w:val="005F5015"/>
    <w:rsid w:val="005F714C"/>
    <w:rsid w:val="00600485"/>
    <w:rsid w:val="00603726"/>
    <w:rsid w:val="0060390A"/>
    <w:rsid w:val="0060396A"/>
    <w:rsid w:val="00606CF8"/>
    <w:rsid w:val="00615B7C"/>
    <w:rsid w:val="00615CCA"/>
    <w:rsid w:val="00615E78"/>
    <w:rsid w:val="0061737A"/>
    <w:rsid w:val="00622402"/>
    <w:rsid w:val="0062454B"/>
    <w:rsid w:val="00631E94"/>
    <w:rsid w:val="006320F4"/>
    <w:rsid w:val="00632ECA"/>
    <w:rsid w:val="00634031"/>
    <w:rsid w:val="006342EC"/>
    <w:rsid w:val="006343E5"/>
    <w:rsid w:val="00634B50"/>
    <w:rsid w:val="00635E48"/>
    <w:rsid w:val="006363CA"/>
    <w:rsid w:val="00636D50"/>
    <w:rsid w:val="00637E49"/>
    <w:rsid w:val="00641F24"/>
    <w:rsid w:val="00642983"/>
    <w:rsid w:val="00643D81"/>
    <w:rsid w:val="006448F5"/>
    <w:rsid w:val="006453FB"/>
    <w:rsid w:val="0064564E"/>
    <w:rsid w:val="00646584"/>
    <w:rsid w:val="00647F7D"/>
    <w:rsid w:val="00653B37"/>
    <w:rsid w:val="00660AC8"/>
    <w:rsid w:val="00662FFA"/>
    <w:rsid w:val="00664370"/>
    <w:rsid w:val="006651C4"/>
    <w:rsid w:val="006663C4"/>
    <w:rsid w:val="0066735A"/>
    <w:rsid w:val="0067012A"/>
    <w:rsid w:val="006735C6"/>
    <w:rsid w:val="006740D6"/>
    <w:rsid w:val="006748E4"/>
    <w:rsid w:val="006750B4"/>
    <w:rsid w:val="00676FD9"/>
    <w:rsid w:val="0068043D"/>
    <w:rsid w:val="006807F3"/>
    <w:rsid w:val="00680ACA"/>
    <w:rsid w:val="0068195A"/>
    <w:rsid w:val="0069093C"/>
    <w:rsid w:val="006918AD"/>
    <w:rsid w:val="006925DF"/>
    <w:rsid w:val="006941EF"/>
    <w:rsid w:val="006951DD"/>
    <w:rsid w:val="0069569D"/>
    <w:rsid w:val="006958C6"/>
    <w:rsid w:val="006A1035"/>
    <w:rsid w:val="006A21F5"/>
    <w:rsid w:val="006A34B5"/>
    <w:rsid w:val="006A3AF1"/>
    <w:rsid w:val="006A58AC"/>
    <w:rsid w:val="006A6E02"/>
    <w:rsid w:val="006A71D8"/>
    <w:rsid w:val="006B052E"/>
    <w:rsid w:val="006B1005"/>
    <w:rsid w:val="006B3408"/>
    <w:rsid w:val="006B6183"/>
    <w:rsid w:val="006B7EF4"/>
    <w:rsid w:val="006C0769"/>
    <w:rsid w:val="006C404C"/>
    <w:rsid w:val="006C44F2"/>
    <w:rsid w:val="006C5512"/>
    <w:rsid w:val="006C5608"/>
    <w:rsid w:val="006C587C"/>
    <w:rsid w:val="006C6AF5"/>
    <w:rsid w:val="006C724B"/>
    <w:rsid w:val="006C730D"/>
    <w:rsid w:val="006C7ADF"/>
    <w:rsid w:val="006D024E"/>
    <w:rsid w:val="006D1D25"/>
    <w:rsid w:val="006D21B3"/>
    <w:rsid w:val="006D6556"/>
    <w:rsid w:val="006E05CB"/>
    <w:rsid w:val="006E3471"/>
    <w:rsid w:val="006E37F2"/>
    <w:rsid w:val="006E6520"/>
    <w:rsid w:val="006F0DA0"/>
    <w:rsid w:val="006F24D9"/>
    <w:rsid w:val="006F2E39"/>
    <w:rsid w:val="006F3DAB"/>
    <w:rsid w:val="006F42CA"/>
    <w:rsid w:val="006F52E9"/>
    <w:rsid w:val="006F665E"/>
    <w:rsid w:val="006F7F5F"/>
    <w:rsid w:val="0070062E"/>
    <w:rsid w:val="0070065F"/>
    <w:rsid w:val="00701DB1"/>
    <w:rsid w:val="0070287D"/>
    <w:rsid w:val="00704C0B"/>
    <w:rsid w:val="007052BE"/>
    <w:rsid w:val="0070721B"/>
    <w:rsid w:val="007129E5"/>
    <w:rsid w:val="00713161"/>
    <w:rsid w:val="007149D8"/>
    <w:rsid w:val="00720CAB"/>
    <w:rsid w:val="00721078"/>
    <w:rsid w:val="00721D74"/>
    <w:rsid w:val="00724A9F"/>
    <w:rsid w:val="00725E97"/>
    <w:rsid w:val="00725FC8"/>
    <w:rsid w:val="007265D0"/>
    <w:rsid w:val="00726B45"/>
    <w:rsid w:val="00727686"/>
    <w:rsid w:val="007278EB"/>
    <w:rsid w:val="00727D57"/>
    <w:rsid w:val="00730ACF"/>
    <w:rsid w:val="00731B1A"/>
    <w:rsid w:val="00733827"/>
    <w:rsid w:val="00734A9A"/>
    <w:rsid w:val="00734DB9"/>
    <w:rsid w:val="00737CB2"/>
    <w:rsid w:val="00740096"/>
    <w:rsid w:val="00741384"/>
    <w:rsid w:val="007436D5"/>
    <w:rsid w:val="0074392D"/>
    <w:rsid w:val="00743D44"/>
    <w:rsid w:val="00744214"/>
    <w:rsid w:val="007475FC"/>
    <w:rsid w:val="0075068D"/>
    <w:rsid w:val="0075082D"/>
    <w:rsid w:val="00750D34"/>
    <w:rsid w:val="0075154F"/>
    <w:rsid w:val="00752A51"/>
    <w:rsid w:val="007609E0"/>
    <w:rsid w:val="00761429"/>
    <w:rsid w:val="00761524"/>
    <w:rsid w:val="00761AB0"/>
    <w:rsid w:val="007630E3"/>
    <w:rsid w:val="00763F0C"/>
    <w:rsid w:val="007658EF"/>
    <w:rsid w:val="007668F3"/>
    <w:rsid w:val="007669F7"/>
    <w:rsid w:val="00770E8D"/>
    <w:rsid w:val="00770F20"/>
    <w:rsid w:val="00780702"/>
    <w:rsid w:val="007808D5"/>
    <w:rsid w:val="00780BF6"/>
    <w:rsid w:val="00782266"/>
    <w:rsid w:val="00782944"/>
    <w:rsid w:val="0078314D"/>
    <w:rsid w:val="0078367D"/>
    <w:rsid w:val="00783CA3"/>
    <w:rsid w:val="007853DA"/>
    <w:rsid w:val="00790088"/>
    <w:rsid w:val="007908F8"/>
    <w:rsid w:val="0079206F"/>
    <w:rsid w:val="007964DB"/>
    <w:rsid w:val="007A0491"/>
    <w:rsid w:val="007A1E3C"/>
    <w:rsid w:val="007A3F83"/>
    <w:rsid w:val="007A4269"/>
    <w:rsid w:val="007A45EF"/>
    <w:rsid w:val="007A4634"/>
    <w:rsid w:val="007A48A0"/>
    <w:rsid w:val="007A5B72"/>
    <w:rsid w:val="007A6611"/>
    <w:rsid w:val="007B269A"/>
    <w:rsid w:val="007B7F0C"/>
    <w:rsid w:val="007C0312"/>
    <w:rsid w:val="007C5A5C"/>
    <w:rsid w:val="007C666E"/>
    <w:rsid w:val="007C7856"/>
    <w:rsid w:val="007C7FE1"/>
    <w:rsid w:val="007D09E4"/>
    <w:rsid w:val="007D16F2"/>
    <w:rsid w:val="007D26E5"/>
    <w:rsid w:val="007D3AA6"/>
    <w:rsid w:val="007D7F5A"/>
    <w:rsid w:val="007E2587"/>
    <w:rsid w:val="007E389C"/>
    <w:rsid w:val="007E47FA"/>
    <w:rsid w:val="007F0A7C"/>
    <w:rsid w:val="007F0ADD"/>
    <w:rsid w:val="007F0AEC"/>
    <w:rsid w:val="007F0F99"/>
    <w:rsid w:val="007F503F"/>
    <w:rsid w:val="007F63A6"/>
    <w:rsid w:val="00801616"/>
    <w:rsid w:val="00802F83"/>
    <w:rsid w:val="00803433"/>
    <w:rsid w:val="0080483F"/>
    <w:rsid w:val="00805BC5"/>
    <w:rsid w:val="00806D03"/>
    <w:rsid w:val="008102F9"/>
    <w:rsid w:val="00811000"/>
    <w:rsid w:val="008113A8"/>
    <w:rsid w:val="008138BC"/>
    <w:rsid w:val="00815D74"/>
    <w:rsid w:val="0081761B"/>
    <w:rsid w:val="008234A7"/>
    <w:rsid w:val="008240DD"/>
    <w:rsid w:val="008246A5"/>
    <w:rsid w:val="00824CA5"/>
    <w:rsid w:val="00826456"/>
    <w:rsid w:val="00827343"/>
    <w:rsid w:val="00832549"/>
    <w:rsid w:val="008331F6"/>
    <w:rsid w:val="008352BB"/>
    <w:rsid w:val="00837D59"/>
    <w:rsid w:val="00843805"/>
    <w:rsid w:val="008475FB"/>
    <w:rsid w:val="00850295"/>
    <w:rsid w:val="00850470"/>
    <w:rsid w:val="00851EFB"/>
    <w:rsid w:val="00853643"/>
    <w:rsid w:val="00853C6F"/>
    <w:rsid w:val="00853F7A"/>
    <w:rsid w:val="00854AAC"/>
    <w:rsid w:val="00855E0E"/>
    <w:rsid w:val="00856517"/>
    <w:rsid w:val="00861610"/>
    <w:rsid w:val="00861C50"/>
    <w:rsid w:val="008627A2"/>
    <w:rsid w:val="00863220"/>
    <w:rsid w:val="00863666"/>
    <w:rsid w:val="00864D65"/>
    <w:rsid w:val="00867EF1"/>
    <w:rsid w:val="00870936"/>
    <w:rsid w:val="00872172"/>
    <w:rsid w:val="008835B6"/>
    <w:rsid w:val="0088492C"/>
    <w:rsid w:val="0088536F"/>
    <w:rsid w:val="008862B7"/>
    <w:rsid w:val="00887947"/>
    <w:rsid w:val="00891509"/>
    <w:rsid w:val="008918B1"/>
    <w:rsid w:val="008926EC"/>
    <w:rsid w:val="0089277C"/>
    <w:rsid w:val="00895714"/>
    <w:rsid w:val="00896128"/>
    <w:rsid w:val="008A0919"/>
    <w:rsid w:val="008A14C1"/>
    <w:rsid w:val="008A2B1D"/>
    <w:rsid w:val="008A4930"/>
    <w:rsid w:val="008A49AD"/>
    <w:rsid w:val="008A6F23"/>
    <w:rsid w:val="008B1164"/>
    <w:rsid w:val="008B34B4"/>
    <w:rsid w:val="008B472F"/>
    <w:rsid w:val="008B50C6"/>
    <w:rsid w:val="008C2DD0"/>
    <w:rsid w:val="008C3B73"/>
    <w:rsid w:val="008D03CD"/>
    <w:rsid w:val="008D055B"/>
    <w:rsid w:val="008D08D3"/>
    <w:rsid w:val="008D343D"/>
    <w:rsid w:val="008D646C"/>
    <w:rsid w:val="008D76E7"/>
    <w:rsid w:val="008D7E26"/>
    <w:rsid w:val="008E0990"/>
    <w:rsid w:val="008E3DE5"/>
    <w:rsid w:val="008E5799"/>
    <w:rsid w:val="008E5FCC"/>
    <w:rsid w:val="008E6757"/>
    <w:rsid w:val="008F09BE"/>
    <w:rsid w:val="008F1D4D"/>
    <w:rsid w:val="008F2863"/>
    <w:rsid w:val="008F2E87"/>
    <w:rsid w:val="008F3E5B"/>
    <w:rsid w:val="008F4081"/>
    <w:rsid w:val="008F40A0"/>
    <w:rsid w:val="008F4776"/>
    <w:rsid w:val="008F4DA5"/>
    <w:rsid w:val="008F7D73"/>
    <w:rsid w:val="008F7E4C"/>
    <w:rsid w:val="00904B5D"/>
    <w:rsid w:val="00907A7E"/>
    <w:rsid w:val="009139C8"/>
    <w:rsid w:val="00913E87"/>
    <w:rsid w:val="00915C9D"/>
    <w:rsid w:val="009207F9"/>
    <w:rsid w:val="00922E60"/>
    <w:rsid w:val="0092465B"/>
    <w:rsid w:val="009267C0"/>
    <w:rsid w:val="00927073"/>
    <w:rsid w:val="00927ED0"/>
    <w:rsid w:val="00930A17"/>
    <w:rsid w:val="0093124A"/>
    <w:rsid w:val="00934410"/>
    <w:rsid w:val="00934E88"/>
    <w:rsid w:val="00935440"/>
    <w:rsid w:val="00940E71"/>
    <w:rsid w:val="0094228E"/>
    <w:rsid w:val="00942850"/>
    <w:rsid w:val="0094600E"/>
    <w:rsid w:val="00947922"/>
    <w:rsid w:val="0095093C"/>
    <w:rsid w:val="00950D63"/>
    <w:rsid w:val="009541EA"/>
    <w:rsid w:val="00956324"/>
    <w:rsid w:val="009565BF"/>
    <w:rsid w:val="00961FBD"/>
    <w:rsid w:val="00962B0B"/>
    <w:rsid w:val="00965431"/>
    <w:rsid w:val="00966898"/>
    <w:rsid w:val="00967655"/>
    <w:rsid w:val="00970B94"/>
    <w:rsid w:val="00972614"/>
    <w:rsid w:val="00975C96"/>
    <w:rsid w:val="009823FD"/>
    <w:rsid w:val="00982436"/>
    <w:rsid w:val="0098254E"/>
    <w:rsid w:val="009905FD"/>
    <w:rsid w:val="00991908"/>
    <w:rsid w:val="0099388B"/>
    <w:rsid w:val="00995551"/>
    <w:rsid w:val="009A14D2"/>
    <w:rsid w:val="009A318B"/>
    <w:rsid w:val="009A7D6B"/>
    <w:rsid w:val="009B1034"/>
    <w:rsid w:val="009B11A6"/>
    <w:rsid w:val="009B1DAF"/>
    <w:rsid w:val="009B4DBD"/>
    <w:rsid w:val="009B50F1"/>
    <w:rsid w:val="009B6177"/>
    <w:rsid w:val="009C1AD5"/>
    <w:rsid w:val="009C20FF"/>
    <w:rsid w:val="009C237F"/>
    <w:rsid w:val="009C7E74"/>
    <w:rsid w:val="009D08F8"/>
    <w:rsid w:val="009D1FA2"/>
    <w:rsid w:val="009D5F42"/>
    <w:rsid w:val="009D6E71"/>
    <w:rsid w:val="009D702E"/>
    <w:rsid w:val="009D78FE"/>
    <w:rsid w:val="009E2975"/>
    <w:rsid w:val="009E361F"/>
    <w:rsid w:val="009E5B9E"/>
    <w:rsid w:val="009F02BB"/>
    <w:rsid w:val="009F0A33"/>
    <w:rsid w:val="009F4BCC"/>
    <w:rsid w:val="009F51C4"/>
    <w:rsid w:val="009F712D"/>
    <w:rsid w:val="00A0263A"/>
    <w:rsid w:val="00A061CC"/>
    <w:rsid w:val="00A07D9E"/>
    <w:rsid w:val="00A10871"/>
    <w:rsid w:val="00A137DF"/>
    <w:rsid w:val="00A13A1B"/>
    <w:rsid w:val="00A16B63"/>
    <w:rsid w:val="00A20990"/>
    <w:rsid w:val="00A223F5"/>
    <w:rsid w:val="00A23711"/>
    <w:rsid w:val="00A25C46"/>
    <w:rsid w:val="00A30716"/>
    <w:rsid w:val="00A30FB4"/>
    <w:rsid w:val="00A31695"/>
    <w:rsid w:val="00A340C9"/>
    <w:rsid w:val="00A357D0"/>
    <w:rsid w:val="00A40C74"/>
    <w:rsid w:val="00A418D9"/>
    <w:rsid w:val="00A42C15"/>
    <w:rsid w:val="00A43CCB"/>
    <w:rsid w:val="00A459DB"/>
    <w:rsid w:val="00A52C78"/>
    <w:rsid w:val="00A54515"/>
    <w:rsid w:val="00A54BF5"/>
    <w:rsid w:val="00A54FF1"/>
    <w:rsid w:val="00A554FC"/>
    <w:rsid w:val="00A5637E"/>
    <w:rsid w:val="00A56CAD"/>
    <w:rsid w:val="00A57B21"/>
    <w:rsid w:val="00A6038E"/>
    <w:rsid w:val="00A609D8"/>
    <w:rsid w:val="00A66753"/>
    <w:rsid w:val="00A67A09"/>
    <w:rsid w:val="00A70618"/>
    <w:rsid w:val="00A707F4"/>
    <w:rsid w:val="00A7365B"/>
    <w:rsid w:val="00A741E9"/>
    <w:rsid w:val="00A7470F"/>
    <w:rsid w:val="00A75FB6"/>
    <w:rsid w:val="00A77146"/>
    <w:rsid w:val="00A91539"/>
    <w:rsid w:val="00A91900"/>
    <w:rsid w:val="00A92B89"/>
    <w:rsid w:val="00A96345"/>
    <w:rsid w:val="00A969AC"/>
    <w:rsid w:val="00A974A4"/>
    <w:rsid w:val="00A97A76"/>
    <w:rsid w:val="00A97A8E"/>
    <w:rsid w:val="00AA1143"/>
    <w:rsid w:val="00AA13AE"/>
    <w:rsid w:val="00AA28FC"/>
    <w:rsid w:val="00AA38BD"/>
    <w:rsid w:val="00AA3F7B"/>
    <w:rsid w:val="00AA5AA4"/>
    <w:rsid w:val="00AA5C12"/>
    <w:rsid w:val="00AB08F1"/>
    <w:rsid w:val="00AB5D1D"/>
    <w:rsid w:val="00AC15ED"/>
    <w:rsid w:val="00AC3215"/>
    <w:rsid w:val="00AC4E12"/>
    <w:rsid w:val="00AC636E"/>
    <w:rsid w:val="00AC6E6E"/>
    <w:rsid w:val="00AD0CA3"/>
    <w:rsid w:val="00AD1807"/>
    <w:rsid w:val="00AD1AAD"/>
    <w:rsid w:val="00AD543E"/>
    <w:rsid w:val="00AD56A7"/>
    <w:rsid w:val="00AD5A15"/>
    <w:rsid w:val="00AD6BEE"/>
    <w:rsid w:val="00AD7241"/>
    <w:rsid w:val="00AE3E1B"/>
    <w:rsid w:val="00AE439E"/>
    <w:rsid w:val="00AE7BC5"/>
    <w:rsid w:val="00AF06C8"/>
    <w:rsid w:val="00AF1070"/>
    <w:rsid w:val="00AF2DEE"/>
    <w:rsid w:val="00AF3778"/>
    <w:rsid w:val="00AF45B4"/>
    <w:rsid w:val="00AF4ABF"/>
    <w:rsid w:val="00AF6D02"/>
    <w:rsid w:val="00B00F5D"/>
    <w:rsid w:val="00B01CBC"/>
    <w:rsid w:val="00B022AA"/>
    <w:rsid w:val="00B02F32"/>
    <w:rsid w:val="00B04BD6"/>
    <w:rsid w:val="00B10C4E"/>
    <w:rsid w:val="00B10F2D"/>
    <w:rsid w:val="00B10F8E"/>
    <w:rsid w:val="00B11978"/>
    <w:rsid w:val="00B1457F"/>
    <w:rsid w:val="00B17F30"/>
    <w:rsid w:val="00B203A0"/>
    <w:rsid w:val="00B209D3"/>
    <w:rsid w:val="00B21DBA"/>
    <w:rsid w:val="00B22310"/>
    <w:rsid w:val="00B22512"/>
    <w:rsid w:val="00B27E2D"/>
    <w:rsid w:val="00B406CE"/>
    <w:rsid w:val="00B40769"/>
    <w:rsid w:val="00B41CBC"/>
    <w:rsid w:val="00B41D9C"/>
    <w:rsid w:val="00B42FA5"/>
    <w:rsid w:val="00B44739"/>
    <w:rsid w:val="00B4473C"/>
    <w:rsid w:val="00B45ED4"/>
    <w:rsid w:val="00B46E9F"/>
    <w:rsid w:val="00B47ECE"/>
    <w:rsid w:val="00B50FA9"/>
    <w:rsid w:val="00B536F4"/>
    <w:rsid w:val="00B608D7"/>
    <w:rsid w:val="00B656F8"/>
    <w:rsid w:val="00B70B3C"/>
    <w:rsid w:val="00B71573"/>
    <w:rsid w:val="00B717BE"/>
    <w:rsid w:val="00B74287"/>
    <w:rsid w:val="00B768E4"/>
    <w:rsid w:val="00B77609"/>
    <w:rsid w:val="00B8173B"/>
    <w:rsid w:val="00B821B6"/>
    <w:rsid w:val="00B8366D"/>
    <w:rsid w:val="00B84224"/>
    <w:rsid w:val="00B84357"/>
    <w:rsid w:val="00B8528C"/>
    <w:rsid w:val="00B8749F"/>
    <w:rsid w:val="00B87687"/>
    <w:rsid w:val="00B912A9"/>
    <w:rsid w:val="00B92347"/>
    <w:rsid w:val="00B9277A"/>
    <w:rsid w:val="00B9508F"/>
    <w:rsid w:val="00B9632B"/>
    <w:rsid w:val="00B9757C"/>
    <w:rsid w:val="00B97639"/>
    <w:rsid w:val="00BA0578"/>
    <w:rsid w:val="00BA2826"/>
    <w:rsid w:val="00BA621A"/>
    <w:rsid w:val="00BB113C"/>
    <w:rsid w:val="00BB17C8"/>
    <w:rsid w:val="00BB244B"/>
    <w:rsid w:val="00BB2865"/>
    <w:rsid w:val="00BB4DAB"/>
    <w:rsid w:val="00BB7472"/>
    <w:rsid w:val="00BB7797"/>
    <w:rsid w:val="00BB7E42"/>
    <w:rsid w:val="00BC00BC"/>
    <w:rsid w:val="00BC09ED"/>
    <w:rsid w:val="00BC2970"/>
    <w:rsid w:val="00BC2CDC"/>
    <w:rsid w:val="00BC721E"/>
    <w:rsid w:val="00BD1BFA"/>
    <w:rsid w:val="00BD2033"/>
    <w:rsid w:val="00BD4C24"/>
    <w:rsid w:val="00BD4CCF"/>
    <w:rsid w:val="00BE248D"/>
    <w:rsid w:val="00BE3EEE"/>
    <w:rsid w:val="00BE415D"/>
    <w:rsid w:val="00BE4463"/>
    <w:rsid w:val="00BE53B8"/>
    <w:rsid w:val="00BE5A99"/>
    <w:rsid w:val="00BE651C"/>
    <w:rsid w:val="00BF0265"/>
    <w:rsid w:val="00BF0587"/>
    <w:rsid w:val="00BF0D4B"/>
    <w:rsid w:val="00BF178E"/>
    <w:rsid w:val="00BF18A2"/>
    <w:rsid w:val="00BF1CA7"/>
    <w:rsid w:val="00BF3955"/>
    <w:rsid w:val="00BF495B"/>
    <w:rsid w:val="00C01850"/>
    <w:rsid w:val="00C024E2"/>
    <w:rsid w:val="00C03370"/>
    <w:rsid w:val="00C0721E"/>
    <w:rsid w:val="00C0738B"/>
    <w:rsid w:val="00C075E8"/>
    <w:rsid w:val="00C07E28"/>
    <w:rsid w:val="00C105F3"/>
    <w:rsid w:val="00C124D2"/>
    <w:rsid w:val="00C12F2A"/>
    <w:rsid w:val="00C1355A"/>
    <w:rsid w:val="00C13B0E"/>
    <w:rsid w:val="00C15F6B"/>
    <w:rsid w:val="00C168C1"/>
    <w:rsid w:val="00C174D4"/>
    <w:rsid w:val="00C21A01"/>
    <w:rsid w:val="00C22211"/>
    <w:rsid w:val="00C2274B"/>
    <w:rsid w:val="00C22E50"/>
    <w:rsid w:val="00C24A3F"/>
    <w:rsid w:val="00C25BB5"/>
    <w:rsid w:val="00C25E33"/>
    <w:rsid w:val="00C30886"/>
    <w:rsid w:val="00C321C1"/>
    <w:rsid w:val="00C33E9D"/>
    <w:rsid w:val="00C341AD"/>
    <w:rsid w:val="00C35F6B"/>
    <w:rsid w:val="00C41DDB"/>
    <w:rsid w:val="00C427EE"/>
    <w:rsid w:val="00C42A2F"/>
    <w:rsid w:val="00C4455C"/>
    <w:rsid w:val="00C459A7"/>
    <w:rsid w:val="00C461BC"/>
    <w:rsid w:val="00C46AB6"/>
    <w:rsid w:val="00C470CF"/>
    <w:rsid w:val="00C60D32"/>
    <w:rsid w:val="00C610C3"/>
    <w:rsid w:val="00C62407"/>
    <w:rsid w:val="00C62BD9"/>
    <w:rsid w:val="00C63E4F"/>
    <w:rsid w:val="00C64B33"/>
    <w:rsid w:val="00C6539F"/>
    <w:rsid w:val="00C66F51"/>
    <w:rsid w:val="00C7068B"/>
    <w:rsid w:val="00C7087A"/>
    <w:rsid w:val="00C7100E"/>
    <w:rsid w:val="00C740A7"/>
    <w:rsid w:val="00C74AF9"/>
    <w:rsid w:val="00C74B78"/>
    <w:rsid w:val="00C75080"/>
    <w:rsid w:val="00C760EA"/>
    <w:rsid w:val="00C7773A"/>
    <w:rsid w:val="00C77DBB"/>
    <w:rsid w:val="00C81CD0"/>
    <w:rsid w:val="00C82F66"/>
    <w:rsid w:val="00C851B1"/>
    <w:rsid w:val="00C85AAE"/>
    <w:rsid w:val="00C8682D"/>
    <w:rsid w:val="00C8710C"/>
    <w:rsid w:val="00C9001E"/>
    <w:rsid w:val="00C934D8"/>
    <w:rsid w:val="00C9391A"/>
    <w:rsid w:val="00C96056"/>
    <w:rsid w:val="00CA01FE"/>
    <w:rsid w:val="00CA1C51"/>
    <w:rsid w:val="00CA35FE"/>
    <w:rsid w:val="00CA5F72"/>
    <w:rsid w:val="00CA6770"/>
    <w:rsid w:val="00CB542E"/>
    <w:rsid w:val="00CC0C41"/>
    <w:rsid w:val="00CC0DC1"/>
    <w:rsid w:val="00CC147A"/>
    <w:rsid w:val="00CC1B28"/>
    <w:rsid w:val="00CC6E90"/>
    <w:rsid w:val="00CC791C"/>
    <w:rsid w:val="00CD109B"/>
    <w:rsid w:val="00CD2312"/>
    <w:rsid w:val="00CD33CE"/>
    <w:rsid w:val="00CD416D"/>
    <w:rsid w:val="00CD6688"/>
    <w:rsid w:val="00CD67DE"/>
    <w:rsid w:val="00CD7074"/>
    <w:rsid w:val="00CD7142"/>
    <w:rsid w:val="00CD7FC5"/>
    <w:rsid w:val="00CE08F3"/>
    <w:rsid w:val="00CE13F1"/>
    <w:rsid w:val="00CE37AF"/>
    <w:rsid w:val="00CE4EB0"/>
    <w:rsid w:val="00CF27FD"/>
    <w:rsid w:val="00CF2CEF"/>
    <w:rsid w:val="00CF3FF7"/>
    <w:rsid w:val="00CF5495"/>
    <w:rsid w:val="00CF5A4F"/>
    <w:rsid w:val="00CF6CC1"/>
    <w:rsid w:val="00CF7C83"/>
    <w:rsid w:val="00D00C65"/>
    <w:rsid w:val="00D012FC"/>
    <w:rsid w:val="00D01B1C"/>
    <w:rsid w:val="00D039B1"/>
    <w:rsid w:val="00D03B2A"/>
    <w:rsid w:val="00D043C6"/>
    <w:rsid w:val="00D07900"/>
    <w:rsid w:val="00D07A04"/>
    <w:rsid w:val="00D10B26"/>
    <w:rsid w:val="00D1171C"/>
    <w:rsid w:val="00D11AA7"/>
    <w:rsid w:val="00D123A5"/>
    <w:rsid w:val="00D127EF"/>
    <w:rsid w:val="00D14462"/>
    <w:rsid w:val="00D165C9"/>
    <w:rsid w:val="00D168C8"/>
    <w:rsid w:val="00D20F0B"/>
    <w:rsid w:val="00D211E3"/>
    <w:rsid w:val="00D24BB8"/>
    <w:rsid w:val="00D24D24"/>
    <w:rsid w:val="00D25173"/>
    <w:rsid w:val="00D27819"/>
    <w:rsid w:val="00D319E7"/>
    <w:rsid w:val="00D32222"/>
    <w:rsid w:val="00D324DB"/>
    <w:rsid w:val="00D33A80"/>
    <w:rsid w:val="00D33C54"/>
    <w:rsid w:val="00D3454B"/>
    <w:rsid w:val="00D354F7"/>
    <w:rsid w:val="00D36A97"/>
    <w:rsid w:val="00D373F8"/>
    <w:rsid w:val="00D40582"/>
    <w:rsid w:val="00D40D75"/>
    <w:rsid w:val="00D40F5B"/>
    <w:rsid w:val="00D41AE5"/>
    <w:rsid w:val="00D42598"/>
    <w:rsid w:val="00D4304B"/>
    <w:rsid w:val="00D445CA"/>
    <w:rsid w:val="00D4471D"/>
    <w:rsid w:val="00D44C1C"/>
    <w:rsid w:val="00D46B32"/>
    <w:rsid w:val="00D505BE"/>
    <w:rsid w:val="00D50628"/>
    <w:rsid w:val="00D51DD5"/>
    <w:rsid w:val="00D52200"/>
    <w:rsid w:val="00D52720"/>
    <w:rsid w:val="00D54064"/>
    <w:rsid w:val="00D54238"/>
    <w:rsid w:val="00D542D4"/>
    <w:rsid w:val="00D54759"/>
    <w:rsid w:val="00D55716"/>
    <w:rsid w:val="00D56EB5"/>
    <w:rsid w:val="00D576A1"/>
    <w:rsid w:val="00D57B0F"/>
    <w:rsid w:val="00D65F00"/>
    <w:rsid w:val="00D66897"/>
    <w:rsid w:val="00D700D3"/>
    <w:rsid w:val="00D712DE"/>
    <w:rsid w:val="00D71445"/>
    <w:rsid w:val="00D7227A"/>
    <w:rsid w:val="00D7275B"/>
    <w:rsid w:val="00D749CA"/>
    <w:rsid w:val="00D75DA4"/>
    <w:rsid w:val="00D75FDD"/>
    <w:rsid w:val="00D7735C"/>
    <w:rsid w:val="00D80314"/>
    <w:rsid w:val="00D83947"/>
    <w:rsid w:val="00D84484"/>
    <w:rsid w:val="00D84BCD"/>
    <w:rsid w:val="00D864C1"/>
    <w:rsid w:val="00D869B3"/>
    <w:rsid w:val="00D86ECD"/>
    <w:rsid w:val="00D87879"/>
    <w:rsid w:val="00D87D14"/>
    <w:rsid w:val="00D9202F"/>
    <w:rsid w:val="00D925B2"/>
    <w:rsid w:val="00D92768"/>
    <w:rsid w:val="00D92BFD"/>
    <w:rsid w:val="00D95735"/>
    <w:rsid w:val="00D960F1"/>
    <w:rsid w:val="00D9631B"/>
    <w:rsid w:val="00D9765B"/>
    <w:rsid w:val="00DA0C30"/>
    <w:rsid w:val="00DA2712"/>
    <w:rsid w:val="00DA36CB"/>
    <w:rsid w:val="00DA4E40"/>
    <w:rsid w:val="00DA6013"/>
    <w:rsid w:val="00DA79A5"/>
    <w:rsid w:val="00DB0C8C"/>
    <w:rsid w:val="00DB1C64"/>
    <w:rsid w:val="00DB27C9"/>
    <w:rsid w:val="00DB3BE9"/>
    <w:rsid w:val="00DB3D47"/>
    <w:rsid w:val="00DC043C"/>
    <w:rsid w:val="00DC2B54"/>
    <w:rsid w:val="00DC2DC9"/>
    <w:rsid w:val="00DC447C"/>
    <w:rsid w:val="00DD0194"/>
    <w:rsid w:val="00DD180C"/>
    <w:rsid w:val="00DD3597"/>
    <w:rsid w:val="00DE0227"/>
    <w:rsid w:val="00DE08B0"/>
    <w:rsid w:val="00DE1855"/>
    <w:rsid w:val="00DE1CA0"/>
    <w:rsid w:val="00DE3087"/>
    <w:rsid w:val="00DE76D2"/>
    <w:rsid w:val="00DF6B5A"/>
    <w:rsid w:val="00E00576"/>
    <w:rsid w:val="00E017BB"/>
    <w:rsid w:val="00E01E0C"/>
    <w:rsid w:val="00E03FB9"/>
    <w:rsid w:val="00E048CC"/>
    <w:rsid w:val="00E05B4D"/>
    <w:rsid w:val="00E106D3"/>
    <w:rsid w:val="00E1299C"/>
    <w:rsid w:val="00E166F2"/>
    <w:rsid w:val="00E16AAF"/>
    <w:rsid w:val="00E16EF9"/>
    <w:rsid w:val="00E17737"/>
    <w:rsid w:val="00E178F1"/>
    <w:rsid w:val="00E20734"/>
    <w:rsid w:val="00E32523"/>
    <w:rsid w:val="00E329D9"/>
    <w:rsid w:val="00E333FD"/>
    <w:rsid w:val="00E3543F"/>
    <w:rsid w:val="00E35FD9"/>
    <w:rsid w:val="00E371FE"/>
    <w:rsid w:val="00E37C70"/>
    <w:rsid w:val="00E402A6"/>
    <w:rsid w:val="00E419EA"/>
    <w:rsid w:val="00E4213D"/>
    <w:rsid w:val="00E4355A"/>
    <w:rsid w:val="00E444D0"/>
    <w:rsid w:val="00E46605"/>
    <w:rsid w:val="00E46DCF"/>
    <w:rsid w:val="00E477B6"/>
    <w:rsid w:val="00E478C2"/>
    <w:rsid w:val="00E51217"/>
    <w:rsid w:val="00E51D0C"/>
    <w:rsid w:val="00E5236E"/>
    <w:rsid w:val="00E523F6"/>
    <w:rsid w:val="00E53A10"/>
    <w:rsid w:val="00E55073"/>
    <w:rsid w:val="00E55B41"/>
    <w:rsid w:val="00E605AE"/>
    <w:rsid w:val="00E62444"/>
    <w:rsid w:val="00E674D8"/>
    <w:rsid w:val="00E71E6C"/>
    <w:rsid w:val="00E75A09"/>
    <w:rsid w:val="00E760B8"/>
    <w:rsid w:val="00E80F30"/>
    <w:rsid w:val="00E81C10"/>
    <w:rsid w:val="00E82BD8"/>
    <w:rsid w:val="00E83C0C"/>
    <w:rsid w:val="00E83F99"/>
    <w:rsid w:val="00E84DE2"/>
    <w:rsid w:val="00E869C5"/>
    <w:rsid w:val="00E900B0"/>
    <w:rsid w:val="00E90B28"/>
    <w:rsid w:val="00E91B89"/>
    <w:rsid w:val="00E920B4"/>
    <w:rsid w:val="00E92329"/>
    <w:rsid w:val="00E945F1"/>
    <w:rsid w:val="00E95511"/>
    <w:rsid w:val="00E96695"/>
    <w:rsid w:val="00EA2694"/>
    <w:rsid w:val="00EA305D"/>
    <w:rsid w:val="00EA644F"/>
    <w:rsid w:val="00EA7904"/>
    <w:rsid w:val="00EB0788"/>
    <w:rsid w:val="00EB15E3"/>
    <w:rsid w:val="00EB2415"/>
    <w:rsid w:val="00EB3BC1"/>
    <w:rsid w:val="00EB54B6"/>
    <w:rsid w:val="00EB6342"/>
    <w:rsid w:val="00EB6F22"/>
    <w:rsid w:val="00EC0E66"/>
    <w:rsid w:val="00EC3AB4"/>
    <w:rsid w:val="00EC453B"/>
    <w:rsid w:val="00EC719A"/>
    <w:rsid w:val="00ED0AFD"/>
    <w:rsid w:val="00ED2EA6"/>
    <w:rsid w:val="00ED53BA"/>
    <w:rsid w:val="00ED5E37"/>
    <w:rsid w:val="00ED711C"/>
    <w:rsid w:val="00EE265C"/>
    <w:rsid w:val="00EE3C9F"/>
    <w:rsid w:val="00EE3FC3"/>
    <w:rsid w:val="00EE402B"/>
    <w:rsid w:val="00EE51C2"/>
    <w:rsid w:val="00EF2394"/>
    <w:rsid w:val="00EF2864"/>
    <w:rsid w:val="00EF3859"/>
    <w:rsid w:val="00EF445F"/>
    <w:rsid w:val="00EF718F"/>
    <w:rsid w:val="00F02322"/>
    <w:rsid w:val="00F028E5"/>
    <w:rsid w:val="00F02F5C"/>
    <w:rsid w:val="00F103A9"/>
    <w:rsid w:val="00F13B67"/>
    <w:rsid w:val="00F16565"/>
    <w:rsid w:val="00F2114E"/>
    <w:rsid w:val="00F21C9E"/>
    <w:rsid w:val="00F23449"/>
    <w:rsid w:val="00F26266"/>
    <w:rsid w:val="00F31178"/>
    <w:rsid w:val="00F317F1"/>
    <w:rsid w:val="00F31D8B"/>
    <w:rsid w:val="00F32A28"/>
    <w:rsid w:val="00F35E9A"/>
    <w:rsid w:val="00F42DE0"/>
    <w:rsid w:val="00F43903"/>
    <w:rsid w:val="00F441A7"/>
    <w:rsid w:val="00F451B3"/>
    <w:rsid w:val="00F45790"/>
    <w:rsid w:val="00F50B33"/>
    <w:rsid w:val="00F52845"/>
    <w:rsid w:val="00F54559"/>
    <w:rsid w:val="00F5600B"/>
    <w:rsid w:val="00F56A55"/>
    <w:rsid w:val="00F630B3"/>
    <w:rsid w:val="00F6324A"/>
    <w:rsid w:val="00F63DE0"/>
    <w:rsid w:val="00F64EBA"/>
    <w:rsid w:val="00F672A0"/>
    <w:rsid w:val="00F675D7"/>
    <w:rsid w:val="00F7031F"/>
    <w:rsid w:val="00F70808"/>
    <w:rsid w:val="00F711BA"/>
    <w:rsid w:val="00F714DD"/>
    <w:rsid w:val="00F73340"/>
    <w:rsid w:val="00F77201"/>
    <w:rsid w:val="00F81686"/>
    <w:rsid w:val="00F82153"/>
    <w:rsid w:val="00F823C2"/>
    <w:rsid w:val="00F90C1B"/>
    <w:rsid w:val="00F93A3D"/>
    <w:rsid w:val="00F93CB7"/>
    <w:rsid w:val="00F93F9F"/>
    <w:rsid w:val="00FA09C1"/>
    <w:rsid w:val="00FA189B"/>
    <w:rsid w:val="00FA2631"/>
    <w:rsid w:val="00FA2713"/>
    <w:rsid w:val="00FA480C"/>
    <w:rsid w:val="00FA4FBF"/>
    <w:rsid w:val="00FA55D0"/>
    <w:rsid w:val="00FA5AFE"/>
    <w:rsid w:val="00FA668B"/>
    <w:rsid w:val="00FB2639"/>
    <w:rsid w:val="00FB352A"/>
    <w:rsid w:val="00FB4A0A"/>
    <w:rsid w:val="00FB6FF4"/>
    <w:rsid w:val="00FB7444"/>
    <w:rsid w:val="00FC0635"/>
    <w:rsid w:val="00FC0D60"/>
    <w:rsid w:val="00FC1900"/>
    <w:rsid w:val="00FC2938"/>
    <w:rsid w:val="00FC33E9"/>
    <w:rsid w:val="00FC35CC"/>
    <w:rsid w:val="00FC4AF9"/>
    <w:rsid w:val="00FC5EB2"/>
    <w:rsid w:val="00FC7EC1"/>
    <w:rsid w:val="00FD1F81"/>
    <w:rsid w:val="00FD31E3"/>
    <w:rsid w:val="00FD3958"/>
    <w:rsid w:val="00FD4AB1"/>
    <w:rsid w:val="00FE26CA"/>
    <w:rsid w:val="00FE4B92"/>
    <w:rsid w:val="00FE6A8A"/>
    <w:rsid w:val="00FE6DD2"/>
    <w:rsid w:val="00FE7F9F"/>
    <w:rsid w:val="00FF2C83"/>
    <w:rsid w:val="00FF32A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E25DC"/>
  <w15:docId w15:val="{D648A0D0-BF3A-4396-8FD6-3238D48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B0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1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3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3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25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1B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D1B04"/>
    <w:pPr>
      <w:outlineLvl w:val="9"/>
    </w:pPr>
    <w:rPr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4D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B04"/>
  </w:style>
  <w:style w:type="paragraph" w:styleId="Zpat">
    <w:name w:val="footer"/>
    <w:basedOn w:val="Normln"/>
    <w:link w:val="ZpatChar"/>
    <w:uiPriority w:val="99"/>
    <w:unhideWhenUsed/>
    <w:rsid w:val="004D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B04"/>
  </w:style>
  <w:style w:type="paragraph" w:styleId="Obsah1">
    <w:name w:val="toc 1"/>
    <w:basedOn w:val="Normln"/>
    <w:next w:val="Normln"/>
    <w:autoRedefine/>
    <w:uiPriority w:val="39"/>
    <w:unhideWhenUsed/>
    <w:rsid w:val="00506A71"/>
    <w:pPr>
      <w:tabs>
        <w:tab w:val="right" w:leader="dot" w:pos="9016"/>
      </w:tabs>
      <w:spacing w:after="100"/>
    </w:pPr>
    <w:rPr>
      <w:rFonts w:asciiTheme="majorHAnsi" w:hAnsiTheme="majorHAnsi" w:cstheme="minorHAnsi"/>
      <w:b/>
      <w:noProof/>
      <w:color w:val="FFC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C45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7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48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C34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A25C46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939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0F08AF"/>
    <w:pPr>
      <w:spacing w:after="100"/>
      <w:ind w:left="440"/>
    </w:pPr>
  </w:style>
  <w:style w:type="paragraph" w:customStyle="1" w:styleId="402-Puceniveau1">
    <w:name w:val="402-Puce niveau 1"/>
    <w:basedOn w:val="Normln"/>
    <w:qFormat/>
    <w:rsid w:val="001844E4"/>
    <w:pPr>
      <w:spacing w:after="100" w:line="210" w:lineRule="exact"/>
      <w:jc w:val="both"/>
    </w:pPr>
    <w:rPr>
      <w:rFonts w:ascii="Arial" w:eastAsia="Arial" w:hAnsi="Arial" w:cs="Renault Life"/>
      <w:b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4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4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4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4E4"/>
    <w:rPr>
      <w:b/>
      <w:bCs/>
      <w:sz w:val="20"/>
      <w:szCs w:val="20"/>
    </w:rPr>
  </w:style>
  <w:style w:type="paragraph" w:styleId="Seznamsodrkami">
    <w:name w:val="List Bullet"/>
    <w:basedOn w:val="Normln"/>
    <w:uiPriority w:val="99"/>
    <w:unhideWhenUsed/>
    <w:rsid w:val="008A2B1D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E65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E65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65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0C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006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25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cun">
    <w:name w:val="Aucun"/>
    <w:rsid w:val="002665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601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72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17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992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3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799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40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49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03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000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1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7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268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95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023">
          <w:marLeft w:val="38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720">
          <w:marLeft w:val="979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507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49">
          <w:marLeft w:val="979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13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03">
          <w:marLeft w:val="979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599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62">
          <w:marLeft w:val="95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25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103">
          <w:marLeft w:val="3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175">
          <w:marLeft w:val="38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99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109">
          <w:marLeft w:val="95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451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95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510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9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194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1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501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984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050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44">
          <w:marLeft w:val="38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70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72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48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82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129">
          <w:marLeft w:val="37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136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group.renaul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asyelectriclife.groupe.renault.com/fr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easyelectriclife.groupe.renault.com/fr/eway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.media.groupe.renault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8AB8086F0F4A9EAC9CED6500EA6D" ma:contentTypeVersion="11" ma:contentTypeDescription="Create a new document." ma:contentTypeScope="" ma:versionID="bebf6a65194c7f05b3245db88821a24c">
  <xsd:schema xmlns:xsd="http://www.w3.org/2001/XMLSchema" xmlns:xs="http://www.w3.org/2001/XMLSchema" xmlns:p="http://schemas.microsoft.com/office/2006/metadata/properties" xmlns:ns3="2f290def-f476-4bf6-b6f6-ca2fa93ae194" xmlns:ns4="1b8a3d34-3128-4d27-9305-d0975fa247d6" targetNamespace="http://schemas.microsoft.com/office/2006/metadata/properties" ma:root="true" ma:fieldsID="c5ecec5e889426c9ded5747d51f7b558" ns3:_="" ns4:_="">
    <xsd:import namespace="2f290def-f476-4bf6-b6f6-ca2fa93ae194"/>
    <xsd:import namespace="1b8a3d34-3128-4d27-9305-d0975fa24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0def-f476-4bf6-b6f6-ca2fa93ae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3d34-3128-4d27-9305-d0975fa24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6C76-E099-4B15-9741-3014E9C9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0def-f476-4bf6-b6f6-ca2fa93ae194"/>
    <ds:schemaRef ds:uri="1b8a3d34-3128-4d27-9305-d0975fa24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B2AAF-0E42-4304-9BC8-BB6D6723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35D93-EDC2-4BBB-872C-D82566B33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F3A38-E176-4B5E-8B4B-803BE29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3776</Words>
  <Characters>22285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 Jean-Baptiste</dc:creator>
  <cp:lastModifiedBy>SKALICKOVA Jitka</cp:lastModifiedBy>
  <cp:revision>33</cp:revision>
  <cp:lastPrinted>2020-10-15T08:22:00Z</cp:lastPrinted>
  <dcterms:created xsi:type="dcterms:W3CDTF">2020-10-15T13:28:00Z</dcterms:created>
  <dcterms:modified xsi:type="dcterms:W3CDTF">2020-10-15T14:39:00Z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0x010100C7E88AB8086F0F4A9EAC9CED6500EA6D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2020-10-08T17:12:28Z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12a2d973-a98c-4003-b9b1-0000ecf0998c</vt:lpwstr>
  </property>
  <property fmtid="{D5CDD505-2E9C-101B-9397-08002B2CF9AE}" pid="9" name="MSIP_Label_7f30fc12-c89a-4829-a476-5bf9e2086332_ContentBits">
    <vt:lpwstr>0</vt:lpwstr>
  </property>
</Properties>
</file>