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0"/>
          <w:szCs w:val="30"/>
        </w:rPr>
        <w:t xml:space="preserve">Galerie</w:t>
      </w:r>
    </w:p>
    <w:p>
      <w:pPr/>
      <w:r>
        <w:rPr/>
        <w:t xml:space="preserve">17. 7. 2023</w:t>
      </w:r>
    </w:p>
    <w:p>
      <w:pPr/>
      <w:r>
        <w:rPr>
          <w:sz w:val="30"/>
          <w:szCs w:val="30"/>
        </w:rPr>
        <w:t xml:space="preserve">Renault partnerství s hasiči </w:t>
      </w:r>
    </w:p>
    <w:p/>
    <w:p>
      <w:pPr/>
      <w:r>
        <w:rPr/>
        <w:t xml:space="preserve">Tiskové a PR oddělení společnosti Renault Česká Republika, a.s.</w:t>
      </w:r>
      <w:br/>
      <w:r>
        <w:rPr/>
        <w:t xml:space="preserve">Jitka Skaličková, </w:t>
      </w:r>
      <w:hyperlink r:id="rId7" w:history="1">
        <w:r>
          <w:rPr/>
          <w:t xml:space="preserve">jitka.skalickova@renault.cz</w:t>
        </w:r>
      </w:hyperlink>
      <w:br/>
      <w:hyperlink r:id="rId8" w:history="1">
        <w:r>
          <w:rPr/>
          <w:t xml:space="preserve">www.renault.cz</w:t>
        </w:r>
      </w:hyperlink>
      <w:r>
        <w:rPr/>
        <w:t xml:space="preserve"> - </w:t>
      </w:r>
      <w:hyperlink r:id="rId9" w:history="1">
        <w:r>
          <w:rPr/>
          <w:t xml:space="preserve">www.dacia.cz</w:t>
        </w:r>
      </w:hyperlink>
      <w:r>
        <w:rPr/>
        <w:t xml:space="preserve">, </w:t>
      </w:r>
      <w:hyperlink r:id="rId10" w:history="1">
        <w:r>
          <w:rPr/>
          <w:t xml:space="preserve">media.renault.cz</w:t>
        </w:r>
      </w:hyperlink>
      <w:br/>
      <w:r>
        <w:rPr/>
        <w:t xml:space="preserve">Sledujte nás na:</w:t>
      </w:r>
      <w:br/>
      <w:hyperlink r:id="rId11" w:history="1">
        <w:r>
          <w:rPr/>
          <w:t xml:space="preserve">https://www.instagram.com/renault_cz/</w:t>
        </w:r>
      </w:hyperlink>
      <w:br/>
      <w:hyperlink r:id="rId12" w:history="1">
        <w:r>
          <w:rPr/>
          <w:t xml:space="preserve">https://www.facebook.com/renault.cz/</w:t>
        </w:r>
      </w:hyperlink>
      <w:br/>
      <w:hyperlink r:id="rId13" w:history="1">
        <w:r>
          <w:rPr/>
          <w:t xml:space="preserve">https://www.youtube.com/user/renaultCZE</w:t>
        </w:r>
      </w:hyperlink>
    </w:p>
    <w:sectPr>
      <w:head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start"/>
    </w:pPr>
    <w:r>
      <w:pict>
        <v:shape type="#_x0000_t75" stroked="f" style="width:178pt; height:19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cs-cz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cs-cz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special_link_style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ailto:jitka.skalickova@renault.cz" TargetMode="External"/><Relationship Id="rId8" Type="http://schemas.openxmlformats.org/officeDocument/2006/relationships/hyperlink" Target="https://www.renault.cz/" TargetMode="External"/><Relationship Id="rId9" Type="http://schemas.openxmlformats.org/officeDocument/2006/relationships/hyperlink" Target="https://www.dacia.cz/" TargetMode="External"/><Relationship Id="rId10" Type="http://schemas.openxmlformats.org/officeDocument/2006/relationships/hyperlink" Target="https://media.renault.cz/" TargetMode="External"/><Relationship Id="rId11" Type="http://schemas.openxmlformats.org/officeDocument/2006/relationships/hyperlink" Target="https://www.instagram.com/renault_cz/" TargetMode="External"/><Relationship Id="rId12" Type="http://schemas.openxmlformats.org/officeDocument/2006/relationships/hyperlink" Target="https://www.facebook.com/renault.cz/" TargetMode="External"/><Relationship Id="rId13" Type="http://schemas.openxmlformats.org/officeDocument/2006/relationships/hyperlink" Target="https://www.youtube.com/user/renaultCZE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2023-07-17T22:21:36+02:00</dcterms:created>
  <dcterms:modified xsi:type="dcterms:W3CDTF">2023-07-17T22:21:36+02:00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