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</w:pPr>
      <w:r>
        <w:rPr/>
        <w:t>TISKOVÁ</w:t>
      </w:r>
      <w:r>
        <w:rPr>
          <w:spacing w:val="-4"/>
        </w:rPr>
        <w:t> </w:t>
      </w:r>
      <w:r>
        <w:rPr>
          <w:spacing w:val="-2"/>
        </w:rPr>
        <w:t>ZPRÁVA</w:t>
      </w:r>
    </w:p>
    <w:p>
      <w:pPr>
        <w:pStyle w:val="BodyText"/>
        <w:rPr>
          <w:rFonts w:ascii="NouvelR"/>
          <w:b/>
          <w:sz w:val="20"/>
        </w:rPr>
      </w:pPr>
    </w:p>
    <w:p>
      <w:pPr>
        <w:pStyle w:val="BodyText"/>
        <w:rPr>
          <w:rFonts w:ascii="NouvelR"/>
          <w:b/>
          <w:sz w:val="20"/>
        </w:rPr>
      </w:pPr>
    </w:p>
    <w:p>
      <w:pPr>
        <w:pStyle w:val="BodyText"/>
        <w:spacing w:before="113"/>
        <w:rPr>
          <w:rFonts w:ascii="NouvelR"/>
          <w:b/>
          <w:sz w:val="20"/>
        </w:rPr>
      </w:pPr>
    </w:p>
    <w:p>
      <w:pPr>
        <w:spacing w:after="0"/>
        <w:rPr>
          <w:rFonts w:ascii="NouvelR"/>
          <w:sz w:val="20"/>
        </w:rPr>
        <w:sectPr>
          <w:footerReference w:type="default" r:id="rId5"/>
          <w:type w:val="continuous"/>
          <w:pgSz w:w="11910" w:h="16820"/>
          <w:pgMar w:header="0" w:footer="495" w:top="1040" w:bottom="680" w:left="880" w:right="900"/>
          <w:pgNumType w:start="1"/>
        </w:sectPr>
      </w:pPr>
    </w:p>
    <w:p>
      <w:pPr>
        <w:spacing w:before="101"/>
        <w:ind w:left="140" w:right="0" w:firstLine="0"/>
        <w:jc w:val="left"/>
        <w:rPr>
          <w:rFonts w:ascii="NouvelR"/>
          <w:b/>
          <w:sz w:val="22"/>
        </w:rPr>
      </w:pPr>
      <w:r>
        <w:rPr>
          <w:rFonts w:ascii="NouvelR"/>
          <w:b/>
          <w:color w:val="808080"/>
          <w:spacing w:val="-2"/>
          <w:w w:val="105"/>
          <w:sz w:val="22"/>
        </w:rPr>
        <w:t>16/05/2024</w:t>
      </w:r>
    </w:p>
    <w:p>
      <w:pPr>
        <w:spacing w:line="240" w:lineRule="auto" w:before="246"/>
        <w:rPr>
          <w:rFonts w:ascii="NouvelR"/>
          <w:b/>
          <w:sz w:val="32"/>
        </w:rPr>
      </w:pPr>
      <w:r>
        <w:rPr/>
        <w:br w:type="column"/>
      </w:r>
      <w:r>
        <w:rPr>
          <w:rFonts w:ascii="NouvelR"/>
          <w:b/>
          <w:sz w:val="32"/>
        </w:rPr>
      </w:r>
    </w:p>
    <w:p>
      <w:pPr>
        <w:spacing w:before="0"/>
        <w:ind w:left="140" w:right="0" w:firstLine="0"/>
        <w:jc w:val="left"/>
        <w:rPr>
          <w:rFonts w:ascii="NouvelR"/>
          <w:b/>
          <w:sz w:val="32"/>
        </w:rPr>
      </w:pPr>
      <w:r>
        <w:rPr>
          <w:rFonts w:ascii="NouvelR"/>
          <w:b/>
          <w:sz w:val="32"/>
        </w:rPr>
        <w:t>RENAULT</w:t>
      </w:r>
      <w:r>
        <w:rPr>
          <w:rFonts w:ascii="NouvelR"/>
          <w:b/>
          <w:spacing w:val="-11"/>
          <w:sz w:val="32"/>
        </w:rPr>
        <w:t> </w:t>
      </w:r>
      <w:r>
        <w:rPr>
          <w:rFonts w:ascii="NouvelR"/>
          <w:b/>
          <w:sz w:val="32"/>
        </w:rPr>
        <w:t>RAFALE</w:t>
      </w:r>
      <w:r>
        <w:rPr>
          <w:rFonts w:ascii="NouvelR"/>
          <w:b/>
          <w:spacing w:val="-10"/>
          <w:sz w:val="32"/>
        </w:rPr>
        <w:t> </w:t>
      </w:r>
      <w:r>
        <w:rPr>
          <w:rFonts w:ascii="NouvelR"/>
          <w:b/>
          <w:sz w:val="32"/>
        </w:rPr>
        <w:t>E-TECH</w:t>
      </w:r>
      <w:r>
        <w:rPr>
          <w:rFonts w:ascii="NouvelR"/>
          <w:b/>
          <w:spacing w:val="-10"/>
          <w:sz w:val="32"/>
        </w:rPr>
        <w:t> </w:t>
      </w:r>
      <w:r>
        <w:rPr>
          <w:rFonts w:ascii="NouvelR"/>
          <w:b/>
          <w:sz w:val="32"/>
        </w:rPr>
        <w:t>4X4</w:t>
      </w:r>
      <w:r>
        <w:rPr>
          <w:rFonts w:ascii="NouvelR"/>
          <w:b/>
          <w:spacing w:val="-8"/>
          <w:sz w:val="32"/>
        </w:rPr>
        <w:t> </w:t>
      </w:r>
      <w:r>
        <w:rPr>
          <w:rFonts w:ascii="NouvelR"/>
          <w:b/>
          <w:sz w:val="32"/>
        </w:rPr>
        <w:t>300</w:t>
      </w:r>
      <w:r>
        <w:rPr>
          <w:rFonts w:ascii="NouvelR"/>
          <w:b/>
          <w:spacing w:val="-9"/>
          <w:sz w:val="32"/>
        </w:rPr>
        <w:t> </w:t>
      </w:r>
      <w:r>
        <w:rPr>
          <w:rFonts w:ascii="NouvelR"/>
          <w:b/>
          <w:spacing w:val="-5"/>
          <w:sz w:val="32"/>
        </w:rPr>
        <w:t>K:</w:t>
      </w:r>
    </w:p>
    <w:p>
      <w:pPr>
        <w:spacing w:after="0"/>
        <w:jc w:val="left"/>
        <w:rPr>
          <w:rFonts w:ascii="NouvelR"/>
          <w:sz w:val="32"/>
        </w:rPr>
        <w:sectPr>
          <w:type w:val="continuous"/>
          <w:pgSz w:w="11910" w:h="16820"/>
          <w:pgMar w:header="0" w:footer="495" w:top="1040" w:bottom="680" w:left="880" w:right="900"/>
          <w:cols w:num="2" w:equalWidth="0">
            <w:col w:w="1373" w:space="1141"/>
            <w:col w:w="7616"/>
          </w:cols>
        </w:sectPr>
      </w:pPr>
    </w:p>
    <w:p>
      <w:pPr>
        <w:spacing w:before="0"/>
        <w:ind w:left="4185" w:right="0" w:hanging="3306"/>
        <w:jc w:val="left"/>
        <w:rPr>
          <w:rFonts w:ascii="NouvelR" w:hAnsi="NouvelR"/>
          <w:b/>
          <w:sz w:val="32"/>
        </w:rPr>
      </w:pPr>
      <w:r>
        <w:rPr/>
        <w:drawing>
          <wp:anchor distT="0" distB="0" distL="0" distR="0" allowOverlap="1" layoutInCell="1" locked="0" behindDoc="1" simplePos="0" relativeHeight="487471104">
            <wp:simplePos x="0" y="0"/>
            <wp:positionH relativeFrom="page">
              <wp:posOffset>777127</wp:posOffset>
            </wp:positionH>
            <wp:positionV relativeFrom="page">
              <wp:posOffset>671534</wp:posOffset>
            </wp:positionV>
            <wp:extent cx="6140299" cy="903796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299" cy="90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ouvelR" w:hAnsi="NouvelR"/>
          <w:b/>
          <w:sz w:val="32"/>
        </w:rPr>
        <w:t>KNOW-HOW</w:t>
      </w:r>
      <w:r>
        <w:rPr>
          <w:rFonts w:ascii="NouvelR" w:hAnsi="NouvelR"/>
          <w:b/>
          <w:spacing w:val="-9"/>
          <w:sz w:val="32"/>
        </w:rPr>
        <w:t> </w:t>
      </w:r>
      <w:r>
        <w:rPr>
          <w:rFonts w:ascii="NouvelR" w:hAnsi="NouvelR"/>
          <w:b/>
          <w:sz w:val="32"/>
        </w:rPr>
        <w:t>ZNAČKY</w:t>
      </w:r>
      <w:r>
        <w:rPr>
          <w:rFonts w:ascii="NouvelR" w:hAnsi="NouvelR"/>
          <w:b/>
          <w:spacing w:val="-9"/>
          <w:sz w:val="32"/>
        </w:rPr>
        <w:t> </w:t>
      </w:r>
      <w:r>
        <w:rPr>
          <w:rFonts w:ascii="NouvelR" w:hAnsi="NouvelR"/>
          <w:b/>
          <w:sz w:val="32"/>
        </w:rPr>
        <w:t>RENAULT</w:t>
      </w:r>
      <w:r>
        <w:rPr>
          <w:rFonts w:ascii="NouvelR" w:hAnsi="NouvelR"/>
          <w:b/>
          <w:spacing w:val="-8"/>
          <w:sz w:val="32"/>
        </w:rPr>
        <w:t> </w:t>
      </w:r>
      <w:r>
        <w:rPr>
          <w:rFonts w:ascii="NouvelR" w:hAnsi="NouvelR"/>
          <w:b/>
          <w:sz w:val="32"/>
        </w:rPr>
        <w:t>OBOHACENÉ</w:t>
      </w:r>
      <w:r>
        <w:rPr>
          <w:rFonts w:ascii="NouvelR" w:hAnsi="NouvelR"/>
          <w:b/>
          <w:spacing w:val="-9"/>
          <w:sz w:val="32"/>
        </w:rPr>
        <w:t> </w:t>
      </w:r>
      <w:r>
        <w:rPr>
          <w:rFonts w:ascii="NouvelR" w:hAnsi="NouvelR"/>
          <w:b/>
          <w:sz w:val="32"/>
        </w:rPr>
        <w:t>ZKUŠENOSTMI ZNAČKY ALPINE</w:t>
      </w:r>
    </w:p>
    <w:p>
      <w:pPr>
        <w:pStyle w:val="BodyText"/>
        <w:spacing w:before="179"/>
        <w:rPr>
          <w:rFonts w:ascii="NouvelR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876935</wp:posOffset>
            </wp:positionH>
            <wp:positionV relativeFrom="paragraph">
              <wp:posOffset>281304</wp:posOffset>
            </wp:positionV>
            <wp:extent cx="5966418" cy="3325749"/>
            <wp:effectExtent l="0" t="0" r="0" b="0"/>
            <wp:wrapTopAndBottom/>
            <wp:docPr id="3" name="Image 3" descr="Une image contenant véhicule, Véhicule terrestre, roue, Conception automobile  Description générée automatiquement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 descr="Une image contenant véhicule, Véhicule terrestre, roue, Conception automobile  Description générée automatiquement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418" cy="3325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91"/>
        <w:rPr>
          <w:rFonts w:ascii="NouvelR"/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59" w:lineRule="auto" w:before="0" w:after="0"/>
        <w:ind w:left="860" w:right="736" w:hanging="360"/>
        <w:jc w:val="left"/>
        <w:rPr>
          <w:rFonts w:ascii="NouvelR" w:hAnsi="NouvelR"/>
          <w:b/>
          <w:sz w:val="22"/>
        </w:rPr>
      </w:pPr>
      <w:r>
        <w:rPr>
          <w:rFonts w:ascii="NouvelR" w:hAnsi="NouvelR"/>
          <w:b/>
          <w:sz w:val="22"/>
        </w:rPr>
        <w:t>Rafale</w:t>
      </w:r>
      <w:r>
        <w:rPr>
          <w:rFonts w:ascii="NouvelR" w:hAnsi="NouvelR"/>
          <w:b/>
          <w:spacing w:val="-2"/>
          <w:sz w:val="22"/>
        </w:rPr>
        <w:t> </w:t>
      </w:r>
      <w:r>
        <w:rPr>
          <w:rFonts w:ascii="NouvelR" w:hAnsi="NouvelR"/>
          <w:b/>
          <w:sz w:val="22"/>
        </w:rPr>
        <w:t>E-Tech</w:t>
      </w:r>
      <w:r>
        <w:rPr>
          <w:rFonts w:ascii="NouvelR" w:hAnsi="NouvelR"/>
          <w:b/>
          <w:spacing w:val="-2"/>
          <w:sz w:val="22"/>
        </w:rPr>
        <w:t> </w:t>
      </w:r>
      <w:r>
        <w:rPr>
          <w:rFonts w:ascii="NouvelR" w:hAnsi="NouvelR"/>
          <w:b/>
          <w:sz w:val="22"/>
        </w:rPr>
        <w:t>4x4</w:t>
      </w:r>
      <w:r>
        <w:rPr>
          <w:rFonts w:ascii="NouvelR" w:hAnsi="NouvelR"/>
          <w:b/>
          <w:spacing w:val="-6"/>
          <w:sz w:val="22"/>
        </w:rPr>
        <w:t> </w:t>
      </w:r>
      <w:r>
        <w:rPr>
          <w:rFonts w:ascii="NouvelR" w:hAnsi="NouvelR"/>
          <w:b/>
          <w:sz w:val="22"/>
        </w:rPr>
        <w:t>300</w:t>
      </w:r>
      <w:r>
        <w:rPr>
          <w:rFonts w:ascii="NouvelR" w:hAnsi="NouvelR"/>
          <w:b/>
          <w:spacing w:val="-3"/>
          <w:sz w:val="22"/>
        </w:rPr>
        <w:t> </w:t>
      </w:r>
      <w:r>
        <w:rPr>
          <w:rFonts w:ascii="NouvelR" w:hAnsi="NouvelR"/>
          <w:b/>
          <w:sz w:val="22"/>
        </w:rPr>
        <w:t>k</w:t>
      </w:r>
      <w:r>
        <w:rPr>
          <w:rFonts w:ascii="NouvelR" w:hAnsi="NouvelR"/>
          <w:b/>
          <w:spacing w:val="-3"/>
          <w:sz w:val="22"/>
        </w:rPr>
        <w:t> </w:t>
      </w:r>
      <w:r>
        <w:rPr>
          <w:rFonts w:ascii="NouvelR" w:hAnsi="NouvelR"/>
          <w:b/>
          <w:sz w:val="22"/>
        </w:rPr>
        <w:t>představuje</w:t>
      </w:r>
      <w:r>
        <w:rPr>
          <w:rFonts w:ascii="NouvelR" w:hAnsi="NouvelR"/>
          <w:b/>
          <w:spacing w:val="-2"/>
          <w:sz w:val="22"/>
        </w:rPr>
        <w:t> </w:t>
      </w:r>
      <w:r>
        <w:rPr>
          <w:rFonts w:ascii="NouvelR" w:hAnsi="NouvelR"/>
          <w:b/>
          <w:sz w:val="22"/>
        </w:rPr>
        <w:t>novou</w:t>
      </w:r>
      <w:r>
        <w:rPr>
          <w:rFonts w:ascii="NouvelR" w:hAnsi="NouvelR"/>
          <w:b/>
          <w:spacing w:val="-1"/>
          <w:sz w:val="22"/>
        </w:rPr>
        <w:t> </w:t>
      </w:r>
      <w:r>
        <w:rPr>
          <w:rFonts w:ascii="NouvelR" w:hAnsi="NouvelR"/>
          <w:b/>
          <w:sz w:val="22"/>
        </w:rPr>
        <w:t>plug-in</w:t>
      </w:r>
      <w:r>
        <w:rPr>
          <w:rFonts w:ascii="NouvelR" w:hAnsi="NouvelR"/>
          <w:b/>
          <w:spacing w:val="-2"/>
          <w:sz w:val="22"/>
        </w:rPr>
        <w:t> </w:t>
      </w:r>
      <w:r>
        <w:rPr>
          <w:rFonts w:ascii="NouvelR" w:hAnsi="NouvelR"/>
          <w:b/>
          <w:sz w:val="22"/>
        </w:rPr>
        <w:t>hybridní</w:t>
      </w:r>
      <w:r>
        <w:rPr>
          <w:rFonts w:ascii="NouvelR" w:hAnsi="NouvelR"/>
          <w:b/>
          <w:spacing w:val="-2"/>
          <w:sz w:val="22"/>
        </w:rPr>
        <w:t> </w:t>
      </w:r>
      <w:r>
        <w:rPr>
          <w:rFonts w:ascii="NouvelR" w:hAnsi="NouvelR"/>
          <w:b/>
          <w:sz w:val="22"/>
        </w:rPr>
        <w:t>motorizaci</w:t>
      </w:r>
      <w:r>
        <w:rPr>
          <w:rFonts w:ascii="NouvelR" w:hAnsi="NouvelR"/>
          <w:b/>
          <w:spacing w:val="-2"/>
          <w:sz w:val="22"/>
        </w:rPr>
        <w:t> </w:t>
      </w:r>
      <w:r>
        <w:rPr>
          <w:rFonts w:ascii="NouvelR" w:hAnsi="NouvelR"/>
          <w:b/>
          <w:sz w:val="22"/>
        </w:rPr>
        <w:t>E-Tech</w:t>
      </w:r>
      <w:r>
        <w:rPr>
          <w:rFonts w:ascii="NouvelR" w:hAnsi="NouvelR"/>
          <w:b/>
          <w:spacing w:val="-2"/>
          <w:sz w:val="22"/>
        </w:rPr>
        <w:t> </w:t>
      </w:r>
      <w:r>
        <w:rPr>
          <w:rFonts w:ascii="NouvelR" w:hAnsi="NouvelR"/>
          <w:b/>
          <w:sz w:val="22"/>
        </w:rPr>
        <w:t>4x4</w:t>
      </w:r>
      <w:r>
        <w:rPr>
          <w:rFonts w:ascii="NouvelR" w:hAnsi="NouvelR"/>
          <w:b/>
          <w:spacing w:val="40"/>
          <w:sz w:val="22"/>
        </w:rPr>
        <w:t> </w:t>
      </w:r>
      <w:r>
        <w:rPr>
          <w:rFonts w:ascii="NouvelR" w:hAnsi="NouvelR"/>
          <w:b/>
          <w:sz w:val="22"/>
        </w:rPr>
        <w:t>o výkonu 300 k.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59" w:lineRule="auto" w:before="164" w:after="0"/>
        <w:ind w:left="860" w:right="239" w:hanging="360"/>
        <w:jc w:val="left"/>
        <w:rPr>
          <w:rFonts w:ascii="NouvelR" w:hAnsi="NouvelR"/>
          <w:b/>
          <w:sz w:val="22"/>
        </w:rPr>
      </w:pPr>
      <w:r>
        <w:rPr>
          <w:rFonts w:ascii="NouvelR" w:hAnsi="NouvelR"/>
          <w:b/>
          <w:sz w:val="22"/>
        </w:rPr>
        <w:t>Trakční</w:t>
      </w:r>
      <w:r>
        <w:rPr>
          <w:rFonts w:ascii="NouvelR" w:hAnsi="NouvelR"/>
          <w:b/>
          <w:spacing w:val="-2"/>
          <w:sz w:val="22"/>
        </w:rPr>
        <w:t> </w:t>
      </w:r>
      <w:r>
        <w:rPr>
          <w:rFonts w:ascii="NouvelR" w:hAnsi="NouvelR"/>
          <w:b/>
          <w:sz w:val="22"/>
        </w:rPr>
        <w:t>akumulátor</w:t>
      </w:r>
      <w:r>
        <w:rPr>
          <w:rFonts w:ascii="NouvelR" w:hAnsi="NouvelR"/>
          <w:b/>
          <w:spacing w:val="-3"/>
          <w:sz w:val="22"/>
        </w:rPr>
        <w:t> </w:t>
      </w:r>
      <w:r>
        <w:rPr>
          <w:rFonts w:ascii="NouvelR" w:hAnsi="NouvelR"/>
          <w:b/>
          <w:sz w:val="22"/>
        </w:rPr>
        <w:t>motorizace</w:t>
      </w:r>
      <w:r>
        <w:rPr>
          <w:rFonts w:ascii="NouvelR" w:hAnsi="NouvelR"/>
          <w:b/>
          <w:spacing w:val="-5"/>
          <w:sz w:val="22"/>
        </w:rPr>
        <w:t> </w:t>
      </w:r>
      <w:r>
        <w:rPr>
          <w:rFonts w:ascii="NouvelR" w:hAnsi="NouvelR"/>
          <w:b/>
          <w:sz w:val="22"/>
        </w:rPr>
        <w:t>E-Tech</w:t>
      </w:r>
      <w:r>
        <w:rPr>
          <w:rFonts w:ascii="NouvelR" w:hAnsi="NouvelR"/>
          <w:b/>
          <w:spacing w:val="-2"/>
          <w:sz w:val="22"/>
        </w:rPr>
        <w:t> </w:t>
      </w:r>
      <w:r>
        <w:rPr>
          <w:rFonts w:ascii="NouvelR" w:hAnsi="NouvelR"/>
          <w:b/>
          <w:sz w:val="22"/>
        </w:rPr>
        <w:t>4x4</w:t>
      </w:r>
      <w:r>
        <w:rPr>
          <w:rFonts w:ascii="NouvelR" w:hAnsi="NouvelR"/>
          <w:b/>
          <w:spacing w:val="-3"/>
          <w:sz w:val="22"/>
        </w:rPr>
        <w:t> </w:t>
      </w:r>
      <w:r>
        <w:rPr>
          <w:rFonts w:ascii="NouvelR" w:hAnsi="NouvelR"/>
          <w:b/>
          <w:sz w:val="22"/>
        </w:rPr>
        <w:t>300</w:t>
      </w:r>
      <w:r>
        <w:rPr>
          <w:rFonts w:ascii="NouvelR" w:hAnsi="NouvelR"/>
          <w:b/>
          <w:spacing w:val="-3"/>
          <w:sz w:val="22"/>
        </w:rPr>
        <w:t> </w:t>
      </w:r>
      <w:r>
        <w:rPr>
          <w:rFonts w:ascii="NouvelR" w:hAnsi="NouvelR"/>
          <w:b/>
          <w:sz w:val="22"/>
        </w:rPr>
        <w:t>k</w:t>
      </w:r>
      <w:r>
        <w:rPr>
          <w:rFonts w:ascii="NouvelR" w:hAnsi="NouvelR"/>
          <w:b/>
          <w:spacing w:val="-3"/>
          <w:sz w:val="22"/>
        </w:rPr>
        <w:t> </w:t>
      </w:r>
      <w:r>
        <w:rPr>
          <w:rFonts w:ascii="NouvelR" w:hAnsi="NouvelR"/>
          <w:b/>
          <w:sz w:val="22"/>
        </w:rPr>
        <w:t>disponuje</w:t>
      </w:r>
      <w:r>
        <w:rPr>
          <w:rFonts w:ascii="NouvelR" w:hAnsi="NouvelR"/>
          <w:b/>
          <w:spacing w:val="-2"/>
          <w:sz w:val="22"/>
        </w:rPr>
        <w:t> </w:t>
      </w:r>
      <w:r>
        <w:rPr>
          <w:rFonts w:ascii="NouvelR" w:hAnsi="NouvelR"/>
          <w:b/>
          <w:sz w:val="22"/>
        </w:rPr>
        <w:t>značnou</w:t>
      </w:r>
      <w:r>
        <w:rPr>
          <w:rFonts w:ascii="NouvelR" w:hAnsi="NouvelR"/>
          <w:b/>
          <w:spacing w:val="-6"/>
          <w:sz w:val="22"/>
        </w:rPr>
        <w:t> </w:t>
      </w:r>
      <w:r>
        <w:rPr>
          <w:rFonts w:ascii="NouvelR" w:hAnsi="NouvelR"/>
          <w:b/>
          <w:sz w:val="22"/>
        </w:rPr>
        <w:t>kapacitou</w:t>
      </w:r>
      <w:r>
        <w:rPr>
          <w:rFonts w:ascii="NouvelR" w:hAnsi="NouvelR"/>
          <w:b/>
          <w:spacing w:val="-3"/>
          <w:sz w:val="22"/>
        </w:rPr>
        <w:t> </w:t>
      </w:r>
      <w:r>
        <w:rPr>
          <w:rFonts w:ascii="NouvelR" w:hAnsi="NouvelR"/>
          <w:b/>
          <w:sz w:val="22"/>
        </w:rPr>
        <w:t>22</w:t>
      </w:r>
      <w:r>
        <w:rPr>
          <w:rFonts w:ascii="NouvelR" w:hAnsi="NouvelR"/>
          <w:b/>
          <w:spacing w:val="-2"/>
          <w:sz w:val="22"/>
        </w:rPr>
        <w:t> </w:t>
      </w:r>
      <w:r>
        <w:rPr>
          <w:rFonts w:ascii="NouvelR" w:hAnsi="NouvelR"/>
          <w:b/>
          <w:sz w:val="22"/>
        </w:rPr>
        <w:t>kWh</w:t>
      </w:r>
      <w:r>
        <w:rPr>
          <w:rFonts w:ascii="NouvelR" w:hAnsi="NouvelR"/>
          <w:b/>
          <w:spacing w:val="40"/>
          <w:sz w:val="22"/>
        </w:rPr>
        <w:t> </w:t>
      </w:r>
      <w:r>
        <w:rPr>
          <w:rFonts w:ascii="NouvelR" w:hAnsi="NouvelR"/>
          <w:b/>
          <w:sz w:val="22"/>
        </w:rPr>
        <w:t>a nabízí dojezd až 100 km (WLTP*) ve 100% elektrickém režimu.</w:t>
      </w: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240" w:lineRule="auto" w:before="167" w:after="0"/>
        <w:ind w:left="737" w:right="0" w:hanging="360"/>
        <w:jc w:val="center"/>
        <w:rPr>
          <w:rFonts w:ascii="NouvelR" w:hAnsi="NouvelR"/>
          <w:b/>
          <w:sz w:val="22"/>
        </w:rPr>
      </w:pPr>
      <w:r>
        <w:rPr>
          <w:rFonts w:ascii="NouvelR" w:hAnsi="NouvelR"/>
          <w:b/>
          <w:sz w:val="22"/>
        </w:rPr>
        <w:t>Elektromotor</w:t>
      </w:r>
      <w:r>
        <w:rPr>
          <w:rFonts w:ascii="NouvelR" w:hAnsi="NouvelR"/>
          <w:b/>
          <w:spacing w:val="33"/>
          <w:sz w:val="22"/>
        </w:rPr>
        <w:t> </w:t>
      </w:r>
      <w:r>
        <w:rPr>
          <w:rFonts w:ascii="NouvelR" w:hAnsi="NouvelR"/>
          <w:b/>
          <w:sz w:val="22"/>
        </w:rPr>
        <w:t>na</w:t>
      </w:r>
      <w:r>
        <w:rPr>
          <w:rFonts w:ascii="NouvelR" w:hAnsi="NouvelR"/>
          <w:b/>
          <w:spacing w:val="33"/>
          <w:sz w:val="22"/>
        </w:rPr>
        <w:t> </w:t>
      </w:r>
      <w:r>
        <w:rPr>
          <w:rFonts w:ascii="NouvelR" w:hAnsi="NouvelR"/>
          <w:b/>
          <w:sz w:val="22"/>
        </w:rPr>
        <w:t>zadní</w:t>
      </w:r>
      <w:r>
        <w:rPr>
          <w:rFonts w:ascii="NouvelR" w:hAnsi="NouvelR"/>
          <w:b/>
          <w:spacing w:val="33"/>
          <w:sz w:val="22"/>
        </w:rPr>
        <w:t> </w:t>
      </w:r>
      <w:r>
        <w:rPr>
          <w:rFonts w:ascii="NouvelR" w:hAnsi="NouvelR"/>
          <w:b/>
          <w:sz w:val="22"/>
        </w:rPr>
        <w:t>nápravě</w:t>
      </w:r>
      <w:r>
        <w:rPr>
          <w:rFonts w:ascii="NouvelR" w:hAnsi="NouvelR"/>
          <w:b/>
          <w:spacing w:val="34"/>
          <w:sz w:val="22"/>
        </w:rPr>
        <w:t> </w:t>
      </w:r>
      <w:r>
        <w:rPr>
          <w:rFonts w:ascii="NouvelR" w:hAnsi="NouvelR"/>
          <w:b/>
          <w:sz w:val="22"/>
        </w:rPr>
        <w:t>poskytuje</w:t>
      </w:r>
      <w:r>
        <w:rPr>
          <w:rFonts w:ascii="NouvelR" w:hAnsi="NouvelR"/>
          <w:b/>
          <w:spacing w:val="35"/>
          <w:sz w:val="22"/>
        </w:rPr>
        <w:t> </w:t>
      </w:r>
      <w:r>
        <w:rPr>
          <w:rFonts w:ascii="NouvelR" w:hAnsi="NouvelR"/>
          <w:b/>
          <w:sz w:val="22"/>
        </w:rPr>
        <w:t>dodatečný</w:t>
      </w:r>
      <w:r>
        <w:rPr>
          <w:rFonts w:ascii="NouvelR" w:hAnsi="NouvelR"/>
          <w:b/>
          <w:spacing w:val="33"/>
          <w:sz w:val="22"/>
        </w:rPr>
        <w:t> </w:t>
      </w:r>
      <w:r>
        <w:rPr>
          <w:rFonts w:ascii="NouvelR" w:hAnsi="NouvelR"/>
          <w:b/>
          <w:sz w:val="22"/>
        </w:rPr>
        <w:t>výkon.</w:t>
      </w:r>
      <w:r>
        <w:rPr>
          <w:rFonts w:ascii="NouvelR" w:hAnsi="NouvelR"/>
          <w:b/>
          <w:spacing w:val="31"/>
          <w:sz w:val="22"/>
        </w:rPr>
        <w:t> </w:t>
      </w:r>
      <w:r>
        <w:rPr>
          <w:rFonts w:ascii="NouvelR" w:hAnsi="NouvelR"/>
          <w:b/>
          <w:sz w:val="22"/>
        </w:rPr>
        <w:t>Ve</w:t>
      </w:r>
      <w:r>
        <w:rPr>
          <w:rFonts w:ascii="NouvelR" w:hAnsi="NouvelR"/>
          <w:b/>
          <w:spacing w:val="32"/>
          <w:sz w:val="22"/>
        </w:rPr>
        <w:t> </w:t>
      </w:r>
      <w:r>
        <w:rPr>
          <w:rFonts w:ascii="NouvelR" w:hAnsi="NouvelR"/>
          <w:b/>
          <w:sz w:val="22"/>
        </w:rPr>
        <w:t>spojení</w:t>
      </w:r>
      <w:r>
        <w:rPr>
          <w:rFonts w:ascii="NouvelR" w:hAnsi="NouvelR"/>
          <w:b/>
          <w:spacing w:val="35"/>
          <w:sz w:val="22"/>
        </w:rPr>
        <w:t> </w:t>
      </w:r>
      <w:r>
        <w:rPr>
          <w:rFonts w:ascii="NouvelR" w:hAnsi="NouvelR"/>
          <w:b/>
          <w:sz w:val="22"/>
        </w:rPr>
        <w:t>se</w:t>
      </w:r>
      <w:r>
        <w:rPr>
          <w:rFonts w:ascii="NouvelR" w:hAnsi="NouvelR"/>
          <w:b/>
          <w:spacing w:val="33"/>
          <w:sz w:val="22"/>
        </w:rPr>
        <w:t> </w:t>
      </w:r>
      <w:r>
        <w:rPr>
          <w:rFonts w:ascii="NouvelR" w:hAnsi="NouvelR"/>
          <w:b/>
          <w:spacing w:val="-2"/>
          <w:sz w:val="22"/>
        </w:rPr>
        <w:t>systémem</w:t>
      </w:r>
    </w:p>
    <w:p>
      <w:pPr>
        <w:spacing w:before="22"/>
        <w:ind w:left="405" w:right="0" w:firstLine="0"/>
        <w:jc w:val="center"/>
        <w:rPr>
          <w:rFonts w:ascii="NouvelR" w:hAnsi="NouvelR"/>
          <w:b/>
          <w:sz w:val="22"/>
        </w:rPr>
      </w:pPr>
      <w:r>
        <w:rPr>
          <w:rFonts w:ascii="NouvelR" w:hAnsi="NouvelR"/>
          <w:b/>
          <w:sz w:val="22"/>
        </w:rPr>
        <w:t>4Control</w:t>
      </w:r>
      <w:r>
        <w:rPr>
          <w:rFonts w:ascii="NouvelR" w:hAnsi="NouvelR"/>
          <w:b/>
          <w:spacing w:val="-5"/>
          <w:sz w:val="22"/>
        </w:rPr>
        <w:t> </w:t>
      </w:r>
      <w:r>
        <w:rPr>
          <w:rFonts w:ascii="NouvelR" w:hAnsi="NouvelR"/>
          <w:b/>
          <w:sz w:val="22"/>
        </w:rPr>
        <w:t>advanced</w:t>
      </w:r>
      <w:r>
        <w:rPr>
          <w:rFonts w:ascii="NouvelR" w:hAnsi="NouvelR"/>
          <w:b/>
          <w:spacing w:val="-3"/>
          <w:sz w:val="22"/>
        </w:rPr>
        <w:t> </w:t>
      </w:r>
      <w:r>
        <w:rPr>
          <w:rFonts w:ascii="NouvelR" w:hAnsi="NouvelR"/>
          <w:b/>
          <w:sz w:val="22"/>
        </w:rPr>
        <w:t>má</w:t>
      </w:r>
      <w:r>
        <w:rPr>
          <w:rFonts w:ascii="NouvelR" w:hAnsi="NouvelR"/>
          <w:b/>
          <w:spacing w:val="-7"/>
          <w:sz w:val="22"/>
        </w:rPr>
        <w:t> </w:t>
      </w:r>
      <w:r>
        <w:rPr>
          <w:rFonts w:ascii="NouvelR" w:hAnsi="NouvelR"/>
          <w:b/>
          <w:sz w:val="22"/>
        </w:rPr>
        <w:t>Rafale</w:t>
      </w:r>
      <w:r>
        <w:rPr>
          <w:rFonts w:ascii="NouvelR" w:hAnsi="NouvelR"/>
          <w:b/>
          <w:spacing w:val="-2"/>
          <w:sz w:val="22"/>
        </w:rPr>
        <w:t> </w:t>
      </w:r>
      <w:r>
        <w:rPr>
          <w:rFonts w:ascii="NouvelR" w:hAnsi="NouvelR"/>
          <w:b/>
          <w:sz w:val="22"/>
        </w:rPr>
        <w:t>E-Tech</w:t>
      </w:r>
      <w:r>
        <w:rPr>
          <w:rFonts w:ascii="NouvelR" w:hAnsi="NouvelR"/>
          <w:b/>
          <w:spacing w:val="-2"/>
          <w:sz w:val="22"/>
        </w:rPr>
        <w:t> </w:t>
      </w:r>
      <w:r>
        <w:rPr>
          <w:rFonts w:ascii="NouvelR" w:hAnsi="NouvelR"/>
          <w:b/>
          <w:sz w:val="22"/>
        </w:rPr>
        <w:t>4x4</w:t>
      </w:r>
      <w:r>
        <w:rPr>
          <w:rFonts w:ascii="NouvelR" w:hAnsi="NouvelR"/>
          <w:b/>
          <w:spacing w:val="-7"/>
          <w:sz w:val="22"/>
        </w:rPr>
        <w:t> </w:t>
      </w:r>
      <w:r>
        <w:rPr>
          <w:rFonts w:ascii="NouvelR" w:hAnsi="NouvelR"/>
          <w:b/>
          <w:sz w:val="22"/>
        </w:rPr>
        <w:t>300</w:t>
      </w:r>
      <w:r>
        <w:rPr>
          <w:rFonts w:ascii="NouvelR" w:hAnsi="NouvelR"/>
          <w:b/>
          <w:spacing w:val="-3"/>
          <w:sz w:val="22"/>
        </w:rPr>
        <w:t> </w:t>
      </w:r>
      <w:r>
        <w:rPr>
          <w:rFonts w:ascii="NouvelR" w:hAnsi="NouvelR"/>
          <w:b/>
          <w:sz w:val="22"/>
        </w:rPr>
        <w:t>k</w:t>
      </w:r>
      <w:r>
        <w:rPr>
          <w:rFonts w:ascii="NouvelR" w:hAnsi="NouvelR"/>
          <w:b/>
          <w:spacing w:val="-3"/>
          <w:sz w:val="22"/>
        </w:rPr>
        <w:t> </w:t>
      </w:r>
      <w:r>
        <w:rPr>
          <w:rFonts w:ascii="NouvelR" w:hAnsi="NouvelR"/>
          <w:b/>
          <w:sz w:val="22"/>
        </w:rPr>
        <w:t>schopnost</w:t>
      </w:r>
      <w:r>
        <w:rPr>
          <w:rFonts w:ascii="NouvelR" w:hAnsi="NouvelR"/>
          <w:b/>
          <w:spacing w:val="-3"/>
          <w:sz w:val="22"/>
        </w:rPr>
        <w:t> </w:t>
      </w:r>
      <w:r>
        <w:rPr>
          <w:rFonts w:ascii="NouvelR" w:hAnsi="NouvelR"/>
          <w:b/>
          <w:sz w:val="22"/>
        </w:rPr>
        <w:t>řídit</w:t>
      </w:r>
      <w:r>
        <w:rPr>
          <w:rFonts w:ascii="NouvelR" w:hAnsi="NouvelR"/>
          <w:b/>
          <w:spacing w:val="-3"/>
          <w:sz w:val="22"/>
        </w:rPr>
        <w:t> </w:t>
      </w:r>
      <w:r>
        <w:rPr>
          <w:rFonts w:ascii="NouvelR" w:hAnsi="NouvelR"/>
          <w:b/>
          <w:sz w:val="22"/>
        </w:rPr>
        <w:t>a</w:t>
      </w:r>
      <w:r>
        <w:rPr>
          <w:rFonts w:ascii="NouvelR" w:hAnsi="NouvelR"/>
          <w:b/>
          <w:spacing w:val="-4"/>
          <w:sz w:val="22"/>
        </w:rPr>
        <w:t> </w:t>
      </w:r>
      <w:r>
        <w:rPr>
          <w:rFonts w:ascii="NouvelR" w:hAnsi="NouvelR"/>
          <w:b/>
          <w:sz w:val="22"/>
        </w:rPr>
        <w:t>pohánět</w:t>
      </w:r>
      <w:r>
        <w:rPr>
          <w:rFonts w:ascii="NouvelR" w:hAnsi="NouvelR"/>
          <w:b/>
          <w:spacing w:val="-2"/>
          <w:sz w:val="22"/>
        </w:rPr>
        <w:t> </w:t>
      </w:r>
      <w:r>
        <w:rPr>
          <w:rFonts w:ascii="NouvelR" w:hAnsi="NouvelR"/>
          <w:b/>
          <w:sz w:val="22"/>
        </w:rPr>
        <w:t>zadní</w:t>
      </w:r>
      <w:r>
        <w:rPr>
          <w:rFonts w:ascii="NouvelR" w:hAnsi="NouvelR"/>
          <w:b/>
          <w:spacing w:val="-2"/>
          <w:sz w:val="22"/>
        </w:rPr>
        <w:t> kola.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59" w:lineRule="auto" w:before="185" w:after="0"/>
        <w:ind w:left="860" w:right="120" w:hanging="360"/>
        <w:jc w:val="left"/>
        <w:rPr>
          <w:rFonts w:ascii="NouvelR" w:hAnsi="NouvelR"/>
          <w:b/>
          <w:sz w:val="22"/>
        </w:rPr>
      </w:pPr>
      <w:r>
        <w:rPr>
          <w:rFonts w:ascii="NouvelR" w:hAnsi="NouvelR"/>
          <w:b/>
          <w:sz w:val="22"/>
        </w:rPr>
        <w:t>Verze Atelier Alpine se od zbytku nabídky odlišuje barvou karoserie Bleu Sommet Satin,</w:t>
      </w:r>
      <w:r>
        <w:rPr>
          <w:rFonts w:ascii="NouvelR" w:hAnsi="NouvelR"/>
          <w:b/>
          <w:spacing w:val="40"/>
          <w:sz w:val="22"/>
        </w:rPr>
        <w:t> </w:t>
      </w:r>
      <w:r>
        <w:rPr>
          <w:rFonts w:ascii="NouvelR" w:hAnsi="NouvelR"/>
          <w:b/>
          <w:sz w:val="22"/>
        </w:rPr>
        <w:t>plovoucím spoilerem v černé barvě Etoilé, speciálními 21palcovými disky kol "Chicane"</w:t>
      </w:r>
      <w:r>
        <w:rPr>
          <w:rFonts w:ascii="NouvelR" w:hAnsi="NouvelR"/>
          <w:b/>
          <w:spacing w:val="40"/>
          <w:sz w:val="22"/>
        </w:rPr>
        <w:t> </w:t>
      </w:r>
      <w:r>
        <w:rPr>
          <w:rFonts w:ascii="NouvelR" w:hAnsi="NouvelR"/>
          <w:b/>
          <w:sz w:val="22"/>
        </w:rPr>
        <w:t>a podvozkem se specifickým nastavením vyvinutým ve spolupráci se značkou Alpine</w:t>
      </w: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240" w:lineRule="auto" w:before="164" w:after="0"/>
        <w:ind w:left="737" w:right="0" w:hanging="360"/>
        <w:jc w:val="center"/>
        <w:rPr>
          <w:rFonts w:ascii="NouvelR" w:hAnsi="NouvelR"/>
          <w:b/>
          <w:sz w:val="22"/>
        </w:rPr>
      </w:pPr>
      <w:r>
        <w:rPr>
          <w:rFonts w:ascii="NouvelR" w:hAnsi="NouvelR"/>
          <w:b/>
          <w:sz w:val="22"/>
        </w:rPr>
        <w:t>Verze</w:t>
      </w:r>
      <w:r>
        <w:rPr>
          <w:rFonts w:ascii="NouvelR" w:hAnsi="NouvelR"/>
          <w:b/>
          <w:spacing w:val="-1"/>
          <w:sz w:val="22"/>
        </w:rPr>
        <w:t> </w:t>
      </w:r>
      <w:r>
        <w:rPr>
          <w:rFonts w:ascii="NouvelR" w:hAnsi="NouvelR"/>
          <w:b/>
          <w:sz w:val="22"/>
        </w:rPr>
        <w:t>Atelier</w:t>
      </w:r>
      <w:r>
        <w:rPr>
          <w:rFonts w:ascii="NouvelR" w:hAnsi="NouvelR"/>
          <w:b/>
          <w:spacing w:val="-1"/>
          <w:sz w:val="22"/>
        </w:rPr>
        <w:t> </w:t>
      </w:r>
      <w:r>
        <w:rPr>
          <w:rFonts w:ascii="NouvelR" w:hAnsi="NouvelR"/>
          <w:b/>
          <w:sz w:val="22"/>
        </w:rPr>
        <w:t>Alpine představuje</w:t>
      </w:r>
      <w:r>
        <w:rPr>
          <w:rFonts w:ascii="NouvelR" w:hAnsi="NouvelR"/>
          <w:b/>
          <w:spacing w:val="-2"/>
          <w:sz w:val="22"/>
        </w:rPr>
        <w:t> </w:t>
      </w:r>
      <w:r>
        <w:rPr>
          <w:rFonts w:ascii="NouvelR" w:hAnsi="NouvelR"/>
          <w:b/>
          <w:sz w:val="22"/>
        </w:rPr>
        <w:t>nové</w:t>
      </w:r>
      <w:r>
        <w:rPr>
          <w:rFonts w:ascii="NouvelR" w:hAnsi="NouvelR"/>
          <w:b/>
          <w:spacing w:val="-1"/>
          <w:sz w:val="22"/>
        </w:rPr>
        <w:t> </w:t>
      </w:r>
      <w:r>
        <w:rPr>
          <w:rFonts w:ascii="NouvelR" w:hAnsi="NouvelR"/>
          <w:b/>
          <w:sz w:val="22"/>
        </w:rPr>
        <w:t>inteligentní adaptivní</w:t>
      </w:r>
      <w:r>
        <w:rPr>
          <w:rFonts w:ascii="NouvelR" w:hAnsi="NouvelR"/>
          <w:b/>
          <w:spacing w:val="-2"/>
          <w:sz w:val="22"/>
        </w:rPr>
        <w:t> </w:t>
      </w:r>
      <w:r>
        <w:rPr>
          <w:rFonts w:ascii="NouvelR" w:hAnsi="NouvelR"/>
          <w:b/>
          <w:sz w:val="22"/>
        </w:rPr>
        <w:t>tlumiče</w:t>
      </w:r>
      <w:r>
        <w:rPr>
          <w:rFonts w:ascii="NouvelR" w:hAnsi="NouvelR"/>
          <w:b/>
          <w:spacing w:val="-2"/>
          <w:sz w:val="22"/>
        </w:rPr>
        <w:t> </w:t>
      </w:r>
      <w:r>
        <w:rPr>
          <w:rFonts w:ascii="NouvelR" w:hAnsi="NouvelR"/>
          <w:b/>
          <w:sz w:val="22"/>
        </w:rPr>
        <w:t>pracující</w:t>
      </w:r>
      <w:r>
        <w:rPr>
          <w:rFonts w:ascii="NouvelR" w:hAnsi="NouvelR"/>
          <w:b/>
          <w:spacing w:val="-2"/>
          <w:sz w:val="22"/>
        </w:rPr>
        <w:t> </w:t>
      </w:r>
      <w:r>
        <w:rPr>
          <w:rFonts w:ascii="NouvelR" w:hAnsi="NouvelR"/>
          <w:b/>
          <w:sz w:val="22"/>
        </w:rPr>
        <w:t>ve</w:t>
      </w:r>
      <w:r>
        <w:rPr>
          <w:rFonts w:ascii="NouvelR" w:hAnsi="NouvelR"/>
          <w:b/>
          <w:spacing w:val="-2"/>
          <w:sz w:val="22"/>
        </w:rPr>
        <w:t> spojení</w:t>
      </w:r>
    </w:p>
    <w:p>
      <w:pPr>
        <w:spacing w:before="22"/>
        <w:ind w:left="860" w:right="0" w:firstLine="0"/>
        <w:jc w:val="left"/>
        <w:rPr>
          <w:rFonts w:ascii="NouvelR" w:hAnsi="NouvelR"/>
          <w:b/>
          <w:sz w:val="22"/>
        </w:rPr>
      </w:pPr>
      <w:r>
        <w:rPr>
          <w:rFonts w:ascii="NouvelR" w:hAnsi="NouvelR"/>
          <w:b/>
          <w:sz w:val="22"/>
        </w:rPr>
        <w:t>s</w:t>
      </w:r>
      <w:r>
        <w:rPr>
          <w:rFonts w:ascii="NouvelR" w:hAnsi="NouvelR"/>
          <w:b/>
          <w:spacing w:val="-5"/>
          <w:sz w:val="22"/>
        </w:rPr>
        <w:t> </w:t>
      </w:r>
      <w:r>
        <w:rPr>
          <w:rFonts w:ascii="NouvelR" w:hAnsi="NouvelR"/>
          <w:b/>
          <w:sz w:val="22"/>
        </w:rPr>
        <w:t>novou</w:t>
      </w:r>
      <w:r>
        <w:rPr>
          <w:rFonts w:ascii="NouvelR" w:hAnsi="NouvelR"/>
          <w:b/>
          <w:spacing w:val="-4"/>
          <w:sz w:val="22"/>
        </w:rPr>
        <w:t> </w:t>
      </w:r>
      <w:r>
        <w:rPr>
          <w:rFonts w:ascii="NouvelR" w:hAnsi="NouvelR"/>
          <w:b/>
          <w:sz w:val="22"/>
        </w:rPr>
        <w:t>prediktivní</w:t>
      </w:r>
      <w:r>
        <w:rPr>
          <w:rFonts w:ascii="NouvelR" w:hAnsi="NouvelR"/>
          <w:b/>
          <w:spacing w:val="-2"/>
          <w:sz w:val="22"/>
        </w:rPr>
        <w:t> kamerou.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59" w:lineRule="auto" w:before="187" w:after="0"/>
        <w:ind w:left="860" w:right="124" w:hanging="360"/>
        <w:jc w:val="left"/>
        <w:rPr>
          <w:rFonts w:ascii="NouvelR" w:hAnsi="NouvelR"/>
          <w:b/>
          <w:sz w:val="22"/>
        </w:rPr>
      </w:pPr>
      <w:r>
        <w:rPr>
          <w:rFonts w:ascii="NouvelR" w:hAnsi="NouvelR"/>
          <w:b/>
          <w:sz w:val="22"/>
        </w:rPr>
        <w:t>Rafale E-Tech 4x4 300 k bude k dispozici ve dvou verzích, Esprit Alpine a Atelier Alpine,</w:t>
      </w:r>
      <w:r>
        <w:rPr>
          <w:rFonts w:ascii="NouvelR" w:hAnsi="NouvelR"/>
          <w:b/>
          <w:spacing w:val="40"/>
          <w:sz w:val="22"/>
        </w:rPr>
        <w:t> </w:t>
      </w:r>
      <w:r>
        <w:rPr>
          <w:rFonts w:ascii="NouvelR" w:hAnsi="NouvelR"/>
          <w:b/>
          <w:sz w:val="22"/>
        </w:rPr>
        <w:t>do prodeje se dostane na podzim 2024.</w:t>
      </w:r>
    </w:p>
    <w:p>
      <w:pPr>
        <w:spacing w:after="0" w:line="259" w:lineRule="auto"/>
        <w:jc w:val="left"/>
        <w:rPr>
          <w:rFonts w:ascii="NouvelR" w:hAnsi="NouvelR"/>
          <w:sz w:val="22"/>
        </w:rPr>
        <w:sectPr>
          <w:type w:val="continuous"/>
          <w:pgSz w:w="11910" w:h="16820"/>
          <w:pgMar w:header="0" w:footer="495" w:top="1040" w:bottom="680" w:left="880" w:right="900"/>
        </w:sectPr>
      </w:pPr>
    </w:p>
    <w:p>
      <w:pPr>
        <w:pStyle w:val="Heading1"/>
        <w:jc w:val="both"/>
      </w:pPr>
      <w:r>
        <w:rPr/>
        <w:drawing>
          <wp:anchor distT="0" distB="0" distL="0" distR="0" allowOverlap="1" layoutInCell="1" locked="0" behindDoc="1" simplePos="0" relativeHeight="487471616">
            <wp:simplePos x="0" y="0"/>
            <wp:positionH relativeFrom="page">
              <wp:posOffset>777127</wp:posOffset>
            </wp:positionH>
            <wp:positionV relativeFrom="page">
              <wp:posOffset>671534</wp:posOffset>
            </wp:positionV>
            <wp:extent cx="6140299" cy="903796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299" cy="90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TISKOVÁ</w:t>
      </w:r>
      <w:r>
        <w:rPr>
          <w:spacing w:val="-4"/>
        </w:rPr>
        <w:t> </w:t>
      </w:r>
      <w:r>
        <w:rPr>
          <w:spacing w:val="-2"/>
        </w:rPr>
        <w:t>ZPRÁVA</w:t>
      </w:r>
    </w:p>
    <w:p>
      <w:pPr>
        <w:pStyle w:val="BodyText"/>
        <w:spacing w:before="562"/>
        <w:rPr>
          <w:rFonts w:ascii="NouvelR"/>
          <w:b/>
          <w:sz w:val="47"/>
        </w:rPr>
      </w:pPr>
    </w:p>
    <w:p>
      <w:pPr>
        <w:pStyle w:val="BodyText"/>
        <w:ind w:left="140" w:right="117"/>
        <w:jc w:val="both"/>
      </w:pPr>
      <w:r>
        <w:rPr/>
        <w:t>Renault odhaluje nejvýkonnější provedení modelu Rafale: Renault Rafale E-Tech 4x4 s výkonem 300 koní. Nová plug-in hybridní motorizace, která je výsledkem veškerých zkušeností značky a nadšení jejích týmů, nabízí to nejlepší z obou světů, spalovacího i elektrického, s preferencí pro každodenní jízdu na elektřinu. Renault Rafale E-Tech 4x4 300 k je více než jen vysoce výkonná motorizace. Dokonale jde s dobou a je mimořádně úsporná, s dojezdem až 1 000 km (WLTP*). Přidáním elektromotoru na zadní nápravu získává vlajková loď značky trvale aktivní pohon všech kol. Rafale</w:t>
      </w:r>
    </w:p>
    <w:p>
      <w:pPr>
        <w:pStyle w:val="BodyText"/>
        <w:spacing w:before="1"/>
        <w:ind w:left="140" w:right="119"/>
        <w:jc w:val="both"/>
      </w:pPr>
      <w:r>
        <w:rPr/>
        <w:t>E-Tech</w:t>
      </w:r>
      <w:r>
        <w:rPr>
          <w:spacing w:val="-13"/>
        </w:rPr>
        <w:t> </w:t>
      </w:r>
      <w:r>
        <w:rPr/>
        <w:t>4x4</w:t>
      </w:r>
      <w:r>
        <w:rPr>
          <w:spacing w:val="-11"/>
        </w:rPr>
        <w:t> </w:t>
      </w:r>
      <w:r>
        <w:rPr/>
        <w:t>300</w:t>
      </w:r>
      <w:r>
        <w:rPr>
          <w:spacing w:val="-11"/>
        </w:rPr>
        <w:t> </w:t>
      </w:r>
      <w:r>
        <w:rPr/>
        <w:t>k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může</w:t>
      </w:r>
      <w:r>
        <w:rPr>
          <w:spacing w:val="-14"/>
        </w:rPr>
        <w:t> </w:t>
      </w:r>
      <w:r>
        <w:rPr/>
        <w:t>pochlubit</w:t>
      </w:r>
      <w:r>
        <w:rPr>
          <w:spacing w:val="-10"/>
        </w:rPr>
        <w:t> </w:t>
      </w:r>
      <w:r>
        <w:rPr/>
        <w:t>vynikajícími</w:t>
      </w:r>
      <w:r>
        <w:rPr>
          <w:spacing w:val="-12"/>
        </w:rPr>
        <w:t> </w:t>
      </w:r>
      <w:r>
        <w:rPr/>
        <w:t>technologickými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bezpečnostními</w:t>
      </w:r>
      <w:r>
        <w:rPr>
          <w:spacing w:val="-14"/>
        </w:rPr>
        <w:t> </w:t>
      </w:r>
      <w:r>
        <w:rPr/>
        <w:t>vlastnostmi,</w:t>
      </w:r>
      <w:r>
        <w:rPr>
          <w:spacing w:val="-11"/>
        </w:rPr>
        <w:t> </w:t>
      </w:r>
      <w:r>
        <w:rPr/>
        <w:t>stejně jako optimální trakcí a přilnavostí k vozovce za všech okolností.</w:t>
      </w:r>
    </w:p>
    <w:p>
      <w:pPr>
        <w:pStyle w:val="BodyText"/>
        <w:ind w:left="140" w:right="117"/>
        <w:jc w:val="both"/>
      </w:pPr>
      <w:r>
        <w:rPr/>
        <w:t>Verze Atelier Alpine posouvá hranice dokonalosti, pokud jde o potěšení z jízdy, ještě dále díky spolupráci specialistů značky Alpine. Vyladění podvozku inženýry značky Alpine a inteligentní aktivní tlumiče zajišťují vozu Renault Rafale E-Tech 4x4 300 k Atelier Alpine prvotřídní jízdní vlastnosti</w:t>
      </w:r>
    </w:p>
    <w:p>
      <w:pPr>
        <w:pStyle w:val="BodyText"/>
        <w:spacing w:line="292" w:lineRule="exact"/>
        <w:ind w:left="140"/>
        <w:jc w:val="both"/>
      </w:pPr>
      <w:r>
        <w:rPr/>
        <w:t>a</w:t>
      </w:r>
      <w:r>
        <w:rPr>
          <w:spacing w:val="-2"/>
        </w:rPr>
        <w:t> </w:t>
      </w:r>
      <w:r>
        <w:rPr/>
        <w:t>potěšení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jízdy.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Heading2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8" w:right="0" w:hanging="358"/>
        <w:jc w:val="left"/>
      </w:pPr>
      <w:r>
        <w:rPr>
          <w:w w:val="85"/>
        </w:rPr>
        <w:t>Prvotřídní</w:t>
      </w:r>
      <w:r>
        <w:rPr>
          <w:spacing w:val="7"/>
        </w:rPr>
        <w:t> </w:t>
      </w:r>
      <w:r>
        <w:rPr>
          <w:w w:val="85"/>
        </w:rPr>
        <w:t>pohonná</w:t>
      </w:r>
      <w:r>
        <w:rPr>
          <w:spacing w:val="10"/>
        </w:rPr>
        <w:t> </w:t>
      </w:r>
      <w:r>
        <w:rPr>
          <w:spacing w:val="-2"/>
          <w:w w:val="85"/>
        </w:rPr>
        <w:t>jednotka</w:t>
      </w:r>
    </w:p>
    <w:p>
      <w:pPr>
        <w:pStyle w:val="BodyText"/>
        <w:spacing w:before="33"/>
        <w:rPr>
          <w:rFonts w:ascii="Arial"/>
          <w:b/>
        </w:rPr>
      </w:pPr>
    </w:p>
    <w:p>
      <w:pPr>
        <w:spacing w:before="0"/>
        <w:ind w:left="140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Nekompromisní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w w:val="85"/>
          <w:sz w:val="24"/>
        </w:rPr>
        <w:t>volba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pacing w:val="-2"/>
          <w:w w:val="85"/>
          <w:sz w:val="24"/>
        </w:rPr>
        <w:t>technologií</w:t>
      </w:r>
    </w:p>
    <w:p>
      <w:pPr>
        <w:pStyle w:val="BodyText"/>
        <w:spacing w:before="9"/>
        <w:ind w:left="140" w:right="123"/>
        <w:jc w:val="both"/>
      </w:pPr>
      <w:r>
        <w:rPr/>
        <w:t>Pohonná jednotka Rafale E-Tech 4x4 s výkonem 300 k byla navržena na technickém základě hybridní pohonné jednotky E-Tech full hybrid s výkonem 200 k, doplněná o elektromotor na zadní nápravě a trakční baterii s kapacitou 22 kWh. Díky tomu má Rafale 100% elektrický dojezd až 100 km (WLTP*).</w:t>
      </w:r>
    </w:p>
    <w:p>
      <w:pPr>
        <w:pStyle w:val="BodyText"/>
        <w:spacing w:before="2"/>
      </w:pPr>
    </w:p>
    <w:p>
      <w:pPr>
        <w:pStyle w:val="BodyText"/>
        <w:ind w:left="140" w:right="116"/>
        <w:jc w:val="both"/>
      </w:pPr>
      <w:r>
        <w:rPr/>
        <w:t>Kombinace spalovacího motoru, tří elektromotorů a akumulátoru, spravovaná technologií E-Tech, nabízí výkon až 300 k a neustále optimalizovanou efektivitu, což přináší nejlepší poměr výkonu a účinnosti na trhu. Kombinovaná spotřeba paliva podle WLTP je stanovena na 0,7 l/100 km a díky účinnosti spalovacího motoru a vysoké kapacitě baterie zůstává na hodnotě 5,8 l/100 km při vybití baterie (čeká se na certifikaci WLTP).</w:t>
      </w:r>
    </w:p>
    <w:p>
      <w:pPr>
        <w:pStyle w:val="BodyText"/>
        <w:spacing w:before="7"/>
      </w:pPr>
    </w:p>
    <w:p>
      <w:pPr>
        <w:pStyle w:val="Heading2"/>
        <w:jc w:val="both"/>
      </w:pPr>
      <w:r>
        <w:rPr>
          <w:w w:val="85"/>
        </w:rPr>
        <w:t>Plug-in</w:t>
      </w:r>
      <w:r>
        <w:rPr>
          <w:spacing w:val="-9"/>
        </w:rPr>
        <w:t> </w:t>
      </w:r>
      <w:r>
        <w:rPr>
          <w:w w:val="85"/>
        </w:rPr>
        <w:t>hybridní</w:t>
      </w:r>
      <w:r>
        <w:rPr>
          <w:spacing w:val="-6"/>
        </w:rPr>
        <w:t> </w:t>
      </w:r>
      <w:r>
        <w:rPr>
          <w:spacing w:val="-2"/>
          <w:w w:val="85"/>
        </w:rPr>
        <w:t>motorizace</w:t>
      </w:r>
    </w:p>
    <w:p>
      <w:pPr>
        <w:pStyle w:val="BodyText"/>
        <w:spacing w:before="9"/>
        <w:ind w:left="140" w:right="118"/>
        <w:jc w:val="both"/>
      </w:pPr>
      <w:r>
        <w:rPr/>
        <w:t>Pod</w:t>
      </w:r>
      <w:r>
        <w:rPr>
          <w:spacing w:val="-5"/>
        </w:rPr>
        <w:t> </w:t>
      </w:r>
      <w:r>
        <w:rPr/>
        <w:t>kapotou</w:t>
      </w:r>
      <w:r>
        <w:rPr>
          <w:spacing w:val="-5"/>
        </w:rPr>
        <w:t> </w:t>
      </w:r>
      <w:r>
        <w:rPr/>
        <w:t>je</w:t>
      </w:r>
      <w:r>
        <w:rPr>
          <w:spacing w:val="-8"/>
        </w:rPr>
        <w:t> </w:t>
      </w:r>
      <w:r>
        <w:rPr/>
        <w:t>tříválcový</w:t>
      </w:r>
      <w:r>
        <w:rPr>
          <w:spacing w:val="-9"/>
        </w:rPr>
        <w:t> </w:t>
      </w:r>
      <w:r>
        <w:rPr/>
        <w:t>benzinový</w:t>
      </w:r>
      <w:r>
        <w:rPr>
          <w:spacing w:val="-7"/>
        </w:rPr>
        <w:t> </w:t>
      </w:r>
      <w:r>
        <w:rPr/>
        <w:t>motor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objemu</w:t>
      </w:r>
      <w:r>
        <w:rPr>
          <w:spacing w:val="-5"/>
        </w:rPr>
        <w:t> </w:t>
      </w:r>
      <w:r>
        <w:rPr/>
        <w:t>1,2</w:t>
      </w:r>
      <w:r>
        <w:rPr>
          <w:spacing w:val="-7"/>
        </w:rPr>
        <w:t> </w:t>
      </w:r>
      <w:r>
        <w:rPr/>
        <w:t>litru</w:t>
      </w:r>
      <w:r>
        <w:rPr>
          <w:spacing w:val="-5"/>
        </w:rPr>
        <w:t> </w:t>
      </w:r>
      <w:r>
        <w:rPr/>
        <w:t>s</w:t>
      </w:r>
      <w:r>
        <w:rPr>
          <w:spacing w:val="-9"/>
        </w:rPr>
        <w:t> </w:t>
      </w:r>
      <w:r>
        <w:rPr/>
        <w:t>novým</w:t>
      </w:r>
      <w:r>
        <w:rPr>
          <w:spacing w:val="-7"/>
        </w:rPr>
        <w:t> </w:t>
      </w:r>
      <w:r>
        <w:rPr/>
        <w:t>turbodmychadlem,</w:t>
      </w:r>
      <w:r>
        <w:rPr>
          <w:spacing w:val="-6"/>
        </w:rPr>
        <w:t> </w:t>
      </w:r>
      <w:r>
        <w:rPr/>
        <w:t>díky</w:t>
      </w:r>
      <w:r>
        <w:rPr>
          <w:spacing w:val="-7"/>
        </w:rPr>
        <w:t> </w:t>
      </w:r>
      <w:r>
        <w:rPr/>
        <w:t>němuž se jeho výkon zvýšil na 110 kW nebo 150 k (oproti 96 kW nebo 130 k u verze E-Tech 200 k) a točivý moment na 230 Nm (oproti 205 Nm). Těmto změnám je přizpůsobena i multimódová bezespojková </w:t>
      </w:r>
      <w:r>
        <w:rPr>
          <w:spacing w:val="-2"/>
        </w:rPr>
        <w:t>převodovka.</w:t>
      </w:r>
    </w:p>
    <w:p>
      <w:pPr>
        <w:pStyle w:val="BodyText"/>
        <w:spacing w:before="2"/>
      </w:pPr>
    </w:p>
    <w:p>
      <w:pPr>
        <w:pStyle w:val="BodyText"/>
        <w:ind w:left="140"/>
        <w:jc w:val="both"/>
      </w:pPr>
      <w:r>
        <w:rPr/>
        <w:t>K</w:t>
      </w:r>
      <w:r>
        <w:rPr>
          <w:spacing w:val="-12"/>
        </w:rPr>
        <w:t> </w:t>
      </w:r>
      <w:r>
        <w:rPr/>
        <w:t>tomuto</w:t>
      </w:r>
      <w:r>
        <w:rPr>
          <w:spacing w:val="-12"/>
        </w:rPr>
        <w:t> </w:t>
      </w:r>
      <w:r>
        <w:rPr/>
        <w:t>spalovacímu</w:t>
      </w:r>
      <w:r>
        <w:rPr>
          <w:spacing w:val="-9"/>
        </w:rPr>
        <w:t> </w:t>
      </w:r>
      <w:r>
        <w:rPr/>
        <w:t>motoru</w:t>
      </w:r>
      <w:r>
        <w:rPr>
          <w:spacing w:val="-9"/>
        </w:rPr>
        <w:t> </w:t>
      </w:r>
      <w:r>
        <w:rPr/>
        <w:t>jsou</w:t>
      </w:r>
      <w:r>
        <w:rPr>
          <w:spacing w:val="-9"/>
        </w:rPr>
        <w:t> </w:t>
      </w:r>
      <w:r>
        <w:rPr/>
        <w:t>připojeny</w:t>
      </w:r>
      <w:r>
        <w:rPr>
          <w:spacing w:val="-12"/>
        </w:rPr>
        <w:t> </w:t>
      </w:r>
      <w:r>
        <w:rPr/>
        <w:t>tři</w:t>
      </w:r>
      <w:r>
        <w:rPr>
          <w:spacing w:val="-9"/>
        </w:rPr>
        <w:t> </w:t>
      </w:r>
      <w:r>
        <w:rPr/>
        <w:t>elektromotory</w:t>
      </w:r>
      <w:r>
        <w:rPr>
          <w:spacing w:val="-10"/>
        </w:rPr>
        <w:t> </w:t>
      </w:r>
      <w:r>
        <w:rPr/>
        <w:t>(2</w:t>
      </w:r>
      <w:r>
        <w:rPr>
          <w:spacing w:val="-12"/>
        </w:rPr>
        <w:t> </w:t>
      </w:r>
      <w:r>
        <w:rPr/>
        <w:t>hlavní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1</w:t>
      </w:r>
      <w:r>
        <w:rPr>
          <w:spacing w:val="-9"/>
        </w:rPr>
        <w:t> </w:t>
      </w:r>
      <w:r>
        <w:rPr/>
        <w:t>vedlejší)</w:t>
      </w:r>
      <w:r>
        <w:rPr>
          <w:spacing w:val="-11"/>
        </w:rPr>
        <w:t> </w:t>
      </w:r>
      <w:r>
        <w:rPr/>
        <w:t>s</w:t>
      </w:r>
      <w:r>
        <w:rPr>
          <w:spacing w:val="-9"/>
        </w:rPr>
        <w:t> </w:t>
      </w:r>
      <w:r>
        <w:rPr>
          <w:spacing w:val="-2"/>
        </w:rPr>
        <w:t>kombinovaným</w:t>
      </w:r>
    </w:p>
    <w:p>
      <w:pPr>
        <w:pStyle w:val="BodyText"/>
        <w:ind w:left="140"/>
        <w:jc w:val="both"/>
      </w:pPr>
      <w:r>
        <w:rPr/>
        <w:t>maximálním</w:t>
      </w:r>
      <w:r>
        <w:rPr>
          <w:spacing w:val="-4"/>
        </w:rPr>
        <w:t> </w:t>
      </w:r>
      <w:r>
        <w:rPr/>
        <w:t>výkonem</w:t>
      </w:r>
      <w:r>
        <w:rPr>
          <w:spacing w:val="-5"/>
        </w:rPr>
        <w:t> </w:t>
      </w:r>
      <w:r>
        <w:rPr/>
        <w:t>300</w:t>
      </w:r>
      <w:r>
        <w:rPr>
          <w:spacing w:val="-2"/>
        </w:rPr>
        <w:t> </w:t>
      </w:r>
      <w:r>
        <w:rPr>
          <w:spacing w:val="-5"/>
        </w:rPr>
        <w:t>k: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269" w:val="left" w:leader="none"/>
        </w:tabs>
        <w:spacing w:line="240" w:lineRule="auto" w:before="0" w:after="0"/>
        <w:ind w:left="269" w:right="0" w:hanging="129"/>
        <w:jc w:val="left"/>
        <w:rPr>
          <w:sz w:val="24"/>
        </w:rPr>
      </w:pPr>
      <w:r>
        <w:rPr>
          <w:sz w:val="24"/>
        </w:rPr>
        <w:t>hlavní</w:t>
      </w:r>
      <w:r>
        <w:rPr>
          <w:spacing w:val="-2"/>
          <w:sz w:val="24"/>
        </w:rPr>
        <w:t> </w:t>
      </w:r>
      <w:r>
        <w:rPr>
          <w:sz w:val="24"/>
        </w:rPr>
        <w:t>elektromotor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přední</w:t>
      </w:r>
      <w:r>
        <w:rPr>
          <w:spacing w:val="-4"/>
          <w:sz w:val="24"/>
        </w:rPr>
        <w:t> </w:t>
      </w:r>
      <w:r>
        <w:rPr>
          <w:sz w:val="24"/>
        </w:rPr>
        <w:t>nápravě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výkonu</w:t>
      </w:r>
      <w:r>
        <w:rPr>
          <w:spacing w:val="-3"/>
          <w:sz w:val="24"/>
        </w:rPr>
        <w:t> </w:t>
      </w:r>
      <w:r>
        <w:rPr>
          <w:sz w:val="24"/>
        </w:rPr>
        <w:t>50 kW</w:t>
      </w:r>
      <w:r>
        <w:rPr>
          <w:spacing w:val="-2"/>
          <w:sz w:val="24"/>
        </w:rPr>
        <w:t> </w:t>
      </w:r>
      <w:r>
        <w:rPr>
          <w:sz w:val="24"/>
        </w:rPr>
        <w:t>(70</w:t>
      </w:r>
      <w:r>
        <w:rPr>
          <w:spacing w:val="-1"/>
          <w:sz w:val="24"/>
        </w:rPr>
        <w:t> </w:t>
      </w:r>
      <w:r>
        <w:rPr>
          <w:sz w:val="24"/>
        </w:rPr>
        <w:t>k)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točivém</w:t>
      </w:r>
      <w:r>
        <w:rPr>
          <w:spacing w:val="-3"/>
          <w:sz w:val="24"/>
        </w:rPr>
        <w:t> </w:t>
      </w:r>
      <w:r>
        <w:rPr>
          <w:sz w:val="24"/>
        </w:rPr>
        <w:t>momentu</w:t>
      </w:r>
      <w:r>
        <w:rPr>
          <w:spacing w:val="-3"/>
          <w:sz w:val="24"/>
        </w:rPr>
        <w:t> </w:t>
      </w:r>
      <w:r>
        <w:rPr>
          <w:sz w:val="24"/>
        </w:rPr>
        <w:t>205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Nm.</w:t>
      </w:r>
    </w:p>
    <w:p>
      <w:pPr>
        <w:pStyle w:val="ListParagraph"/>
        <w:numPr>
          <w:ilvl w:val="0"/>
          <w:numId w:val="3"/>
        </w:numPr>
        <w:tabs>
          <w:tab w:pos="290" w:val="left" w:leader="none"/>
        </w:tabs>
        <w:spacing w:line="240" w:lineRule="auto" w:before="0" w:after="0"/>
        <w:ind w:left="290" w:right="0" w:hanging="150"/>
        <w:jc w:val="left"/>
        <w:rPr>
          <w:sz w:val="24"/>
        </w:rPr>
      </w:pPr>
      <w:r>
        <w:rPr>
          <w:sz w:val="24"/>
        </w:rPr>
        <w:t>druhý</w:t>
      </w:r>
      <w:r>
        <w:rPr>
          <w:spacing w:val="18"/>
          <w:sz w:val="24"/>
        </w:rPr>
        <w:t> </w:t>
      </w:r>
      <w:r>
        <w:rPr>
          <w:sz w:val="24"/>
        </w:rPr>
        <w:t>hlavní</w:t>
      </w:r>
      <w:r>
        <w:rPr>
          <w:spacing w:val="20"/>
          <w:sz w:val="24"/>
        </w:rPr>
        <w:t> </w:t>
      </w:r>
      <w:r>
        <w:rPr>
          <w:sz w:val="24"/>
        </w:rPr>
        <w:t>elektromotor</w:t>
      </w:r>
      <w:r>
        <w:rPr>
          <w:spacing w:val="21"/>
          <w:sz w:val="24"/>
        </w:rPr>
        <w:t> </w:t>
      </w:r>
      <w:r>
        <w:rPr>
          <w:sz w:val="24"/>
        </w:rPr>
        <w:t>trvale</w:t>
      </w:r>
      <w:r>
        <w:rPr>
          <w:spacing w:val="19"/>
          <w:sz w:val="24"/>
        </w:rPr>
        <w:t> </w:t>
      </w:r>
      <w:r>
        <w:rPr>
          <w:sz w:val="24"/>
        </w:rPr>
        <w:t>připojený</w:t>
      </w:r>
      <w:r>
        <w:rPr>
          <w:spacing w:val="22"/>
          <w:sz w:val="24"/>
        </w:rPr>
        <w:t> </w:t>
      </w:r>
      <w:r>
        <w:rPr>
          <w:sz w:val="24"/>
        </w:rPr>
        <w:t>k</w:t>
      </w:r>
      <w:r>
        <w:rPr>
          <w:spacing w:val="23"/>
          <w:sz w:val="24"/>
        </w:rPr>
        <w:t> </w:t>
      </w:r>
      <w:r>
        <w:rPr>
          <w:sz w:val="24"/>
        </w:rPr>
        <w:t>zadní</w:t>
      </w:r>
      <w:r>
        <w:rPr>
          <w:spacing w:val="20"/>
          <w:sz w:val="24"/>
        </w:rPr>
        <w:t> </w:t>
      </w:r>
      <w:r>
        <w:rPr>
          <w:sz w:val="24"/>
        </w:rPr>
        <w:t>nápravě</w:t>
      </w:r>
      <w:r>
        <w:rPr>
          <w:spacing w:val="20"/>
          <w:sz w:val="24"/>
        </w:rPr>
        <w:t> </w:t>
      </w:r>
      <w:r>
        <w:rPr>
          <w:sz w:val="24"/>
        </w:rPr>
        <w:t>s</w:t>
      </w:r>
      <w:r>
        <w:rPr>
          <w:spacing w:val="20"/>
          <w:sz w:val="24"/>
        </w:rPr>
        <w:t> </w:t>
      </w:r>
      <w:r>
        <w:rPr>
          <w:sz w:val="24"/>
        </w:rPr>
        <w:t>výkonem</w:t>
      </w:r>
      <w:r>
        <w:rPr>
          <w:spacing w:val="20"/>
          <w:sz w:val="24"/>
        </w:rPr>
        <w:t> </w:t>
      </w:r>
      <w:r>
        <w:rPr>
          <w:sz w:val="24"/>
        </w:rPr>
        <w:t>100</w:t>
      </w:r>
      <w:r>
        <w:rPr>
          <w:spacing w:val="23"/>
          <w:sz w:val="24"/>
        </w:rPr>
        <w:t> </w:t>
      </w:r>
      <w:r>
        <w:rPr>
          <w:sz w:val="24"/>
        </w:rPr>
        <w:t>kW</w:t>
      </w:r>
      <w:r>
        <w:rPr>
          <w:spacing w:val="19"/>
          <w:sz w:val="24"/>
        </w:rPr>
        <w:t> </w:t>
      </w:r>
      <w:r>
        <w:rPr>
          <w:sz w:val="24"/>
        </w:rPr>
        <w:t>(136</w:t>
      </w:r>
      <w:r>
        <w:rPr>
          <w:spacing w:val="21"/>
          <w:sz w:val="24"/>
        </w:rPr>
        <w:t> </w:t>
      </w:r>
      <w:r>
        <w:rPr>
          <w:sz w:val="24"/>
        </w:rPr>
        <w:t>k)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pacing w:val="-2"/>
          <w:sz w:val="24"/>
        </w:rPr>
        <w:t>točivým</w:t>
      </w:r>
    </w:p>
    <w:p>
      <w:pPr>
        <w:pStyle w:val="BodyText"/>
        <w:ind w:left="140"/>
      </w:pPr>
      <w:r>
        <w:rPr/>
        <w:t>momentem</w:t>
      </w:r>
      <w:r>
        <w:rPr>
          <w:spacing w:val="-2"/>
        </w:rPr>
        <w:t> </w:t>
      </w:r>
      <w:r>
        <w:rPr/>
        <w:t>195 </w:t>
      </w:r>
      <w:r>
        <w:rPr>
          <w:spacing w:val="-5"/>
        </w:rPr>
        <w:t>Nm.</w:t>
      </w:r>
    </w:p>
    <w:p>
      <w:pPr>
        <w:pStyle w:val="ListParagraph"/>
        <w:numPr>
          <w:ilvl w:val="0"/>
          <w:numId w:val="3"/>
        </w:numPr>
        <w:tabs>
          <w:tab w:pos="274" w:val="left" w:leader="none"/>
        </w:tabs>
        <w:spacing w:line="240" w:lineRule="auto" w:before="0" w:after="0"/>
        <w:ind w:left="274" w:right="0" w:hanging="134"/>
        <w:jc w:val="left"/>
        <w:rPr>
          <w:sz w:val="24"/>
        </w:rPr>
      </w:pPr>
      <w:r>
        <w:rPr>
          <w:sz w:val="24"/>
        </w:rPr>
        <w:t>sekundární</w:t>
      </w:r>
      <w:r>
        <w:rPr>
          <w:spacing w:val="2"/>
          <w:sz w:val="24"/>
        </w:rPr>
        <w:t> </w:t>
      </w:r>
      <w:r>
        <w:rPr>
          <w:sz w:val="24"/>
        </w:rPr>
        <w:t>elektromotor</w:t>
      </w:r>
      <w:r>
        <w:rPr>
          <w:spacing w:val="4"/>
          <w:sz w:val="24"/>
        </w:rPr>
        <w:t> </w:t>
      </w:r>
      <w:r>
        <w:rPr>
          <w:sz w:val="24"/>
        </w:rPr>
        <w:t>HSG</w:t>
      </w:r>
      <w:r>
        <w:rPr>
          <w:spacing w:val="2"/>
          <w:sz w:val="24"/>
        </w:rPr>
        <w:t> </w:t>
      </w:r>
      <w:r>
        <w:rPr>
          <w:sz w:val="24"/>
        </w:rPr>
        <w:t>(vysokonapěťový starter</w:t>
      </w:r>
      <w:r>
        <w:rPr>
          <w:spacing w:val="4"/>
          <w:sz w:val="24"/>
        </w:rPr>
        <w:t> </w:t>
      </w:r>
      <w:r>
        <w:rPr>
          <w:sz w:val="24"/>
        </w:rPr>
        <w:t>generator)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výkonu</w:t>
      </w:r>
      <w:r>
        <w:rPr>
          <w:spacing w:val="3"/>
          <w:sz w:val="24"/>
        </w:rPr>
        <w:t> </w:t>
      </w:r>
      <w:r>
        <w:rPr>
          <w:sz w:val="24"/>
        </w:rPr>
        <w:t>25</w:t>
      </w:r>
      <w:r>
        <w:rPr>
          <w:spacing w:val="4"/>
          <w:sz w:val="24"/>
        </w:rPr>
        <w:t> </w:t>
      </w:r>
      <w:r>
        <w:rPr>
          <w:sz w:val="24"/>
        </w:rPr>
        <w:t>kW</w:t>
      </w:r>
      <w:r>
        <w:rPr>
          <w:spacing w:val="3"/>
          <w:sz w:val="24"/>
        </w:rPr>
        <w:t> </w:t>
      </w:r>
      <w:r>
        <w:rPr>
          <w:sz w:val="24"/>
        </w:rPr>
        <w:t>(34</w:t>
      </w:r>
      <w:r>
        <w:rPr>
          <w:spacing w:val="3"/>
          <w:sz w:val="24"/>
        </w:rPr>
        <w:t> </w:t>
      </w:r>
      <w:r>
        <w:rPr>
          <w:sz w:val="24"/>
        </w:rPr>
        <w:t>k)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točivém</w:t>
      </w:r>
    </w:p>
    <w:p>
      <w:pPr>
        <w:pStyle w:val="BodyText"/>
        <w:ind w:left="140"/>
      </w:pPr>
      <w:r>
        <w:rPr/>
        <w:t>momentu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>
          <w:spacing w:val="-5"/>
        </w:rPr>
        <w:t>Nm.</w:t>
      </w:r>
    </w:p>
    <w:p>
      <w:pPr>
        <w:spacing w:after="0"/>
        <w:sectPr>
          <w:pgSz w:w="11910" w:h="16820"/>
          <w:pgMar w:header="0" w:footer="495" w:top="1040" w:bottom="740" w:left="880" w:right="9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472128">
            <wp:simplePos x="0" y="0"/>
            <wp:positionH relativeFrom="page">
              <wp:posOffset>773135</wp:posOffset>
            </wp:positionH>
            <wp:positionV relativeFrom="page">
              <wp:posOffset>432812</wp:posOffset>
            </wp:positionV>
            <wp:extent cx="6143912" cy="9038843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912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2"/>
      </w:pPr>
    </w:p>
    <w:p>
      <w:pPr>
        <w:pStyle w:val="BodyText"/>
        <w:ind w:left="140" w:right="119"/>
        <w:jc w:val="both"/>
      </w:pPr>
      <w:r>
        <w:rPr/>
        <w:t>Při dynamické jízdě kombinace motorů naplno využívá svůj potenciál a dosahuje následujících výkonových hodnot: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</w:tabs>
        <w:spacing w:line="240" w:lineRule="auto" w:before="292" w:after="0"/>
        <w:ind w:left="860" w:right="0" w:hanging="360"/>
        <w:jc w:val="left"/>
        <w:rPr>
          <w:sz w:val="24"/>
        </w:rPr>
      </w:pP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0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100</w:t>
      </w:r>
      <w:r>
        <w:rPr>
          <w:spacing w:val="-2"/>
          <w:sz w:val="24"/>
        </w:rPr>
        <w:t> </w:t>
      </w:r>
      <w:r>
        <w:rPr>
          <w:sz w:val="24"/>
        </w:rPr>
        <w:t>km/h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-3"/>
          <w:sz w:val="24"/>
        </w:rPr>
        <w:t> </w:t>
      </w:r>
      <w:r>
        <w:rPr>
          <w:sz w:val="24"/>
        </w:rPr>
        <w:t>6,4</w:t>
      </w:r>
      <w:r>
        <w:rPr>
          <w:spacing w:val="-2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(oproti</w:t>
      </w:r>
      <w:r>
        <w:rPr>
          <w:spacing w:val="-1"/>
          <w:sz w:val="24"/>
        </w:rPr>
        <w:t> </w:t>
      </w:r>
      <w:r>
        <w:rPr>
          <w:sz w:val="24"/>
        </w:rPr>
        <w:t>8,9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-3"/>
          <w:sz w:val="24"/>
        </w:rPr>
        <w:t> </w:t>
      </w:r>
      <w:r>
        <w:rPr>
          <w:sz w:val="24"/>
        </w:rPr>
        <w:t>u motorizace</w:t>
      </w:r>
      <w:r>
        <w:rPr>
          <w:spacing w:val="-3"/>
          <w:sz w:val="24"/>
        </w:rPr>
        <w:t> </w:t>
      </w:r>
      <w:r>
        <w:rPr>
          <w:sz w:val="24"/>
        </w:rPr>
        <w:t>E-Tech</w:t>
      </w:r>
      <w:r>
        <w:rPr>
          <w:spacing w:val="1"/>
          <w:sz w:val="24"/>
        </w:rPr>
        <w:t> </w:t>
      </w:r>
      <w:r>
        <w:rPr>
          <w:sz w:val="24"/>
        </w:rPr>
        <w:t>full</w:t>
      </w:r>
      <w:r>
        <w:rPr>
          <w:spacing w:val="-3"/>
          <w:sz w:val="24"/>
        </w:rPr>
        <w:t> </w:t>
      </w:r>
      <w:r>
        <w:rPr>
          <w:sz w:val="24"/>
        </w:rPr>
        <w:t>hybrid</w:t>
      </w:r>
      <w:r>
        <w:rPr>
          <w:spacing w:val="2"/>
          <w:sz w:val="24"/>
        </w:rPr>
        <w:t> </w:t>
      </w:r>
      <w:r>
        <w:rPr>
          <w:sz w:val="24"/>
        </w:rPr>
        <w:t>200 </w:t>
      </w:r>
      <w:r>
        <w:rPr>
          <w:spacing w:val="-5"/>
          <w:sz w:val="24"/>
        </w:rPr>
        <w:t>k).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</w:tabs>
        <w:spacing w:line="240" w:lineRule="auto" w:before="24" w:after="0"/>
        <w:ind w:left="860" w:right="0" w:hanging="360"/>
        <w:jc w:val="left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80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120</w:t>
      </w:r>
      <w:r>
        <w:rPr>
          <w:spacing w:val="-2"/>
          <w:sz w:val="24"/>
        </w:rPr>
        <w:t> </w:t>
      </w:r>
      <w:r>
        <w:rPr>
          <w:sz w:val="24"/>
        </w:rPr>
        <w:t>km/h</w:t>
      </w:r>
      <w:r>
        <w:rPr>
          <w:spacing w:val="-3"/>
          <w:sz w:val="24"/>
        </w:rPr>
        <w:t> </w:t>
      </w:r>
      <w:r>
        <w:rPr>
          <w:sz w:val="24"/>
        </w:rPr>
        <w:t>za</w:t>
      </w:r>
      <w:r>
        <w:rPr>
          <w:spacing w:val="-3"/>
          <w:sz w:val="24"/>
        </w:rPr>
        <w:t> </w:t>
      </w:r>
      <w:r>
        <w:rPr>
          <w:sz w:val="24"/>
        </w:rPr>
        <w:t>4,0</w:t>
      </w:r>
      <w:r>
        <w:rPr>
          <w:spacing w:val="-2"/>
          <w:sz w:val="24"/>
        </w:rPr>
        <w:t> </w:t>
      </w:r>
      <w:r>
        <w:rPr>
          <w:sz w:val="24"/>
        </w:rPr>
        <w:t>sekundy</w:t>
      </w:r>
      <w:r>
        <w:rPr>
          <w:spacing w:val="-2"/>
          <w:sz w:val="24"/>
        </w:rPr>
        <w:t> </w:t>
      </w:r>
      <w:r>
        <w:rPr>
          <w:sz w:val="24"/>
        </w:rPr>
        <w:t>(oproti</w:t>
      </w:r>
      <w:r>
        <w:rPr>
          <w:spacing w:val="-3"/>
          <w:sz w:val="24"/>
        </w:rPr>
        <w:t> </w:t>
      </w:r>
      <w:r>
        <w:rPr>
          <w:sz w:val="24"/>
        </w:rPr>
        <w:t>5,6</w:t>
      </w:r>
      <w:r>
        <w:rPr>
          <w:spacing w:val="-1"/>
          <w:sz w:val="24"/>
        </w:rPr>
        <w:t> </w:t>
      </w:r>
      <w:r>
        <w:rPr>
          <w:sz w:val="24"/>
        </w:rPr>
        <w:t>sekundy</w:t>
      </w:r>
      <w:r>
        <w:rPr>
          <w:spacing w:val="-3"/>
          <w:sz w:val="24"/>
        </w:rPr>
        <w:t> </w:t>
      </w:r>
      <w:r>
        <w:rPr>
          <w:sz w:val="24"/>
        </w:rPr>
        <w:t>u</w:t>
      </w:r>
      <w:r>
        <w:rPr>
          <w:spacing w:val="2"/>
          <w:sz w:val="24"/>
        </w:rPr>
        <w:t> </w:t>
      </w:r>
      <w:r>
        <w:rPr>
          <w:sz w:val="24"/>
        </w:rPr>
        <w:t>motorizace</w:t>
      </w:r>
      <w:r>
        <w:rPr>
          <w:spacing w:val="-3"/>
          <w:sz w:val="24"/>
        </w:rPr>
        <w:t> </w:t>
      </w:r>
      <w:r>
        <w:rPr>
          <w:sz w:val="24"/>
        </w:rPr>
        <w:t>E-Tech</w:t>
      </w:r>
      <w:r>
        <w:rPr>
          <w:spacing w:val="-4"/>
          <w:sz w:val="24"/>
        </w:rPr>
        <w:t> </w:t>
      </w:r>
      <w:r>
        <w:rPr>
          <w:sz w:val="24"/>
        </w:rPr>
        <w:t>full</w:t>
      </w:r>
      <w:r>
        <w:rPr>
          <w:spacing w:val="-2"/>
          <w:sz w:val="24"/>
        </w:rPr>
        <w:t> </w:t>
      </w:r>
      <w:r>
        <w:rPr>
          <w:sz w:val="24"/>
        </w:rPr>
        <w:t>hybrid</w:t>
      </w:r>
      <w:r>
        <w:rPr>
          <w:spacing w:val="-2"/>
          <w:sz w:val="24"/>
        </w:rPr>
        <w:t> </w:t>
      </w:r>
      <w:r>
        <w:rPr>
          <w:sz w:val="24"/>
        </w:rPr>
        <w:t>200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k).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</w:tabs>
        <w:spacing w:line="240" w:lineRule="auto" w:before="24" w:after="0"/>
        <w:ind w:left="860" w:right="0" w:hanging="360"/>
        <w:jc w:val="left"/>
        <w:rPr>
          <w:sz w:val="24"/>
        </w:rPr>
      </w:pPr>
      <w:r>
        <w:rPr>
          <w:sz w:val="24"/>
        </w:rPr>
        <w:t>1 000 metrů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místa</w:t>
      </w:r>
      <w:r>
        <w:rPr>
          <w:spacing w:val="-3"/>
          <w:sz w:val="24"/>
        </w:rPr>
        <w:t> </w:t>
      </w:r>
      <w:r>
        <w:rPr>
          <w:sz w:val="24"/>
        </w:rPr>
        <w:t>za</w:t>
      </w:r>
      <w:r>
        <w:rPr>
          <w:spacing w:val="-3"/>
          <w:sz w:val="24"/>
        </w:rPr>
        <w:t> </w:t>
      </w:r>
      <w:r>
        <w:rPr>
          <w:sz w:val="24"/>
        </w:rPr>
        <w:t>26,9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sekundy</w:t>
      </w:r>
    </w:p>
    <w:p>
      <w:pPr>
        <w:pStyle w:val="BodyText"/>
        <w:spacing w:before="182"/>
        <w:ind w:left="140"/>
        <w:jc w:val="both"/>
      </w:pPr>
      <w:r>
        <w:rPr/>
        <w:t>Elektrický</w:t>
      </w:r>
      <w:r>
        <w:rPr>
          <w:spacing w:val="-5"/>
        </w:rPr>
        <w:t> </w:t>
      </w:r>
      <w:r>
        <w:rPr/>
        <w:t>pohon</w:t>
      </w:r>
      <w:r>
        <w:rPr>
          <w:spacing w:val="-4"/>
        </w:rPr>
        <w:t> </w:t>
      </w:r>
      <w:r>
        <w:rPr/>
        <w:t>zajišťují</w:t>
      </w:r>
      <w:r>
        <w:rPr>
          <w:spacing w:val="-4"/>
        </w:rPr>
        <w:t> </w:t>
      </w:r>
      <w:r>
        <w:rPr/>
        <w:t>dva</w:t>
      </w:r>
      <w:r>
        <w:rPr>
          <w:spacing w:val="-4"/>
        </w:rPr>
        <w:t> </w:t>
      </w:r>
      <w:r>
        <w:rPr/>
        <w:t>hlavní</w:t>
      </w:r>
      <w:r>
        <w:rPr>
          <w:spacing w:val="-5"/>
        </w:rPr>
        <w:t> </w:t>
      </w:r>
      <w:r>
        <w:rPr/>
        <w:t>motory</w:t>
      </w:r>
      <w:r>
        <w:rPr>
          <w:spacing w:val="-2"/>
        </w:rPr>
        <w:t> </w:t>
      </w:r>
      <w:r>
        <w:rPr/>
        <w:t>poháněné</w:t>
      </w:r>
      <w:r>
        <w:rPr>
          <w:spacing w:val="-5"/>
        </w:rPr>
        <w:t> </w:t>
      </w:r>
      <w:r>
        <w:rPr/>
        <w:t>lithium-iontovou</w:t>
      </w:r>
      <w:r>
        <w:rPr>
          <w:spacing w:val="-3"/>
        </w:rPr>
        <w:t> </w:t>
      </w:r>
      <w:r>
        <w:rPr/>
        <w:t>baterií</w:t>
      </w:r>
      <w:r>
        <w:rPr>
          <w:spacing w:val="-3"/>
        </w:rPr>
        <w:t> </w:t>
      </w:r>
      <w:r>
        <w:rPr/>
        <w:t>s</w:t>
      </w:r>
      <w:r>
        <w:rPr>
          <w:spacing w:val="-4"/>
        </w:rPr>
        <w:t> </w:t>
      </w:r>
      <w:r>
        <w:rPr>
          <w:spacing w:val="-2"/>
        </w:rPr>
        <w:t>kapacitou</w:t>
      </w:r>
    </w:p>
    <w:p>
      <w:pPr>
        <w:pStyle w:val="BodyText"/>
        <w:spacing w:before="1"/>
        <w:ind w:left="140" w:right="125"/>
        <w:jc w:val="both"/>
      </w:pPr>
      <w:r>
        <w:rPr/>
        <w:t>22 kWh/400 V. Sekundární elektromotor HSG (High-voltage Starter Generator) spouští spalovací motor, zajišťuje řazení automatické multimódové převodovky a pomáhá dobíjet baterii.</w:t>
      </w:r>
    </w:p>
    <w:p>
      <w:pPr>
        <w:pStyle w:val="BodyText"/>
        <w:spacing w:before="1"/>
      </w:pPr>
    </w:p>
    <w:p>
      <w:pPr>
        <w:pStyle w:val="BodyText"/>
        <w:spacing w:before="1"/>
        <w:ind w:left="140"/>
        <w:jc w:val="both"/>
      </w:pPr>
      <w:r>
        <w:rPr/>
        <w:t>Při</w:t>
      </w:r>
      <w:r>
        <w:rPr>
          <w:spacing w:val="-4"/>
        </w:rPr>
        <w:t> </w:t>
      </w:r>
      <w:r>
        <w:rPr/>
        <w:t>maximálním</w:t>
      </w:r>
      <w:r>
        <w:rPr>
          <w:spacing w:val="-4"/>
        </w:rPr>
        <w:t> </w:t>
      </w:r>
      <w:r>
        <w:rPr/>
        <w:t>nabíjecím</w:t>
      </w:r>
      <w:r>
        <w:rPr>
          <w:spacing w:val="-2"/>
        </w:rPr>
        <w:t> </w:t>
      </w:r>
      <w:r>
        <w:rPr/>
        <w:t>výkonu,</w:t>
      </w:r>
      <w:r>
        <w:rPr>
          <w:spacing w:val="-3"/>
        </w:rPr>
        <w:t> </w:t>
      </w:r>
      <w:r>
        <w:rPr/>
        <w:t>tj.</w:t>
      </w:r>
      <w:r>
        <w:rPr>
          <w:spacing w:val="-2"/>
        </w:rPr>
        <w:t> </w:t>
      </w:r>
      <w:r>
        <w:rPr/>
        <w:t>7,4</w:t>
      </w:r>
      <w:r>
        <w:rPr>
          <w:spacing w:val="-1"/>
        </w:rPr>
        <w:t> </w:t>
      </w:r>
      <w:r>
        <w:rPr/>
        <w:t>kW</w:t>
      </w:r>
      <w:r>
        <w:rPr>
          <w:spacing w:val="-2"/>
        </w:rPr>
        <w:t> </w:t>
      </w:r>
      <w:r>
        <w:rPr/>
        <w:t>(32</w:t>
      </w:r>
      <w:r>
        <w:rPr>
          <w:spacing w:val="-6"/>
        </w:rPr>
        <w:t> </w:t>
      </w:r>
      <w:r>
        <w:rPr/>
        <w:t>A),</w:t>
      </w:r>
      <w:r>
        <w:rPr>
          <w:spacing w:val="-1"/>
        </w:rPr>
        <w:t> </w:t>
      </w:r>
      <w:r>
        <w:rPr/>
        <w:t>trvá</w:t>
      </w:r>
      <w:r>
        <w:rPr>
          <w:spacing w:val="-4"/>
        </w:rPr>
        <w:t> </w:t>
      </w:r>
      <w:r>
        <w:rPr/>
        <w:t>úplné</w:t>
      </w:r>
      <w:r>
        <w:rPr>
          <w:spacing w:val="-3"/>
        </w:rPr>
        <w:t> </w:t>
      </w:r>
      <w:r>
        <w:rPr/>
        <w:t>dobití</w:t>
      </w:r>
      <w:r>
        <w:rPr>
          <w:spacing w:val="-3"/>
        </w:rPr>
        <w:t> </w:t>
      </w:r>
      <w:r>
        <w:rPr>
          <w:spacing w:val="-2"/>
        </w:rPr>
        <w:t>akumulátoru:</w:t>
      </w:r>
    </w:p>
    <w:p>
      <w:pPr>
        <w:pStyle w:val="BodyText"/>
        <w:tabs>
          <w:tab w:pos="860" w:val="left" w:leader="none"/>
        </w:tabs>
        <w:spacing w:before="292"/>
        <w:ind w:left="500"/>
      </w:pPr>
      <w:r>
        <w:rPr>
          <w:spacing w:val="-10"/>
        </w:rPr>
        <w:t>-</w:t>
      </w:r>
      <w:r>
        <w:rPr/>
        <w:tab/>
        <w:t>2h10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0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80</w:t>
      </w:r>
      <w:r>
        <w:rPr>
          <w:spacing w:val="-1"/>
        </w:rPr>
        <w:t> </w:t>
      </w:r>
      <w:r>
        <w:rPr>
          <w:spacing w:val="-5"/>
        </w:rPr>
        <w:t>%.</w:t>
      </w:r>
    </w:p>
    <w:p>
      <w:pPr>
        <w:pStyle w:val="BodyText"/>
        <w:tabs>
          <w:tab w:pos="860" w:val="left" w:leader="none"/>
        </w:tabs>
        <w:spacing w:before="22"/>
        <w:ind w:left="500"/>
      </w:pPr>
      <w:r>
        <w:rPr>
          <w:spacing w:val="-10"/>
        </w:rPr>
        <w:t>-</w:t>
      </w:r>
      <w:r>
        <w:rPr/>
        <w:tab/>
        <w:t>2h55</w:t>
      </w:r>
      <w:r>
        <w:rPr>
          <w:spacing w:val="-4"/>
        </w:rPr>
        <w:t> </w:t>
      </w:r>
      <w:r>
        <w:rPr/>
        <w:t>z</w:t>
      </w:r>
      <w:r>
        <w:rPr>
          <w:spacing w:val="-1"/>
        </w:rPr>
        <w:t> </w:t>
      </w:r>
      <w:r>
        <w:rPr/>
        <w:t>0 až</w:t>
      </w:r>
      <w:r>
        <w:rPr>
          <w:spacing w:val="-1"/>
        </w:rPr>
        <w:t> </w:t>
      </w:r>
      <w:r>
        <w:rPr/>
        <w:t>100</w:t>
      </w:r>
      <w:r>
        <w:rPr>
          <w:spacing w:val="-1"/>
        </w:rPr>
        <w:t> </w:t>
      </w:r>
      <w:r>
        <w:rPr>
          <w:spacing w:val="-10"/>
        </w:rPr>
        <w:t>%</w:t>
      </w:r>
    </w:p>
    <w:p>
      <w:pPr>
        <w:pStyle w:val="BodyText"/>
        <w:spacing w:before="31"/>
      </w:pPr>
    </w:p>
    <w:p>
      <w:pPr>
        <w:spacing w:line="254" w:lineRule="auto" w:before="0"/>
        <w:ind w:left="140" w:right="12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006FC0"/>
          <w:spacing w:val="-6"/>
          <w:sz w:val="24"/>
        </w:rPr>
        <w:t>« Rafale stojí na křižovatce dvou historických linií společnosti Renault. Na jedné straně se hlásí ke </w:t>
      </w:r>
      <w:r>
        <w:rPr>
          <w:rFonts w:ascii="Arial" w:hAnsi="Arial"/>
          <w:i/>
          <w:color w:val="006FC0"/>
          <w:w w:val="90"/>
          <w:sz w:val="24"/>
        </w:rPr>
        <w:t>sportovnímu</w:t>
      </w:r>
      <w:r>
        <w:rPr>
          <w:rFonts w:ascii="Arial" w:hAnsi="Arial"/>
          <w:i/>
          <w:color w:val="006FC0"/>
          <w:spacing w:val="-10"/>
          <w:w w:val="90"/>
          <w:sz w:val="24"/>
        </w:rPr>
        <w:t> </w:t>
      </w:r>
      <w:r>
        <w:rPr>
          <w:rFonts w:ascii="Arial" w:hAnsi="Arial"/>
          <w:i/>
          <w:color w:val="006FC0"/>
          <w:w w:val="90"/>
          <w:sz w:val="24"/>
        </w:rPr>
        <w:t>dědictví</w:t>
      </w:r>
      <w:r>
        <w:rPr>
          <w:rFonts w:ascii="Arial" w:hAnsi="Arial"/>
          <w:i/>
          <w:color w:val="006FC0"/>
          <w:spacing w:val="-10"/>
          <w:w w:val="90"/>
          <w:sz w:val="24"/>
        </w:rPr>
        <w:t> </w:t>
      </w:r>
      <w:r>
        <w:rPr>
          <w:rFonts w:ascii="Arial" w:hAnsi="Arial"/>
          <w:i/>
          <w:color w:val="006FC0"/>
          <w:w w:val="90"/>
          <w:sz w:val="24"/>
        </w:rPr>
        <w:t>s</w:t>
      </w:r>
      <w:r>
        <w:rPr>
          <w:rFonts w:ascii="Arial" w:hAnsi="Arial"/>
          <w:i/>
          <w:color w:val="006FC0"/>
          <w:spacing w:val="-10"/>
          <w:w w:val="90"/>
          <w:sz w:val="24"/>
        </w:rPr>
        <w:t> </w:t>
      </w:r>
      <w:r>
        <w:rPr>
          <w:rFonts w:ascii="Arial" w:hAnsi="Arial"/>
          <w:i/>
          <w:color w:val="006FC0"/>
          <w:w w:val="90"/>
          <w:sz w:val="24"/>
        </w:rPr>
        <w:t>vysoce</w:t>
      </w:r>
      <w:r>
        <w:rPr>
          <w:rFonts w:ascii="Arial" w:hAnsi="Arial"/>
          <w:i/>
          <w:color w:val="006FC0"/>
          <w:spacing w:val="-10"/>
          <w:w w:val="90"/>
          <w:sz w:val="24"/>
        </w:rPr>
        <w:t> </w:t>
      </w:r>
      <w:r>
        <w:rPr>
          <w:rFonts w:ascii="Arial" w:hAnsi="Arial"/>
          <w:i/>
          <w:color w:val="006FC0"/>
          <w:w w:val="90"/>
          <w:sz w:val="24"/>
        </w:rPr>
        <w:t>výkonnými</w:t>
      </w:r>
      <w:r>
        <w:rPr>
          <w:rFonts w:ascii="Arial" w:hAnsi="Arial"/>
          <w:i/>
          <w:color w:val="006FC0"/>
          <w:spacing w:val="-10"/>
          <w:w w:val="90"/>
          <w:sz w:val="24"/>
        </w:rPr>
        <w:t> </w:t>
      </w:r>
      <w:r>
        <w:rPr>
          <w:rFonts w:ascii="Arial" w:hAnsi="Arial"/>
          <w:i/>
          <w:color w:val="006FC0"/>
          <w:w w:val="90"/>
          <w:sz w:val="24"/>
        </w:rPr>
        <w:t>modely</w:t>
      </w:r>
      <w:r>
        <w:rPr>
          <w:rFonts w:ascii="Arial" w:hAnsi="Arial"/>
          <w:i/>
          <w:color w:val="006FC0"/>
          <w:spacing w:val="-11"/>
          <w:w w:val="90"/>
          <w:sz w:val="24"/>
        </w:rPr>
        <w:t> </w:t>
      </w:r>
      <w:r>
        <w:rPr>
          <w:rFonts w:ascii="Arial" w:hAnsi="Arial"/>
          <w:i/>
          <w:color w:val="006FC0"/>
          <w:w w:val="90"/>
          <w:sz w:val="24"/>
        </w:rPr>
        <w:t>jako</w:t>
      </w:r>
      <w:r>
        <w:rPr>
          <w:rFonts w:ascii="Arial" w:hAnsi="Arial"/>
          <w:i/>
          <w:color w:val="006FC0"/>
          <w:spacing w:val="-10"/>
          <w:w w:val="90"/>
          <w:sz w:val="24"/>
        </w:rPr>
        <w:t> </w:t>
      </w:r>
      <w:r>
        <w:rPr>
          <w:rFonts w:ascii="Arial" w:hAnsi="Arial"/>
          <w:i/>
          <w:color w:val="006FC0"/>
          <w:w w:val="90"/>
          <w:sz w:val="24"/>
        </w:rPr>
        <w:t>R21</w:t>
      </w:r>
      <w:r>
        <w:rPr>
          <w:rFonts w:ascii="Arial" w:hAnsi="Arial"/>
          <w:i/>
          <w:color w:val="006FC0"/>
          <w:spacing w:val="-10"/>
          <w:w w:val="90"/>
          <w:sz w:val="24"/>
        </w:rPr>
        <w:t> </w:t>
      </w:r>
      <w:r>
        <w:rPr>
          <w:rFonts w:ascii="Arial" w:hAnsi="Arial"/>
          <w:i/>
          <w:color w:val="006FC0"/>
          <w:w w:val="90"/>
          <w:sz w:val="24"/>
        </w:rPr>
        <w:t>Turbo</w:t>
      </w:r>
      <w:r>
        <w:rPr>
          <w:rFonts w:ascii="Arial" w:hAnsi="Arial"/>
          <w:i/>
          <w:color w:val="006FC0"/>
          <w:spacing w:val="-10"/>
          <w:w w:val="90"/>
          <w:sz w:val="24"/>
        </w:rPr>
        <w:t> </w:t>
      </w:r>
      <w:r>
        <w:rPr>
          <w:rFonts w:ascii="Arial" w:hAnsi="Arial"/>
          <w:i/>
          <w:color w:val="006FC0"/>
          <w:w w:val="90"/>
          <w:sz w:val="24"/>
        </w:rPr>
        <w:t>a</w:t>
      </w:r>
      <w:r>
        <w:rPr>
          <w:rFonts w:ascii="Arial" w:hAnsi="Arial"/>
          <w:i/>
          <w:color w:val="006FC0"/>
          <w:spacing w:val="-10"/>
          <w:w w:val="90"/>
          <w:sz w:val="24"/>
        </w:rPr>
        <w:t> </w:t>
      </w:r>
      <w:r>
        <w:rPr>
          <w:rFonts w:ascii="Arial" w:hAnsi="Arial"/>
          <w:i/>
          <w:color w:val="006FC0"/>
          <w:w w:val="90"/>
          <w:sz w:val="24"/>
        </w:rPr>
        <w:t>Safrane</w:t>
      </w:r>
      <w:r>
        <w:rPr>
          <w:rFonts w:ascii="Arial" w:hAnsi="Arial"/>
          <w:i/>
          <w:color w:val="006FC0"/>
          <w:spacing w:val="-10"/>
          <w:w w:val="90"/>
          <w:sz w:val="24"/>
        </w:rPr>
        <w:t> </w:t>
      </w:r>
      <w:r>
        <w:rPr>
          <w:rFonts w:ascii="Arial" w:hAnsi="Arial"/>
          <w:i/>
          <w:color w:val="006FC0"/>
          <w:w w:val="90"/>
          <w:sz w:val="24"/>
        </w:rPr>
        <w:t>Baccara</w:t>
      </w:r>
      <w:r>
        <w:rPr>
          <w:rFonts w:ascii="Arial" w:hAnsi="Arial"/>
          <w:i/>
          <w:color w:val="006FC0"/>
          <w:spacing w:val="-10"/>
          <w:w w:val="90"/>
          <w:sz w:val="24"/>
        </w:rPr>
        <w:t> </w:t>
      </w:r>
      <w:r>
        <w:rPr>
          <w:rFonts w:ascii="Arial" w:hAnsi="Arial"/>
          <w:i/>
          <w:color w:val="006FC0"/>
          <w:w w:val="90"/>
          <w:sz w:val="24"/>
        </w:rPr>
        <w:t>Biturbo</w:t>
      </w:r>
      <w:r>
        <w:rPr>
          <w:rFonts w:ascii="Arial" w:hAnsi="Arial"/>
          <w:i/>
          <w:color w:val="006FC0"/>
          <w:spacing w:val="-10"/>
          <w:w w:val="90"/>
          <w:sz w:val="24"/>
        </w:rPr>
        <w:t> </w:t>
      </w:r>
      <w:r>
        <w:rPr>
          <w:rFonts w:ascii="Arial" w:hAnsi="Arial"/>
          <w:i/>
          <w:color w:val="006FC0"/>
          <w:w w:val="90"/>
          <w:sz w:val="24"/>
        </w:rPr>
        <w:t>a</w:t>
      </w:r>
      <w:r>
        <w:rPr>
          <w:rFonts w:ascii="Arial" w:hAnsi="Arial"/>
          <w:i/>
          <w:color w:val="006FC0"/>
          <w:spacing w:val="-10"/>
          <w:w w:val="90"/>
          <w:sz w:val="24"/>
        </w:rPr>
        <w:t> </w:t>
      </w:r>
      <w:r>
        <w:rPr>
          <w:rFonts w:ascii="Arial" w:hAnsi="Arial"/>
          <w:i/>
          <w:color w:val="006FC0"/>
          <w:w w:val="90"/>
          <w:sz w:val="24"/>
        </w:rPr>
        <w:t>na</w:t>
      </w:r>
      <w:r>
        <w:rPr>
          <w:rFonts w:ascii="Arial" w:hAnsi="Arial"/>
          <w:i/>
          <w:color w:val="006FC0"/>
          <w:spacing w:val="-10"/>
          <w:w w:val="90"/>
          <w:sz w:val="24"/>
        </w:rPr>
        <w:t> </w:t>
      </w:r>
      <w:r>
        <w:rPr>
          <w:rFonts w:ascii="Arial" w:hAnsi="Arial"/>
          <w:i/>
          <w:color w:val="006FC0"/>
          <w:w w:val="90"/>
          <w:sz w:val="24"/>
        </w:rPr>
        <w:t>straně druhé k dědictví inovací s koncepty jako MPV, turbo a hybridní motory E-Tech. »</w:t>
      </w:r>
    </w:p>
    <w:p>
      <w:pPr>
        <w:pStyle w:val="BodyText"/>
        <w:spacing w:before="13"/>
        <w:rPr>
          <w:rFonts w:ascii="Arial"/>
          <w:i/>
        </w:rPr>
      </w:pPr>
    </w:p>
    <w:p>
      <w:pPr>
        <w:pStyle w:val="BodyText"/>
        <w:ind w:left="140"/>
        <w:jc w:val="both"/>
      </w:pPr>
      <w:r>
        <w:rPr>
          <w:color w:val="006FC0"/>
        </w:rPr>
        <w:t>Grégory</w:t>
      </w:r>
      <w:r>
        <w:rPr>
          <w:color w:val="006FC0"/>
          <w:spacing w:val="-4"/>
        </w:rPr>
        <w:t> </w:t>
      </w:r>
      <w:r>
        <w:rPr>
          <w:color w:val="006FC0"/>
        </w:rPr>
        <w:t>Launay,</w:t>
      </w:r>
      <w:r>
        <w:rPr>
          <w:color w:val="006FC0"/>
          <w:spacing w:val="-3"/>
        </w:rPr>
        <w:t> </w:t>
      </w:r>
      <w:r>
        <w:rPr>
          <w:color w:val="006FC0"/>
        </w:rPr>
        <w:t>vedoucí</w:t>
      </w:r>
      <w:r>
        <w:rPr>
          <w:color w:val="006FC0"/>
          <w:spacing w:val="-5"/>
        </w:rPr>
        <w:t> </w:t>
      </w:r>
      <w:r>
        <w:rPr>
          <w:color w:val="006FC0"/>
        </w:rPr>
        <w:t>odbytu</w:t>
      </w:r>
      <w:r>
        <w:rPr>
          <w:color w:val="006FC0"/>
          <w:spacing w:val="-4"/>
        </w:rPr>
        <w:t> </w:t>
      </w:r>
      <w:r>
        <w:rPr>
          <w:color w:val="006FC0"/>
        </w:rPr>
        <w:t>vozů</w:t>
      </w:r>
      <w:r>
        <w:rPr>
          <w:color w:val="006FC0"/>
          <w:spacing w:val="-2"/>
        </w:rPr>
        <w:t> </w:t>
      </w:r>
      <w:r>
        <w:rPr>
          <w:color w:val="006FC0"/>
        </w:rPr>
        <w:t>Renault</w:t>
      </w:r>
      <w:r>
        <w:rPr>
          <w:color w:val="006FC0"/>
          <w:spacing w:val="-2"/>
        </w:rPr>
        <w:t> Rafale</w:t>
      </w:r>
    </w:p>
    <w:p>
      <w:pPr>
        <w:pStyle w:val="BodyText"/>
        <w:spacing w:before="7"/>
      </w:pPr>
    </w:p>
    <w:p>
      <w:pPr>
        <w:pStyle w:val="Heading2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8" w:right="0" w:hanging="358"/>
        <w:jc w:val="left"/>
      </w:pPr>
      <w:r>
        <w:rPr>
          <w:w w:val="85"/>
        </w:rPr>
        <w:t>Atelier</w:t>
      </w:r>
      <w:r>
        <w:rPr>
          <w:spacing w:val="-4"/>
        </w:rPr>
        <w:t> </w:t>
      </w:r>
      <w:r>
        <w:rPr>
          <w:w w:val="85"/>
        </w:rPr>
        <w:t>Alpine:</w:t>
      </w:r>
      <w:r>
        <w:rPr/>
        <w:t> </w:t>
      </w:r>
      <w:r>
        <w:rPr>
          <w:w w:val="85"/>
        </w:rPr>
        <w:t>koncentrace</w:t>
      </w:r>
      <w:r>
        <w:rPr>
          <w:spacing w:val="-2"/>
        </w:rPr>
        <w:t> </w:t>
      </w:r>
      <w:r>
        <w:rPr>
          <w:w w:val="85"/>
        </w:rPr>
        <w:t>technologií</w:t>
      </w:r>
      <w:r>
        <w:rPr>
          <w:spacing w:val="1"/>
        </w:rPr>
        <w:t> </w:t>
      </w:r>
      <w:r>
        <w:rPr>
          <w:w w:val="85"/>
        </w:rPr>
        <w:t>značek</w:t>
      </w:r>
      <w:r>
        <w:rPr>
          <w:spacing w:val="-1"/>
        </w:rPr>
        <w:t> </w:t>
      </w:r>
      <w:r>
        <w:rPr>
          <w:w w:val="85"/>
        </w:rPr>
        <w:t>Alpine</w:t>
      </w:r>
      <w:r>
        <w:rPr>
          <w:spacing w:val="-3"/>
        </w:rPr>
        <w:t> </w:t>
      </w:r>
      <w:r>
        <w:rPr>
          <w:w w:val="85"/>
        </w:rPr>
        <w:t>a</w:t>
      </w:r>
      <w:r>
        <w:rPr>
          <w:spacing w:val="-2"/>
        </w:rPr>
        <w:t> </w:t>
      </w:r>
      <w:r>
        <w:rPr>
          <w:spacing w:val="-2"/>
          <w:w w:val="85"/>
        </w:rPr>
        <w:t>Renault</w:t>
      </w:r>
    </w:p>
    <w:p>
      <w:pPr>
        <w:pStyle w:val="BodyText"/>
        <w:spacing w:before="34"/>
        <w:rPr>
          <w:rFonts w:ascii="Arial"/>
          <w:b/>
        </w:rPr>
      </w:pPr>
    </w:p>
    <w:p>
      <w:pPr>
        <w:spacing w:before="0"/>
        <w:ind w:left="140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Veškeré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w w:val="85"/>
          <w:sz w:val="24"/>
        </w:rPr>
        <w:t>zkušenosti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w w:val="85"/>
          <w:sz w:val="24"/>
        </w:rPr>
        <w:t>Alpine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w w:val="85"/>
          <w:sz w:val="24"/>
        </w:rPr>
        <w:t>v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w w:val="85"/>
          <w:sz w:val="24"/>
        </w:rPr>
        <w:t>unikátním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2"/>
          <w:w w:val="85"/>
          <w:sz w:val="24"/>
        </w:rPr>
        <w:t>podvozku</w:t>
      </w:r>
    </w:p>
    <w:p>
      <w:pPr>
        <w:pStyle w:val="BodyText"/>
        <w:spacing w:before="9"/>
        <w:ind w:left="140" w:right="116"/>
        <w:jc w:val="both"/>
      </w:pPr>
      <w:r>
        <w:rPr/>
        <w:t>Kromě</w:t>
      </w:r>
      <w:r>
        <w:rPr>
          <w:spacing w:val="-10"/>
        </w:rPr>
        <w:t> </w:t>
      </w:r>
      <w:r>
        <w:rPr/>
        <w:t>výbavy</w:t>
      </w:r>
      <w:r>
        <w:rPr>
          <w:spacing w:val="-12"/>
        </w:rPr>
        <w:t> </w:t>
      </w:r>
      <w:r>
        <w:rPr/>
        <w:t>Esprit</w:t>
      </w:r>
      <w:r>
        <w:rPr>
          <w:spacing w:val="-10"/>
        </w:rPr>
        <w:t> </w:t>
      </w:r>
      <w:r>
        <w:rPr/>
        <w:t>Alpine,</w:t>
      </w:r>
      <w:r>
        <w:rPr>
          <w:spacing w:val="-11"/>
        </w:rPr>
        <w:t> </w:t>
      </w:r>
      <w:r>
        <w:rPr/>
        <w:t>která</w:t>
      </w:r>
      <w:r>
        <w:rPr>
          <w:spacing w:val="-13"/>
        </w:rPr>
        <w:t> </w:t>
      </w:r>
      <w:r>
        <w:rPr/>
        <w:t>je</w:t>
      </w:r>
      <w:r>
        <w:rPr>
          <w:spacing w:val="-11"/>
        </w:rPr>
        <w:t> </w:t>
      </w:r>
      <w:r>
        <w:rPr/>
        <w:t>společná</w:t>
      </w:r>
      <w:r>
        <w:rPr>
          <w:spacing w:val="-7"/>
        </w:rPr>
        <w:t> </w:t>
      </w:r>
      <w:r>
        <w:rPr/>
        <w:t>i</w:t>
      </w:r>
      <w:r>
        <w:rPr>
          <w:spacing w:val="-13"/>
        </w:rPr>
        <w:t> </w:t>
      </w:r>
      <w:r>
        <w:rPr/>
        <w:t>pro</w:t>
      </w:r>
      <w:r>
        <w:rPr>
          <w:spacing w:val="-10"/>
        </w:rPr>
        <w:t> </w:t>
      </w:r>
      <w:r>
        <w:rPr/>
        <w:t>motorizaci</w:t>
      </w:r>
      <w:r>
        <w:rPr>
          <w:spacing w:val="-11"/>
        </w:rPr>
        <w:t> </w:t>
      </w:r>
      <w:r>
        <w:rPr/>
        <w:t>E-Tech</w:t>
      </w:r>
      <w:r>
        <w:rPr>
          <w:spacing w:val="-12"/>
        </w:rPr>
        <w:t> </w:t>
      </w:r>
      <w:r>
        <w:rPr/>
        <w:t>full</w:t>
      </w:r>
      <w:r>
        <w:rPr>
          <w:spacing w:val="-11"/>
        </w:rPr>
        <w:t> </w:t>
      </w:r>
      <w:r>
        <w:rPr/>
        <w:t>hybrid</w:t>
      </w:r>
      <w:r>
        <w:rPr>
          <w:spacing w:val="-9"/>
        </w:rPr>
        <w:t> </w:t>
      </w:r>
      <w:r>
        <w:rPr/>
        <w:t>200</w:t>
      </w:r>
      <w:r>
        <w:rPr>
          <w:spacing w:val="-10"/>
        </w:rPr>
        <w:t> </w:t>
      </w:r>
      <w:r>
        <w:rPr/>
        <w:t>k,</w:t>
      </w:r>
      <w:r>
        <w:rPr>
          <w:spacing w:val="-11"/>
        </w:rPr>
        <w:t> </w:t>
      </w:r>
      <w:r>
        <w:rPr/>
        <w:t>je</w:t>
      </w:r>
      <w:r>
        <w:rPr>
          <w:spacing w:val="-11"/>
        </w:rPr>
        <w:t> </w:t>
      </w:r>
      <w:r>
        <w:rPr/>
        <w:t>Rafale</w:t>
      </w:r>
      <w:r>
        <w:rPr>
          <w:spacing w:val="-11"/>
        </w:rPr>
        <w:t> </w:t>
      </w:r>
      <w:r>
        <w:rPr/>
        <w:t>E-Tech 4x4 300 k nabízen v</w:t>
      </w:r>
      <w:r>
        <w:rPr>
          <w:spacing w:val="-2"/>
        </w:rPr>
        <w:t> </w:t>
      </w:r>
      <w:r>
        <w:rPr/>
        <w:t>nové výbavové variantě Atelier Alpine. Tento výstižný název zdůrazňuje špičkové zkušenosti, které značka Renault přináší Alpine.</w:t>
      </w:r>
    </w:p>
    <w:p>
      <w:pPr>
        <w:pStyle w:val="BodyText"/>
        <w:ind w:left="140" w:right="120"/>
        <w:jc w:val="both"/>
      </w:pPr>
      <w:r>
        <w:rPr/>
        <w:t>Výsledkem tohoto spojení je nabídka výbavového stupně "Atelier Alpine" za volantem vozu Renault Rafale. Podvozek verze Atelier Alpine byl optimalizován více než desítkou specializovaných inženýrů Alpine s cílem: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292" w:after="0"/>
        <w:ind w:left="860" w:right="0" w:hanging="360"/>
        <w:jc w:val="left"/>
        <w:rPr>
          <w:color w:val="232323"/>
          <w:sz w:val="24"/>
        </w:rPr>
      </w:pPr>
      <w:r>
        <w:rPr>
          <w:color w:val="232323"/>
          <w:sz w:val="24"/>
          <w:shd w:fill="FFFFFF" w:color="auto" w:val="clear"/>
        </w:rPr>
        <w:t>vývoj</w:t>
      </w:r>
      <w:r>
        <w:rPr>
          <w:color w:val="232323"/>
          <w:spacing w:val="-5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specifických</w:t>
      </w:r>
      <w:r>
        <w:rPr>
          <w:color w:val="232323"/>
          <w:spacing w:val="-3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dílů:</w:t>
      </w:r>
      <w:r>
        <w:rPr>
          <w:color w:val="232323"/>
          <w:spacing w:val="-4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tlumiče, pružiny,</w:t>
      </w:r>
      <w:r>
        <w:rPr>
          <w:color w:val="232323"/>
          <w:spacing w:val="-7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dorazy,</w:t>
      </w:r>
      <w:r>
        <w:rPr>
          <w:color w:val="232323"/>
          <w:spacing w:val="-3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přední</w:t>
      </w:r>
      <w:r>
        <w:rPr>
          <w:color w:val="232323"/>
          <w:spacing w:val="-6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a</w:t>
      </w:r>
      <w:r>
        <w:rPr>
          <w:color w:val="232323"/>
          <w:spacing w:val="-5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zadní</w:t>
      </w:r>
      <w:r>
        <w:rPr>
          <w:color w:val="232323"/>
          <w:spacing w:val="-4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stabilizátory</w:t>
      </w:r>
      <w:r>
        <w:rPr>
          <w:color w:val="232323"/>
          <w:spacing w:val="-3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a</w:t>
      </w:r>
      <w:r>
        <w:rPr>
          <w:color w:val="232323"/>
          <w:spacing w:val="-3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21palcová</w:t>
      </w:r>
      <w:r>
        <w:rPr>
          <w:color w:val="232323"/>
          <w:spacing w:val="-3"/>
          <w:sz w:val="24"/>
          <w:shd w:fill="FFFFFF" w:color="auto" w:val="clear"/>
        </w:rPr>
        <w:t> </w:t>
      </w:r>
      <w:r>
        <w:rPr>
          <w:color w:val="232323"/>
          <w:spacing w:val="-2"/>
          <w:sz w:val="24"/>
          <w:shd w:fill="FFFFFF" w:color="auto" w:val="clear"/>
        </w:rPr>
        <w:t>kola.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  <w:rPr>
          <w:color w:val="232323"/>
          <w:sz w:val="24"/>
        </w:rPr>
      </w:pPr>
      <w:r>
        <w:rPr>
          <w:color w:val="232323"/>
          <w:sz w:val="24"/>
          <w:shd w:fill="FFFFFF" w:color="auto" w:val="clear"/>
        </w:rPr>
        <w:t>technický</w:t>
      </w:r>
      <w:r>
        <w:rPr>
          <w:color w:val="232323"/>
          <w:spacing w:val="-6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vývoj</w:t>
      </w:r>
      <w:r>
        <w:rPr>
          <w:color w:val="232323"/>
          <w:spacing w:val="-5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adaptivních</w:t>
      </w:r>
      <w:r>
        <w:rPr>
          <w:color w:val="232323"/>
          <w:spacing w:val="-4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tlumičů</w:t>
      </w:r>
      <w:r>
        <w:rPr>
          <w:color w:val="232323"/>
          <w:spacing w:val="-5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(aktivní</w:t>
      </w:r>
      <w:r>
        <w:rPr>
          <w:color w:val="232323"/>
          <w:spacing w:val="-7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odpružení</w:t>
      </w:r>
      <w:r>
        <w:rPr>
          <w:color w:val="232323"/>
          <w:spacing w:val="-7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s</w:t>
      </w:r>
      <w:r>
        <w:rPr>
          <w:color w:val="232323"/>
          <w:spacing w:val="-6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prediktivní</w:t>
      </w:r>
      <w:r>
        <w:rPr>
          <w:color w:val="232323"/>
          <w:spacing w:val="-5"/>
          <w:sz w:val="24"/>
          <w:shd w:fill="FFFFFF" w:color="auto" w:val="clear"/>
        </w:rPr>
        <w:t> </w:t>
      </w:r>
      <w:r>
        <w:rPr>
          <w:color w:val="232323"/>
          <w:spacing w:val="-2"/>
          <w:sz w:val="24"/>
          <w:shd w:fill="FFFFFF" w:color="auto" w:val="clear"/>
        </w:rPr>
        <w:t>kamerou).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2" w:after="0"/>
        <w:ind w:left="860" w:right="0" w:hanging="360"/>
        <w:jc w:val="left"/>
        <w:rPr>
          <w:color w:val="232323"/>
          <w:sz w:val="24"/>
        </w:rPr>
      </w:pPr>
      <w:r>
        <w:rPr>
          <w:color w:val="232323"/>
          <w:sz w:val="24"/>
          <w:shd w:fill="FFFFFF" w:color="auto" w:val="clear"/>
        </w:rPr>
        <w:t>vývoj</w:t>
      </w:r>
      <w:r>
        <w:rPr>
          <w:color w:val="232323"/>
          <w:spacing w:val="-3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specifických</w:t>
      </w:r>
      <w:r>
        <w:rPr>
          <w:color w:val="232323"/>
          <w:spacing w:val="-3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režimů</w:t>
      </w:r>
      <w:r>
        <w:rPr>
          <w:color w:val="232323"/>
          <w:spacing w:val="-3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systému</w:t>
      </w:r>
      <w:r>
        <w:rPr>
          <w:color w:val="232323"/>
          <w:spacing w:val="-3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Agility</w:t>
      </w:r>
      <w:r>
        <w:rPr>
          <w:color w:val="232323"/>
          <w:spacing w:val="-4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Control</w:t>
      </w:r>
      <w:r>
        <w:rPr>
          <w:color w:val="232323"/>
          <w:spacing w:val="-6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(viz</w:t>
      </w:r>
      <w:r>
        <w:rPr>
          <w:color w:val="232323"/>
          <w:spacing w:val="-3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zvláštní</w:t>
      </w:r>
      <w:r>
        <w:rPr>
          <w:color w:val="232323"/>
          <w:spacing w:val="-6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odstavec</w:t>
      </w:r>
      <w:r>
        <w:rPr>
          <w:color w:val="232323"/>
          <w:spacing w:val="-4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na</w:t>
      </w:r>
      <w:r>
        <w:rPr>
          <w:color w:val="232323"/>
          <w:spacing w:val="-6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str.</w:t>
      </w:r>
      <w:r>
        <w:rPr>
          <w:color w:val="232323"/>
          <w:spacing w:val="-3"/>
          <w:sz w:val="24"/>
          <w:shd w:fill="FFFFFF" w:color="auto" w:val="clear"/>
        </w:rPr>
        <w:t> </w:t>
      </w:r>
      <w:r>
        <w:rPr>
          <w:color w:val="232323"/>
          <w:spacing w:val="-5"/>
          <w:sz w:val="24"/>
          <w:shd w:fill="FFFFFF" w:color="auto" w:val="clear"/>
        </w:rPr>
        <w:t>5).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60" w:right="123" w:hanging="360"/>
        <w:jc w:val="left"/>
        <w:rPr>
          <w:color w:val="232323"/>
          <w:sz w:val="24"/>
        </w:rPr>
      </w:pPr>
      <w:r>
        <w:rPr>
          <w:color w:val="232323"/>
          <w:sz w:val="24"/>
          <w:shd w:fill="FFFFFF" w:color="auto" w:val="clear"/>
        </w:rPr>
        <w:t>kalibrace</w:t>
      </w:r>
      <w:r>
        <w:rPr>
          <w:color w:val="232323"/>
          <w:spacing w:val="38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řídicích</w:t>
      </w:r>
      <w:r>
        <w:rPr>
          <w:color w:val="232323"/>
          <w:spacing w:val="36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jednotek</w:t>
      </w:r>
      <w:r>
        <w:rPr>
          <w:color w:val="232323"/>
          <w:spacing w:val="40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ovládajících</w:t>
      </w:r>
      <w:r>
        <w:rPr>
          <w:color w:val="232323"/>
          <w:spacing w:val="36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brzdění,</w:t>
      </w:r>
      <w:r>
        <w:rPr>
          <w:color w:val="232323"/>
          <w:spacing w:val="35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rekuperaci</w:t>
      </w:r>
      <w:r>
        <w:rPr>
          <w:color w:val="232323"/>
          <w:spacing w:val="35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brzdné</w:t>
      </w:r>
      <w:r>
        <w:rPr>
          <w:color w:val="232323"/>
          <w:spacing w:val="38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síly,</w:t>
      </w:r>
      <w:r>
        <w:rPr>
          <w:color w:val="232323"/>
          <w:spacing w:val="35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kontrolu</w:t>
      </w:r>
      <w:r>
        <w:rPr>
          <w:color w:val="232323"/>
          <w:spacing w:val="39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stability</w:t>
      </w:r>
      <w:r>
        <w:rPr>
          <w:color w:val="232323"/>
          <w:spacing w:val="37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a</w:t>
      </w:r>
      <w:r>
        <w:rPr>
          <w:color w:val="232323"/>
          <w:sz w:val="24"/>
        </w:rPr>
        <w:t> </w:t>
      </w:r>
      <w:r>
        <w:rPr>
          <w:color w:val="232323"/>
          <w:sz w:val="24"/>
          <w:shd w:fill="FFFFFF" w:color="auto" w:val="clear"/>
        </w:rPr>
        <w:t>trajektorie a posilovač řízení.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32" w:lineRule="auto" w:before="8" w:after="0"/>
        <w:ind w:left="860" w:right="125" w:hanging="360"/>
        <w:jc w:val="left"/>
        <w:rPr>
          <w:sz w:val="28"/>
        </w:rPr>
      </w:pPr>
      <w:r>
        <w:rPr>
          <w:color w:val="232323"/>
          <w:sz w:val="24"/>
          <w:shd w:fill="FFFFFF" w:color="auto" w:val="clear"/>
        </w:rPr>
        <w:t>odborná</w:t>
      </w:r>
      <w:r>
        <w:rPr>
          <w:color w:val="232323"/>
          <w:spacing w:val="80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podpora</w:t>
      </w:r>
      <w:r>
        <w:rPr>
          <w:color w:val="232323"/>
          <w:spacing w:val="80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pro</w:t>
      </w:r>
      <w:r>
        <w:rPr>
          <w:color w:val="232323"/>
          <w:spacing w:val="80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spojení</w:t>
      </w:r>
      <w:r>
        <w:rPr>
          <w:color w:val="232323"/>
          <w:spacing w:val="80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hnacího</w:t>
      </w:r>
      <w:r>
        <w:rPr>
          <w:color w:val="232323"/>
          <w:spacing w:val="80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ústrojí</w:t>
      </w:r>
      <w:r>
        <w:rPr>
          <w:color w:val="232323"/>
          <w:spacing w:val="80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s</w:t>
      </w:r>
      <w:r>
        <w:rPr>
          <w:color w:val="232323"/>
          <w:spacing w:val="80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podvozkem</w:t>
      </w:r>
      <w:r>
        <w:rPr>
          <w:color w:val="232323"/>
          <w:spacing w:val="80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a</w:t>
      </w:r>
      <w:r>
        <w:rPr>
          <w:color w:val="232323"/>
          <w:spacing w:val="80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sportovních</w:t>
      </w:r>
      <w:r>
        <w:rPr>
          <w:color w:val="232323"/>
          <w:spacing w:val="80"/>
          <w:sz w:val="24"/>
          <w:shd w:fill="FFFFFF" w:color="auto" w:val="clear"/>
        </w:rPr>
        <w:t> </w:t>
      </w:r>
      <w:r>
        <w:rPr>
          <w:color w:val="232323"/>
          <w:sz w:val="24"/>
          <w:shd w:fill="FFFFFF" w:color="auto" w:val="clear"/>
        </w:rPr>
        <w:t>pneumatik</w:t>
      </w:r>
      <w:r>
        <w:rPr>
          <w:color w:val="232323"/>
          <w:sz w:val="24"/>
        </w:rPr>
        <w:t> </w:t>
      </w:r>
      <w:r>
        <w:rPr>
          <w:color w:val="232323"/>
          <w:spacing w:val="-2"/>
          <w:sz w:val="24"/>
          <w:shd w:fill="FFFFFF" w:color="auto" w:val="clear"/>
        </w:rPr>
        <w:t>Continental</w:t>
      </w:r>
    </w:p>
    <w:p>
      <w:pPr>
        <w:spacing w:after="0" w:line="232" w:lineRule="auto"/>
        <w:jc w:val="left"/>
        <w:rPr>
          <w:sz w:val="28"/>
        </w:rPr>
        <w:sectPr>
          <w:pgSz w:w="11910" w:h="16820"/>
          <w:pgMar w:header="0" w:footer="495" w:top="660" w:bottom="680" w:left="880" w:right="9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472640">
            <wp:simplePos x="0" y="0"/>
            <wp:positionH relativeFrom="page">
              <wp:posOffset>773135</wp:posOffset>
            </wp:positionH>
            <wp:positionV relativeFrom="page">
              <wp:posOffset>432812</wp:posOffset>
            </wp:positionV>
            <wp:extent cx="6143912" cy="9038843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912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0"/>
      </w:pPr>
    </w:p>
    <w:p>
      <w:pPr>
        <w:pStyle w:val="Heading2"/>
      </w:pPr>
      <w:r>
        <w:rPr>
          <w:w w:val="80"/>
        </w:rPr>
        <w:t>Specifické</w:t>
      </w:r>
      <w:r>
        <w:rPr>
          <w:spacing w:val="27"/>
        </w:rPr>
        <w:t> </w:t>
      </w:r>
      <w:r>
        <w:rPr>
          <w:w w:val="80"/>
        </w:rPr>
        <w:t>stylistické</w:t>
      </w:r>
      <w:r>
        <w:rPr>
          <w:spacing w:val="27"/>
        </w:rPr>
        <w:t> </w:t>
      </w:r>
      <w:r>
        <w:rPr>
          <w:spacing w:val="-2"/>
          <w:w w:val="80"/>
        </w:rPr>
        <w:t>atributy</w:t>
      </w:r>
    </w:p>
    <w:p>
      <w:pPr>
        <w:pStyle w:val="BodyText"/>
        <w:spacing w:before="9"/>
        <w:ind w:left="140" w:right="118"/>
        <w:jc w:val="both"/>
      </w:pPr>
      <w:r>
        <w:rPr/>
        <w:t>Rafale E-Tech 4x4 300 k ve verzi Atelier Alpine se odlišuje od zbytku nabídky exkluzivní barvou karoserie Bleu Sommet Satin, plovoucím spoilerem v barvě černá Etoilé a speciálními 21palcovými disky kol Chicane obutými do pneumatik Continental (20palcová kola pro výbavový stupeň Esprit Alpine).</w:t>
      </w:r>
      <w:r>
        <w:rPr>
          <w:spacing w:val="-5"/>
        </w:rPr>
        <w:t> </w:t>
      </w:r>
      <w:r>
        <w:rPr/>
        <w:t>Jako</w:t>
      </w:r>
      <w:r>
        <w:rPr>
          <w:spacing w:val="-6"/>
        </w:rPr>
        <w:t> </w:t>
      </w:r>
      <w:r>
        <w:rPr/>
        <w:t>sportovní</w:t>
      </w:r>
      <w:r>
        <w:rPr>
          <w:spacing w:val="-6"/>
        </w:rPr>
        <w:t> </w:t>
      </w:r>
      <w:r>
        <w:rPr/>
        <w:t>poklona</w:t>
      </w:r>
      <w:r>
        <w:rPr>
          <w:spacing w:val="-6"/>
        </w:rPr>
        <w:t> </w:t>
      </w:r>
      <w:r>
        <w:rPr/>
        <w:t>značce</w:t>
      </w:r>
      <w:r>
        <w:rPr>
          <w:spacing w:val="-3"/>
        </w:rPr>
        <w:t> </w:t>
      </w:r>
      <w:r>
        <w:rPr/>
        <w:t>Alpine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interiér</w:t>
      </w:r>
      <w:r>
        <w:rPr>
          <w:spacing w:val="-3"/>
        </w:rPr>
        <w:t> </w:t>
      </w:r>
      <w:r>
        <w:rPr/>
        <w:t>vozů</w:t>
      </w:r>
      <w:r>
        <w:rPr>
          <w:spacing w:val="-5"/>
        </w:rPr>
        <w:t> </w:t>
      </w:r>
      <w:r>
        <w:rPr/>
        <w:t>Rafale</w:t>
      </w:r>
      <w:r>
        <w:rPr>
          <w:spacing w:val="-6"/>
        </w:rPr>
        <w:t> </w:t>
      </w:r>
      <w:r>
        <w:rPr/>
        <w:t>E-Tech</w:t>
      </w:r>
      <w:r>
        <w:rPr>
          <w:spacing w:val="-3"/>
        </w:rPr>
        <w:t> </w:t>
      </w:r>
      <w:r>
        <w:rPr/>
        <w:t>4x4</w:t>
      </w:r>
      <w:r>
        <w:rPr>
          <w:spacing w:val="-6"/>
        </w:rPr>
        <w:t> </w:t>
      </w:r>
      <w:r>
        <w:rPr/>
        <w:t>Esprit</w:t>
      </w:r>
      <w:r>
        <w:rPr>
          <w:spacing w:val="-3"/>
        </w:rPr>
        <w:t> </w:t>
      </w:r>
      <w:r>
        <w:rPr/>
        <w:t>Alpine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Atelier Alpine s výkonem 300 k vybaven koberečky v ikonické modré barvě loga šípu A.</w:t>
      </w:r>
    </w:p>
    <w:p>
      <w:pPr>
        <w:pStyle w:val="BodyText"/>
        <w:spacing w:before="9"/>
      </w:pPr>
    </w:p>
    <w:p>
      <w:pPr>
        <w:pStyle w:val="Heading2"/>
        <w:spacing w:before="1"/>
      </w:pPr>
      <w:r>
        <w:rPr>
          <w:w w:val="85"/>
        </w:rPr>
        <w:t>První</w:t>
      </w:r>
      <w:r>
        <w:rPr>
          <w:spacing w:val="3"/>
        </w:rPr>
        <w:t> </w:t>
      </w:r>
      <w:r>
        <w:rPr>
          <w:w w:val="85"/>
        </w:rPr>
        <w:t>aktivní</w:t>
      </w:r>
      <w:r>
        <w:rPr/>
        <w:t> </w:t>
      </w:r>
      <w:r>
        <w:rPr>
          <w:w w:val="85"/>
        </w:rPr>
        <w:t>odpružení</w:t>
      </w:r>
      <w:r>
        <w:rPr/>
        <w:t> </w:t>
      </w:r>
      <w:r>
        <w:rPr>
          <w:spacing w:val="-2"/>
          <w:w w:val="85"/>
        </w:rPr>
        <w:t>Renault</w:t>
      </w:r>
    </w:p>
    <w:p>
      <w:pPr>
        <w:pStyle w:val="BodyText"/>
        <w:spacing w:before="9"/>
        <w:ind w:left="140" w:right="121"/>
        <w:jc w:val="both"/>
      </w:pPr>
      <w:r>
        <w:rPr/>
        <w:t>Rafale E-Tech 4x4 300 k</w:t>
      </w:r>
      <w:r>
        <w:rPr>
          <w:spacing w:val="-4"/>
        </w:rPr>
        <w:t> </w:t>
      </w:r>
      <w:r>
        <w:rPr/>
        <w:t>ve verzi Atelier Alpine se od verze Esprit Alpine liší inovativním inteligentním systémem adaptivního odpružení využívající kameru umístěnou v horní části čelního skla. Tento systém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nazývá</w:t>
      </w:r>
      <w:r>
        <w:rPr>
          <w:spacing w:val="-4"/>
        </w:rPr>
        <w:t> </w:t>
      </w:r>
      <w:r>
        <w:rPr/>
        <w:t>Active</w:t>
      </w:r>
      <w:r>
        <w:rPr>
          <w:spacing w:val="-6"/>
        </w:rPr>
        <w:t> </w:t>
      </w:r>
      <w:r>
        <w:rPr/>
        <w:t>Suspension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Predictive</w:t>
      </w:r>
      <w:r>
        <w:rPr>
          <w:spacing w:val="-4"/>
        </w:rPr>
        <w:t> </w:t>
      </w:r>
      <w:r>
        <w:rPr/>
        <w:t>Camera</w:t>
      </w:r>
      <w:r>
        <w:rPr>
          <w:spacing w:val="-3"/>
        </w:rPr>
        <w:t> </w:t>
      </w:r>
      <w:r>
        <w:rPr/>
        <w:t>(aktivní</w:t>
      </w:r>
      <w:r>
        <w:rPr>
          <w:spacing w:val="-4"/>
        </w:rPr>
        <w:t> </w:t>
      </w:r>
      <w:r>
        <w:rPr/>
        <w:t>odpružení</w:t>
      </w:r>
      <w:r>
        <w:rPr>
          <w:spacing w:val="-4"/>
        </w:rPr>
        <w:t> </w:t>
      </w:r>
      <w:r>
        <w:rPr/>
        <w:t>s</w:t>
      </w:r>
      <w:r>
        <w:rPr>
          <w:spacing w:val="-4"/>
        </w:rPr>
        <w:t> </w:t>
      </w:r>
      <w:r>
        <w:rPr/>
        <w:t>prediktivní</w:t>
      </w:r>
      <w:r>
        <w:rPr>
          <w:spacing w:val="-4"/>
        </w:rPr>
        <w:t> </w:t>
      </w:r>
      <w:r>
        <w:rPr/>
        <w:t>kamerou) a bere v úvahu rychlost a činnost řidiče, aby mohl neustále přizpůsobovat tlumení blížícím se překážkám, jako jsou rychlostní retardéry nebo špatný povrch vozovky.</w:t>
      </w:r>
    </w:p>
    <w:p>
      <w:pPr>
        <w:pStyle w:val="BodyText"/>
        <w:spacing w:before="6"/>
      </w:pPr>
    </w:p>
    <w:p>
      <w:pPr>
        <w:pStyle w:val="Heading2"/>
      </w:pPr>
      <w:r>
        <w:rPr>
          <w:w w:val="85"/>
        </w:rPr>
        <w:t>Inovativní</w:t>
      </w:r>
      <w:r>
        <w:rPr>
          <w:spacing w:val="-3"/>
        </w:rPr>
        <w:t> </w:t>
      </w:r>
      <w:r>
        <w:rPr>
          <w:w w:val="85"/>
        </w:rPr>
        <w:t>systém</w:t>
      </w:r>
      <w:r>
        <w:rPr>
          <w:spacing w:val="-2"/>
        </w:rPr>
        <w:t> </w:t>
      </w:r>
      <w:r>
        <w:rPr>
          <w:w w:val="85"/>
        </w:rPr>
        <w:t>Agility</w:t>
      </w:r>
      <w:r>
        <w:rPr>
          <w:spacing w:val="-4"/>
        </w:rPr>
        <w:t> </w:t>
      </w:r>
      <w:r>
        <w:rPr>
          <w:spacing w:val="-2"/>
          <w:w w:val="85"/>
        </w:rPr>
        <w:t>Control</w:t>
      </w:r>
    </w:p>
    <w:p>
      <w:pPr>
        <w:pStyle w:val="BodyText"/>
        <w:spacing w:before="9"/>
        <w:ind w:left="140" w:right="117"/>
        <w:jc w:val="both"/>
      </w:pPr>
      <w:r>
        <w:rPr/>
        <w:t>Na</w:t>
      </w:r>
      <w:r>
        <w:rPr>
          <w:spacing w:val="-6"/>
        </w:rPr>
        <w:t> </w:t>
      </w:r>
      <w:r>
        <w:rPr/>
        <w:t>multimediální</w:t>
      </w:r>
      <w:r>
        <w:rPr>
          <w:spacing w:val="-6"/>
        </w:rPr>
        <w:t> </w:t>
      </w:r>
      <w:r>
        <w:rPr/>
        <w:t>obrazovce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nachází</w:t>
      </w:r>
      <w:r>
        <w:rPr>
          <w:spacing w:val="-9"/>
        </w:rPr>
        <w:t> </w:t>
      </w:r>
      <w:r>
        <w:rPr/>
        <w:t>nabídka</w:t>
      </w:r>
      <w:r>
        <w:rPr>
          <w:spacing w:val="-6"/>
        </w:rPr>
        <w:t> </w:t>
      </w:r>
      <w:r>
        <w:rPr/>
        <w:t>"Chassis</w:t>
      </w:r>
      <w:r>
        <w:rPr>
          <w:spacing w:val="-7"/>
        </w:rPr>
        <w:t> </w:t>
      </w:r>
      <w:r>
        <w:rPr/>
        <w:t>Control",</w:t>
      </w:r>
      <w:r>
        <w:rPr>
          <w:spacing w:val="-6"/>
        </w:rPr>
        <w:t> </w:t>
      </w:r>
      <w:r>
        <w:rPr/>
        <w:t>specifická</w:t>
      </w:r>
      <w:r>
        <w:rPr>
          <w:spacing w:val="-6"/>
        </w:rPr>
        <w:t> </w:t>
      </w:r>
      <w:r>
        <w:rPr/>
        <w:t>pro</w:t>
      </w:r>
      <w:r>
        <w:rPr>
          <w:spacing w:val="-6"/>
        </w:rPr>
        <w:t> </w:t>
      </w:r>
      <w:r>
        <w:rPr/>
        <w:t>Rafale</w:t>
      </w:r>
      <w:r>
        <w:rPr>
          <w:spacing w:val="-6"/>
        </w:rPr>
        <w:t> </w:t>
      </w:r>
      <w:r>
        <w:rPr/>
        <w:t>Atelier</w:t>
      </w:r>
      <w:r>
        <w:rPr>
          <w:spacing w:val="-8"/>
        </w:rPr>
        <w:t> </w:t>
      </w:r>
      <w:r>
        <w:rPr/>
        <w:t>Alpine, která</w:t>
      </w:r>
      <w:r>
        <w:rPr>
          <w:spacing w:val="-14"/>
        </w:rPr>
        <w:t> </w:t>
      </w:r>
      <w:r>
        <w:rPr/>
        <w:t>umožňuje</w:t>
      </w:r>
      <w:r>
        <w:rPr>
          <w:spacing w:val="-11"/>
        </w:rPr>
        <w:t> </w:t>
      </w:r>
      <w:r>
        <w:rPr/>
        <w:t>řidiči</w:t>
      </w:r>
      <w:r>
        <w:rPr>
          <w:spacing w:val="-13"/>
        </w:rPr>
        <w:t> </w:t>
      </w:r>
      <w:r>
        <w:rPr/>
        <w:t>nastavit</w:t>
      </w:r>
      <w:r>
        <w:rPr>
          <w:spacing w:val="-13"/>
        </w:rPr>
        <w:t> </w:t>
      </w:r>
      <w:r>
        <w:rPr/>
        <w:t>parametry</w:t>
      </w:r>
      <w:r>
        <w:rPr>
          <w:spacing w:val="-14"/>
        </w:rPr>
        <w:t> </w:t>
      </w:r>
      <w:r>
        <w:rPr/>
        <w:t>systému</w:t>
      </w:r>
      <w:r>
        <w:rPr>
          <w:spacing w:val="-14"/>
        </w:rPr>
        <w:t> </w:t>
      </w:r>
      <w:r>
        <w:rPr/>
        <w:t>4Control</w:t>
      </w:r>
      <w:r>
        <w:rPr>
          <w:spacing w:val="-5"/>
        </w:rPr>
        <w:t> </w:t>
      </w:r>
      <w:r>
        <w:rPr/>
        <w:t>advanced,</w:t>
      </w:r>
      <w:r>
        <w:rPr>
          <w:spacing w:val="-13"/>
        </w:rPr>
        <w:t> </w:t>
      </w:r>
      <w:r>
        <w:rPr/>
        <w:t>pravidla</w:t>
      </w:r>
      <w:r>
        <w:rPr>
          <w:spacing w:val="-13"/>
        </w:rPr>
        <w:t> </w:t>
      </w:r>
      <w:r>
        <w:rPr/>
        <w:t>tlumení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úhly</w:t>
      </w:r>
      <w:r>
        <w:rPr>
          <w:spacing w:val="-14"/>
        </w:rPr>
        <w:t> </w:t>
      </w:r>
      <w:r>
        <w:rPr/>
        <w:t>natočení zadních kol v následujících třech stupních:</w:t>
      </w:r>
    </w:p>
    <w:p>
      <w:pPr>
        <w:pStyle w:val="BodyText"/>
        <w:spacing w:before="17"/>
      </w:pPr>
    </w:p>
    <w:p>
      <w:pPr>
        <w:pStyle w:val="ListParagraph"/>
        <w:numPr>
          <w:ilvl w:val="0"/>
          <w:numId w:val="5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4"/>
        </w:rPr>
      </w:pPr>
      <w:r>
        <w:rPr>
          <w:rFonts w:ascii="Arial" w:hAnsi="Arial"/>
          <w:b/>
          <w:spacing w:val="-2"/>
          <w:sz w:val="24"/>
        </w:rPr>
        <w:t>Comfort</w:t>
      </w:r>
      <w:r>
        <w:rPr>
          <w:spacing w:val="-2"/>
          <w:sz w:val="24"/>
        </w:rPr>
        <w:t>,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ideální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pro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každodenní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cesty,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zejména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ve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městě.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  <w:rPr>
          <w:sz w:val="24"/>
        </w:rPr>
      </w:pPr>
      <w:r>
        <w:rPr>
          <w:rFonts w:ascii="Arial" w:hAnsi="Arial"/>
          <w:b/>
          <w:spacing w:val="-2"/>
          <w:sz w:val="24"/>
        </w:rPr>
        <w:t>Dynamic</w:t>
      </w:r>
      <w:r>
        <w:rPr>
          <w:rFonts w:ascii="Arial" w:hAnsi="Arial"/>
          <w:b/>
          <w:spacing w:val="-15"/>
          <w:sz w:val="24"/>
        </w:rPr>
        <w:t> </w:t>
      </w:r>
      <w:r>
        <w:rPr>
          <w:spacing w:val="-2"/>
          <w:sz w:val="24"/>
        </w:rPr>
        <w:t>pro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kompromis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mezi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agilitou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dobrou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úrovní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filtrace.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  <w:rPr>
          <w:sz w:val="24"/>
        </w:rPr>
      </w:pPr>
      <w:r>
        <w:rPr>
          <w:rFonts w:ascii="Arial" w:hAnsi="Arial"/>
          <w:b/>
          <w:spacing w:val="-2"/>
          <w:sz w:val="24"/>
        </w:rPr>
        <w:t>Sport</w:t>
      </w:r>
      <w:r>
        <w:rPr>
          <w:rFonts w:ascii="Arial" w:hAnsi="Arial"/>
          <w:b/>
          <w:spacing w:val="-15"/>
          <w:sz w:val="24"/>
        </w:rPr>
        <w:t> </w:t>
      </w:r>
      <w:r>
        <w:rPr>
          <w:spacing w:val="-2"/>
          <w:sz w:val="24"/>
        </w:rPr>
        <w:t>pro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vynikající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jízdní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vlastnosti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potěšení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z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jízdy.</w:t>
      </w:r>
    </w:p>
    <w:p>
      <w:pPr>
        <w:pStyle w:val="BodyText"/>
        <w:spacing w:before="179"/>
        <w:ind w:left="140"/>
        <w:jc w:val="both"/>
      </w:pPr>
      <w:r>
        <w:rPr/>
        <w:t>Tato</w:t>
      </w:r>
      <w:r>
        <w:rPr>
          <w:spacing w:val="-5"/>
        </w:rPr>
        <w:t> </w:t>
      </w:r>
      <w:r>
        <w:rPr/>
        <w:t>nastavení</w:t>
      </w:r>
      <w:r>
        <w:rPr>
          <w:spacing w:val="-1"/>
        </w:rPr>
        <w:t> </w:t>
      </w:r>
      <w:r>
        <w:rPr/>
        <w:t>systému</w:t>
      </w:r>
      <w:r>
        <w:rPr>
          <w:spacing w:val="-5"/>
        </w:rPr>
        <w:t> </w:t>
      </w:r>
      <w:r>
        <w:rPr/>
        <w:t>Agility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jsou</w:t>
      </w:r>
      <w:r>
        <w:rPr>
          <w:spacing w:val="-2"/>
        </w:rPr>
        <w:t> </w:t>
      </w:r>
      <w:r>
        <w:rPr/>
        <w:t>dostupná</w:t>
      </w:r>
      <w:r>
        <w:rPr>
          <w:spacing w:val="-3"/>
        </w:rPr>
        <w:t> </w:t>
      </w:r>
      <w:r>
        <w:rPr/>
        <w:t>ve</w:t>
      </w:r>
      <w:r>
        <w:rPr>
          <w:spacing w:val="-4"/>
        </w:rPr>
        <w:t> </w:t>
      </w:r>
      <w:r>
        <w:rPr/>
        <w:t>všech</w:t>
      </w:r>
      <w:r>
        <w:rPr>
          <w:spacing w:val="-3"/>
        </w:rPr>
        <w:t> </w:t>
      </w:r>
      <w:r>
        <w:rPr/>
        <w:t>jízdních</w:t>
      </w:r>
      <w:r>
        <w:rPr>
          <w:spacing w:val="-2"/>
        </w:rPr>
        <w:t> </w:t>
      </w:r>
      <w:r>
        <w:rPr/>
        <w:t>režimech</w:t>
      </w:r>
      <w:r>
        <w:rPr>
          <w:spacing w:val="-3"/>
        </w:rPr>
        <w:t> </w:t>
      </w:r>
      <w:r>
        <w:rPr/>
        <w:t>(Eco,</w:t>
      </w:r>
      <w:r>
        <w:rPr>
          <w:spacing w:val="-1"/>
        </w:rPr>
        <w:t> </w:t>
      </w:r>
      <w:r>
        <w:rPr/>
        <w:t>Comfort,</w:t>
      </w:r>
      <w:r>
        <w:rPr>
          <w:spacing w:val="-3"/>
        </w:rPr>
        <w:t> </w:t>
      </w:r>
      <w:r>
        <w:rPr>
          <w:spacing w:val="-2"/>
        </w:rPr>
        <w:t>Sport</w:t>
      </w:r>
    </w:p>
    <w:p>
      <w:pPr>
        <w:pStyle w:val="BodyText"/>
        <w:ind w:left="140"/>
        <w:jc w:val="both"/>
      </w:pPr>
      <w:r>
        <w:rPr/>
        <w:t>a </w:t>
      </w:r>
      <w:r>
        <w:rPr>
          <w:spacing w:val="-2"/>
        </w:rPr>
        <w:t>Perso).</w:t>
      </w:r>
    </w:p>
    <w:p>
      <w:pPr>
        <w:pStyle w:val="BodyText"/>
        <w:spacing w:before="2"/>
      </w:pPr>
    </w:p>
    <w:p>
      <w:pPr>
        <w:pStyle w:val="BodyText"/>
        <w:ind w:left="140" w:right="128"/>
        <w:jc w:val="both"/>
      </w:pPr>
      <w:r>
        <w:rPr/>
        <w:t>Vzhledem k široké škále nastavitelných technologií, které jsou k dispozici u verze Atelier Alpine (4 motory,</w:t>
      </w:r>
      <w:r>
        <w:rPr>
          <w:spacing w:val="-5"/>
        </w:rPr>
        <w:t> </w:t>
      </w:r>
      <w:r>
        <w:rPr/>
        <w:t>pohon</w:t>
      </w:r>
      <w:r>
        <w:rPr>
          <w:spacing w:val="-2"/>
        </w:rPr>
        <w:t> </w:t>
      </w:r>
      <w:r>
        <w:rPr/>
        <w:t>všech</w:t>
      </w:r>
      <w:r>
        <w:rPr>
          <w:spacing w:val="-2"/>
        </w:rPr>
        <w:t> </w:t>
      </w:r>
      <w:r>
        <w:rPr/>
        <w:t>kol,</w:t>
      </w:r>
      <w:r>
        <w:rPr>
          <w:spacing w:val="-2"/>
        </w:rPr>
        <w:t> </w:t>
      </w:r>
      <w:r>
        <w:rPr/>
        <w:t>řízení</w:t>
      </w:r>
      <w:r>
        <w:rPr>
          <w:spacing w:val="-2"/>
        </w:rPr>
        <w:t> </w:t>
      </w:r>
      <w:r>
        <w:rPr/>
        <w:t>všech</w:t>
      </w:r>
      <w:r>
        <w:rPr>
          <w:spacing w:val="-2"/>
        </w:rPr>
        <w:t> </w:t>
      </w:r>
      <w:r>
        <w:rPr/>
        <w:t>kol,</w:t>
      </w:r>
      <w:r>
        <w:rPr>
          <w:spacing w:val="-2"/>
        </w:rPr>
        <w:t> </w:t>
      </w:r>
      <w:r>
        <w:rPr/>
        <w:t>rekuperační</w:t>
      </w:r>
      <w:r>
        <w:rPr>
          <w:spacing w:val="-2"/>
        </w:rPr>
        <w:t> </w:t>
      </w:r>
      <w:r>
        <w:rPr/>
        <w:t>brzdění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řízené</w:t>
      </w:r>
      <w:r>
        <w:rPr>
          <w:spacing w:val="-2"/>
        </w:rPr>
        <w:t> </w:t>
      </w:r>
      <w:r>
        <w:rPr/>
        <w:t>odpružení),</w:t>
      </w:r>
      <w:r>
        <w:rPr>
          <w:spacing w:val="-5"/>
        </w:rPr>
        <w:t> </w:t>
      </w:r>
      <w:r>
        <w:rPr/>
        <w:t>umožňuje</w:t>
      </w:r>
      <w:r>
        <w:rPr>
          <w:spacing w:val="-2"/>
        </w:rPr>
        <w:t> </w:t>
      </w:r>
      <w:r>
        <w:rPr/>
        <w:t>volba</w:t>
      </w:r>
      <w:r>
        <w:rPr>
          <w:spacing w:val="-2"/>
        </w:rPr>
        <w:t> </w:t>
      </w:r>
      <w:r>
        <w:rPr/>
        <w:t>3 režimů snadno přizpůsobit model Rafale přáním řidiče.</w:t>
      </w:r>
    </w:p>
    <w:p>
      <w:pPr>
        <w:pStyle w:val="BodyText"/>
        <w:spacing w:line="292" w:lineRule="exact"/>
        <w:ind w:left="140"/>
        <w:jc w:val="both"/>
      </w:pPr>
      <w:r>
        <w:rPr/>
        <w:t>Nastavení</w:t>
      </w:r>
      <w:r>
        <w:rPr>
          <w:spacing w:val="10"/>
        </w:rPr>
        <w:t> </w:t>
      </w:r>
      <w:r>
        <w:rPr/>
        <w:t>jednotlivých</w:t>
      </w:r>
      <w:r>
        <w:rPr>
          <w:spacing w:val="12"/>
        </w:rPr>
        <w:t> </w:t>
      </w:r>
      <w:r>
        <w:rPr/>
        <w:t>režimů,</w:t>
      </w:r>
      <w:r>
        <w:rPr>
          <w:spacing w:val="12"/>
        </w:rPr>
        <w:t> </w:t>
      </w:r>
      <w:r>
        <w:rPr/>
        <w:t>které</w:t>
      </w:r>
      <w:r>
        <w:rPr>
          <w:spacing w:val="13"/>
        </w:rPr>
        <w:t> </w:t>
      </w:r>
      <w:r>
        <w:rPr/>
        <w:t>vyvinuli</w:t>
      </w:r>
      <w:r>
        <w:rPr>
          <w:spacing w:val="12"/>
        </w:rPr>
        <w:t> </w:t>
      </w:r>
      <w:r>
        <w:rPr/>
        <w:t>inženýři</w:t>
      </w:r>
      <w:r>
        <w:rPr>
          <w:spacing w:val="18"/>
        </w:rPr>
        <w:t> </w:t>
      </w:r>
      <w:r>
        <w:rPr/>
        <w:t>značky</w:t>
      </w:r>
      <w:r>
        <w:rPr>
          <w:spacing w:val="11"/>
        </w:rPr>
        <w:t> </w:t>
      </w:r>
      <w:r>
        <w:rPr/>
        <w:t>Alpine,</w:t>
      </w:r>
      <w:r>
        <w:rPr>
          <w:spacing w:val="12"/>
        </w:rPr>
        <w:t> </w:t>
      </w:r>
      <w:r>
        <w:rPr/>
        <w:t>zajišťuje,</w:t>
      </w:r>
      <w:r>
        <w:rPr>
          <w:spacing w:val="10"/>
        </w:rPr>
        <w:t> </w:t>
      </w:r>
      <w:r>
        <w:rPr/>
        <w:t>že</w:t>
      </w:r>
      <w:r>
        <w:rPr>
          <w:spacing w:val="12"/>
        </w:rPr>
        <w:t> </w:t>
      </w:r>
      <w:r>
        <w:rPr/>
        <w:t>vůz</w:t>
      </w:r>
      <w:r>
        <w:rPr>
          <w:spacing w:val="13"/>
        </w:rPr>
        <w:t> </w:t>
      </w:r>
      <w:r>
        <w:rPr/>
        <w:t>Rafale</w:t>
      </w:r>
      <w:r>
        <w:rPr>
          <w:spacing w:val="17"/>
        </w:rPr>
        <w:t> </w:t>
      </w:r>
      <w:r>
        <w:rPr/>
        <w:t>ve</w:t>
      </w:r>
      <w:r>
        <w:rPr>
          <w:spacing w:val="13"/>
        </w:rPr>
        <w:t> </w:t>
      </w:r>
      <w:r>
        <w:rPr>
          <w:spacing w:val="-2"/>
        </w:rPr>
        <w:t>verzi</w:t>
      </w:r>
    </w:p>
    <w:p>
      <w:pPr>
        <w:pStyle w:val="BodyText"/>
        <w:ind w:left="140"/>
        <w:jc w:val="both"/>
      </w:pPr>
      <w:r>
        <w:rPr/>
        <w:t>Atelier</w:t>
      </w:r>
      <w:r>
        <w:rPr>
          <w:spacing w:val="-4"/>
        </w:rPr>
        <w:t> </w:t>
      </w:r>
      <w:r>
        <w:rPr/>
        <w:t>Alpine</w:t>
      </w:r>
      <w:r>
        <w:rPr>
          <w:spacing w:val="-4"/>
        </w:rPr>
        <w:t> </w:t>
      </w:r>
      <w:r>
        <w:rPr/>
        <w:t>bude</w:t>
      </w:r>
      <w:r>
        <w:rPr>
          <w:spacing w:val="-3"/>
        </w:rPr>
        <w:t> </w:t>
      </w:r>
      <w:r>
        <w:rPr/>
        <w:t>řízen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optimální</w:t>
      </w:r>
      <w:r>
        <w:rPr>
          <w:spacing w:val="-1"/>
        </w:rPr>
        <w:t> </w:t>
      </w:r>
      <w:r>
        <w:rPr>
          <w:spacing w:val="-2"/>
        </w:rPr>
        <w:t>konfiguraci.</w:t>
      </w:r>
    </w:p>
    <w:p>
      <w:pPr>
        <w:pStyle w:val="Heading2"/>
        <w:numPr>
          <w:ilvl w:val="0"/>
          <w:numId w:val="2"/>
        </w:numPr>
        <w:tabs>
          <w:tab w:pos="858" w:val="left" w:leader="none"/>
        </w:tabs>
        <w:spacing w:line="580" w:lineRule="atLeast" w:before="290" w:after="0"/>
        <w:ind w:left="140" w:right="3974" w:firstLine="360"/>
        <w:jc w:val="left"/>
      </w:pPr>
      <w:r>
        <w:rPr>
          <w:w w:val="85"/>
        </w:rPr>
        <w:t>Všechny vlastnosti hybridního a elektrického pohonu </w:t>
      </w:r>
      <w:r>
        <w:rPr>
          <w:w w:val="90"/>
        </w:rPr>
        <w:t>100% elektromobil pro každodenní použití</w:t>
      </w:r>
    </w:p>
    <w:p>
      <w:pPr>
        <w:pStyle w:val="BodyText"/>
        <w:spacing w:before="15"/>
        <w:ind w:left="140" w:right="123"/>
        <w:jc w:val="both"/>
      </w:pPr>
      <w:r>
        <w:rPr/>
        <w:t>Renault</w:t>
      </w:r>
      <w:r>
        <w:rPr>
          <w:spacing w:val="-8"/>
        </w:rPr>
        <w:t> </w:t>
      </w:r>
      <w:r>
        <w:rPr/>
        <w:t>Rafale</w:t>
      </w:r>
      <w:r>
        <w:rPr>
          <w:spacing w:val="-8"/>
        </w:rPr>
        <w:t> </w:t>
      </w:r>
      <w:r>
        <w:rPr/>
        <w:t>E-Tech</w:t>
      </w:r>
      <w:r>
        <w:rPr>
          <w:spacing w:val="-8"/>
        </w:rPr>
        <w:t> </w:t>
      </w:r>
      <w:r>
        <w:rPr/>
        <w:t>4x4</w:t>
      </w:r>
      <w:r>
        <w:rPr>
          <w:spacing w:val="-7"/>
        </w:rPr>
        <w:t> </w:t>
      </w:r>
      <w:r>
        <w:rPr/>
        <w:t>300</w:t>
      </w:r>
      <w:r>
        <w:rPr>
          <w:spacing w:val="-8"/>
        </w:rPr>
        <w:t> </w:t>
      </w:r>
      <w:r>
        <w:rPr/>
        <w:t>k</w:t>
      </w:r>
      <w:r>
        <w:rPr>
          <w:spacing w:val="-8"/>
        </w:rPr>
        <w:t> </w:t>
      </w:r>
      <w:r>
        <w:rPr/>
        <w:t>je</w:t>
      </w:r>
      <w:r>
        <w:rPr>
          <w:spacing w:val="-8"/>
        </w:rPr>
        <w:t> </w:t>
      </w:r>
      <w:r>
        <w:rPr/>
        <w:t>vybaven</w:t>
      </w:r>
      <w:r>
        <w:rPr>
          <w:spacing w:val="-8"/>
        </w:rPr>
        <w:t> </w:t>
      </w:r>
      <w:r>
        <w:rPr/>
        <w:t>akumulátorem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kapacitě</w:t>
      </w:r>
      <w:r>
        <w:rPr>
          <w:spacing w:val="-8"/>
        </w:rPr>
        <w:t> </w:t>
      </w:r>
      <w:r>
        <w:rPr/>
        <w:t>22</w:t>
      </w:r>
      <w:r>
        <w:rPr>
          <w:spacing w:val="-7"/>
        </w:rPr>
        <w:t> </w:t>
      </w:r>
      <w:r>
        <w:rPr/>
        <w:t>kWh,</w:t>
      </w:r>
      <w:r>
        <w:rPr>
          <w:spacing w:val="-7"/>
        </w:rPr>
        <w:t> </w:t>
      </w:r>
      <w:r>
        <w:rPr/>
        <w:t>který</w:t>
      </w:r>
      <w:r>
        <w:rPr>
          <w:spacing w:val="-9"/>
        </w:rPr>
        <w:t> </w:t>
      </w:r>
      <w:r>
        <w:rPr/>
        <w:t>pracuje</w:t>
      </w:r>
      <w:r>
        <w:rPr>
          <w:spacing w:val="-10"/>
        </w:rPr>
        <w:t> </w:t>
      </w:r>
      <w:r>
        <w:rPr/>
        <w:t>při</w:t>
      </w:r>
      <w:r>
        <w:rPr>
          <w:spacing w:val="-8"/>
        </w:rPr>
        <w:t> </w:t>
      </w:r>
      <w:r>
        <w:rPr/>
        <w:t>napětí 400 V. Po plném nabití nabízí dojezd až 100 km (cyklus WLTP*) ve 100% elektrickém režimu. Dojezd, který vybízí k pravidelnému nabíjení z externího zdroje.</w:t>
      </w:r>
    </w:p>
    <w:p>
      <w:pPr>
        <w:pStyle w:val="BodyText"/>
        <w:spacing w:before="2"/>
        <w:ind w:left="140" w:right="128"/>
        <w:jc w:val="both"/>
      </w:pPr>
      <w:r>
        <w:rPr/>
        <w:t>Pokud to úroveň nabití akumulátoru umožňuje, je v režimech Comfort a Eco standardně aktivována 100%</w:t>
      </w:r>
      <w:r>
        <w:rPr>
          <w:spacing w:val="-3"/>
        </w:rPr>
        <w:t> </w:t>
      </w:r>
      <w:r>
        <w:rPr/>
        <w:t>elektrická</w:t>
      </w:r>
      <w:r>
        <w:rPr>
          <w:spacing w:val="-3"/>
        </w:rPr>
        <w:t> </w:t>
      </w:r>
      <w:r>
        <w:rPr/>
        <w:t>jízda,</w:t>
      </w:r>
      <w:r>
        <w:rPr>
          <w:spacing w:val="-2"/>
        </w:rPr>
        <w:t> </w:t>
      </w:r>
      <w:r>
        <w:rPr/>
        <w:t>která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udržována</w:t>
      </w:r>
      <w:r>
        <w:rPr>
          <w:spacing w:val="-5"/>
        </w:rPr>
        <w:t> </w:t>
      </w:r>
      <w:r>
        <w:rPr/>
        <w:t>podle</w:t>
      </w:r>
      <w:r>
        <w:rPr>
          <w:spacing w:val="-2"/>
        </w:rPr>
        <w:t> </w:t>
      </w:r>
      <w:r>
        <w:rPr/>
        <w:t>požadavků</w:t>
      </w:r>
      <w:r>
        <w:rPr>
          <w:spacing w:val="-2"/>
        </w:rPr>
        <w:t> </w:t>
      </w:r>
      <w:r>
        <w:rPr/>
        <w:t>řidiče.</w:t>
      </w:r>
      <w:r>
        <w:rPr>
          <w:spacing w:val="-3"/>
        </w:rPr>
        <w:t> </w:t>
      </w:r>
      <w:r>
        <w:rPr/>
        <w:t>Lze</w:t>
      </w:r>
      <w:r>
        <w:rPr>
          <w:spacing w:val="-2"/>
        </w:rPr>
        <w:t> </w:t>
      </w:r>
      <w:r>
        <w:rPr/>
        <w:t>jej</w:t>
      </w:r>
      <w:r>
        <w:rPr>
          <w:spacing w:val="-5"/>
        </w:rPr>
        <w:t> </w:t>
      </w:r>
      <w:r>
        <w:rPr/>
        <w:t>také</w:t>
      </w:r>
      <w:r>
        <w:rPr>
          <w:spacing w:val="-2"/>
        </w:rPr>
        <w:t> </w:t>
      </w:r>
      <w:r>
        <w:rPr/>
        <w:t>"vynutit"</w:t>
      </w:r>
      <w:r>
        <w:rPr>
          <w:spacing w:val="-3"/>
        </w:rPr>
        <w:t> </w:t>
      </w:r>
      <w:r>
        <w:rPr/>
        <w:t>volbou</w:t>
      </w:r>
      <w:r>
        <w:rPr>
          <w:spacing w:val="-2"/>
        </w:rPr>
        <w:t> </w:t>
      </w:r>
      <w:r>
        <w:rPr/>
        <w:t>režimu</w:t>
      </w:r>
    </w:p>
    <w:p>
      <w:pPr>
        <w:spacing w:after="0"/>
        <w:jc w:val="both"/>
        <w:sectPr>
          <w:pgSz w:w="11910" w:h="16820"/>
          <w:pgMar w:header="0" w:footer="495" w:top="660" w:bottom="680" w:left="880" w:right="9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473152">
            <wp:simplePos x="0" y="0"/>
            <wp:positionH relativeFrom="page">
              <wp:posOffset>773135</wp:posOffset>
            </wp:positionH>
            <wp:positionV relativeFrom="page">
              <wp:posOffset>432812</wp:posOffset>
            </wp:positionV>
            <wp:extent cx="6143912" cy="9038843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912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2"/>
      </w:pPr>
    </w:p>
    <w:p>
      <w:pPr>
        <w:pStyle w:val="BodyText"/>
        <w:ind w:left="140" w:right="120"/>
        <w:jc w:val="both"/>
      </w:pPr>
      <w:r>
        <w:rPr/>
        <w:t>"Electric" pomocí tlačítka EV MODE na středové loketní opěrce. Tato volba plně elektrického pohonu je zachována při požadavcích na výkon až 160 k a maximální rychlost 135 km/h.</w:t>
      </w:r>
    </w:p>
    <w:p>
      <w:pPr>
        <w:pStyle w:val="BodyText"/>
        <w:spacing w:line="293" w:lineRule="exact"/>
        <w:ind w:left="140"/>
        <w:jc w:val="both"/>
      </w:pPr>
      <w:r>
        <w:rPr/>
        <w:t>Tlačítko</w:t>
      </w:r>
      <w:r>
        <w:rPr>
          <w:spacing w:val="-4"/>
        </w:rPr>
        <w:t> </w:t>
      </w:r>
      <w:r>
        <w:rPr/>
        <w:t>EV</w:t>
      </w:r>
      <w:r>
        <w:rPr>
          <w:spacing w:val="-3"/>
        </w:rPr>
        <w:t> </w:t>
      </w:r>
      <w:r>
        <w:rPr/>
        <w:t>MODE</w:t>
      </w:r>
      <w:r>
        <w:rPr>
          <w:spacing w:val="-2"/>
        </w:rPr>
        <w:t> </w:t>
      </w:r>
      <w:r>
        <w:rPr/>
        <w:t>slouží</w:t>
      </w:r>
      <w:r>
        <w:rPr>
          <w:spacing w:val="-6"/>
        </w:rPr>
        <w:t> </w:t>
      </w:r>
      <w:r>
        <w:rPr/>
        <w:t>k</w:t>
      </w:r>
      <w:r>
        <w:rPr>
          <w:spacing w:val="-3"/>
        </w:rPr>
        <w:t> </w:t>
      </w:r>
      <w:r>
        <w:rPr/>
        <w:t>aktivaci</w:t>
      </w:r>
      <w:r>
        <w:rPr>
          <w:spacing w:val="-3"/>
        </w:rPr>
        <w:t> </w:t>
      </w:r>
      <w:r>
        <w:rPr/>
        <w:t>jednoho</w:t>
      </w:r>
      <w:r>
        <w:rPr>
          <w:spacing w:val="-4"/>
        </w:rPr>
        <w:t> </w:t>
      </w:r>
      <w:r>
        <w:rPr/>
        <w:t>ze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následujících</w:t>
      </w:r>
      <w:r>
        <w:rPr>
          <w:spacing w:val="-3"/>
        </w:rPr>
        <w:t> </w:t>
      </w:r>
      <w:r>
        <w:rPr>
          <w:spacing w:val="-2"/>
        </w:rPr>
        <w:t>režimů:</w:t>
      </w:r>
    </w:p>
    <w:p>
      <w:pPr>
        <w:pStyle w:val="BodyText"/>
        <w:spacing w:before="16"/>
      </w:pPr>
    </w:p>
    <w:p>
      <w:pPr>
        <w:pStyle w:val="ListParagraph"/>
        <w:numPr>
          <w:ilvl w:val="1"/>
          <w:numId w:val="2"/>
        </w:numPr>
        <w:tabs>
          <w:tab w:pos="859" w:val="left" w:leader="none"/>
        </w:tabs>
        <w:spacing w:line="240" w:lineRule="auto" w:before="0" w:after="0"/>
        <w:ind w:left="859" w:right="0" w:hanging="359"/>
        <w:jc w:val="both"/>
        <w:rPr>
          <w:sz w:val="24"/>
        </w:rPr>
      </w:pPr>
      <w:r>
        <w:rPr>
          <w:sz w:val="24"/>
        </w:rPr>
        <w:t>hybridní</w:t>
      </w:r>
      <w:r>
        <w:rPr>
          <w:spacing w:val="-3"/>
          <w:sz w:val="24"/>
        </w:rPr>
        <w:t> </w:t>
      </w:r>
      <w:r>
        <w:rPr>
          <w:sz w:val="24"/>
        </w:rPr>
        <w:t>(aktivováno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4"/>
          <w:sz w:val="24"/>
        </w:rPr>
        <w:t> </w:t>
      </w:r>
      <w:r>
        <w:rPr>
          <w:sz w:val="24"/>
        </w:rPr>
        <w:t>výchozím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nastavení)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</w:tabs>
        <w:spacing w:line="240" w:lineRule="auto" w:before="36" w:after="0"/>
        <w:ind w:left="859" w:right="0" w:hanging="359"/>
        <w:jc w:val="both"/>
        <w:rPr>
          <w:sz w:val="24"/>
        </w:rPr>
      </w:pPr>
      <w:r>
        <w:rPr>
          <w:sz w:val="24"/>
        </w:rPr>
        <w:t>elektrický</w:t>
      </w:r>
      <w:r>
        <w:rPr>
          <w:spacing w:val="-3"/>
          <w:sz w:val="24"/>
        </w:rPr>
        <w:t> </w:t>
      </w:r>
      <w:r>
        <w:rPr>
          <w:sz w:val="24"/>
        </w:rPr>
        <w:t>aktivuje</w:t>
      </w:r>
      <w:r>
        <w:rPr>
          <w:spacing w:val="-2"/>
          <w:sz w:val="24"/>
        </w:rPr>
        <w:t> </w:t>
      </w:r>
      <w:r>
        <w:rPr>
          <w:sz w:val="24"/>
        </w:rPr>
        <w:t>"nucenou"</w:t>
      </w:r>
      <w:r>
        <w:rPr>
          <w:spacing w:val="-4"/>
          <w:sz w:val="24"/>
        </w:rPr>
        <w:t> </w:t>
      </w:r>
      <w:r>
        <w:rPr>
          <w:sz w:val="24"/>
        </w:rPr>
        <w:t>jízdu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4"/>
          <w:sz w:val="24"/>
        </w:rPr>
        <w:t> </w:t>
      </w:r>
      <w:r>
        <w:rPr>
          <w:sz w:val="24"/>
        </w:rPr>
        <w:t>100%</w:t>
      </w:r>
      <w:r>
        <w:rPr>
          <w:spacing w:val="-3"/>
          <w:sz w:val="24"/>
        </w:rPr>
        <w:t> </w:t>
      </w:r>
      <w:r>
        <w:rPr>
          <w:sz w:val="24"/>
        </w:rPr>
        <w:t>elektrickém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režimu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</w:tabs>
        <w:spacing w:line="259" w:lineRule="auto" w:before="36" w:after="0"/>
        <w:ind w:left="860" w:right="126" w:hanging="360"/>
        <w:jc w:val="both"/>
        <w:rPr>
          <w:sz w:val="24"/>
        </w:rPr>
      </w:pPr>
      <w:r>
        <w:rPr>
          <w:sz w:val="24"/>
        </w:rPr>
        <w:t>E-save, který využívá spalovací motor od počátku jízdy k nabíjení baterie až do výše 25 %, například pro přípravu na příjezd do městské oblasti.</w:t>
      </w:r>
    </w:p>
    <w:p>
      <w:pPr>
        <w:pStyle w:val="BodyText"/>
        <w:spacing w:before="157"/>
        <w:ind w:left="140" w:right="11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3664">
                <wp:simplePos x="0" y="0"/>
                <wp:positionH relativeFrom="page">
                  <wp:posOffset>647700</wp:posOffset>
                </wp:positionH>
                <wp:positionV relativeFrom="paragraph">
                  <wp:posOffset>103333</wp:posOffset>
                </wp:positionV>
                <wp:extent cx="6262370" cy="55816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262370" cy="558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2370" h="558165">
                              <a:moveTo>
                                <a:pt x="6262103" y="0"/>
                              </a:move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0" y="371856"/>
                              </a:lnTo>
                              <a:lnTo>
                                <a:pt x="0" y="557784"/>
                              </a:lnTo>
                              <a:lnTo>
                                <a:pt x="5624830" y="557784"/>
                              </a:lnTo>
                              <a:lnTo>
                                <a:pt x="5624830" y="371856"/>
                              </a:lnTo>
                              <a:lnTo>
                                <a:pt x="6262103" y="371856"/>
                              </a:lnTo>
                              <a:lnTo>
                                <a:pt x="6262103" y="185928"/>
                              </a:lnTo>
                              <a:lnTo>
                                <a:pt x="6262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000004pt;margin-top:8.136506pt;width:493.1pt;height:43.95pt;mso-position-horizontal-relative:page;mso-position-vertical-relative:paragraph;z-index:-15842816" id="docshape2" coordorigin="1020,163" coordsize="9862,879" path="m10882,163l1020,163,1020,456,1020,748,1020,1041,9878,1041,9878,748,10882,748,10882,456,10882,163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32323"/>
        </w:rPr>
        <w:t>V</w:t>
      </w:r>
      <w:r>
        <w:rPr>
          <w:color w:val="232323"/>
          <w:spacing w:val="-6"/>
        </w:rPr>
        <w:t> </w:t>
      </w:r>
      <w:r>
        <w:rPr>
          <w:color w:val="232323"/>
        </w:rPr>
        <w:t>každodenním</w:t>
      </w:r>
      <w:r>
        <w:rPr>
          <w:color w:val="232323"/>
          <w:spacing w:val="-8"/>
        </w:rPr>
        <w:t> </w:t>
      </w:r>
      <w:r>
        <w:rPr>
          <w:color w:val="232323"/>
        </w:rPr>
        <w:t>provozu</w:t>
      </w:r>
      <w:r>
        <w:rPr>
          <w:color w:val="232323"/>
          <w:spacing w:val="-10"/>
        </w:rPr>
        <w:t> </w:t>
      </w:r>
      <w:r>
        <w:rPr>
          <w:color w:val="232323"/>
        </w:rPr>
        <w:t>se</w:t>
      </w:r>
      <w:r>
        <w:rPr>
          <w:color w:val="232323"/>
          <w:spacing w:val="-6"/>
        </w:rPr>
        <w:t> </w:t>
      </w:r>
      <w:r>
        <w:rPr>
          <w:color w:val="232323"/>
        </w:rPr>
        <w:t>Renault</w:t>
      </w:r>
      <w:r>
        <w:rPr>
          <w:color w:val="232323"/>
          <w:spacing w:val="-8"/>
        </w:rPr>
        <w:t> </w:t>
      </w:r>
      <w:r>
        <w:rPr>
          <w:color w:val="232323"/>
        </w:rPr>
        <w:t>Rafale</w:t>
      </w:r>
      <w:r>
        <w:rPr>
          <w:color w:val="232323"/>
          <w:spacing w:val="-6"/>
        </w:rPr>
        <w:t> </w:t>
      </w:r>
      <w:r>
        <w:rPr>
          <w:color w:val="232323"/>
        </w:rPr>
        <w:t>E-Tech</w:t>
      </w:r>
      <w:r>
        <w:rPr>
          <w:color w:val="232323"/>
          <w:spacing w:val="-10"/>
        </w:rPr>
        <w:t> </w:t>
      </w:r>
      <w:r>
        <w:rPr>
          <w:color w:val="232323"/>
        </w:rPr>
        <w:t>4x4</w:t>
      </w:r>
      <w:r>
        <w:rPr>
          <w:color w:val="232323"/>
          <w:spacing w:val="-6"/>
        </w:rPr>
        <w:t> </w:t>
      </w:r>
      <w:r>
        <w:rPr>
          <w:color w:val="232323"/>
        </w:rPr>
        <w:t>300</w:t>
      </w:r>
      <w:r>
        <w:rPr>
          <w:color w:val="232323"/>
          <w:spacing w:val="-7"/>
        </w:rPr>
        <w:t> </w:t>
      </w:r>
      <w:r>
        <w:rPr>
          <w:color w:val="232323"/>
        </w:rPr>
        <w:t>k</w:t>
      </w:r>
      <w:r>
        <w:rPr>
          <w:color w:val="232323"/>
          <w:spacing w:val="-7"/>
        </w:rPr>
        <w:t> </w:t>
      </w:r>
      <w:r>
        <w:rPr>
          <w:color w:val="232323"/>
        </w:rPr>
        <w:t>chová</w:t>
      </w:r>
      <w:r>
        <w:rPr>
          <w:color w:val="232323"/>
          <w:spacing w:val="-8"/>
        </w:rPr>
        <w:t> </w:t>
      </w:r>
      <w:r>
        <w:rPr>
          <w:color w:val="232323"/>
        </w:rPr>
        <w:t>jako</w:t>
      </w:r>
      <w:r>
        <w:rPr>
          <w:color w:val="232323"/>
          <w:spacing w:val="-8"/>
        </w:rPr>
        <w:t> </w:t>
      </w:r>
      <w:r>
        <w:rPr>
          <w:color w:val="232323"/>
        </w:rPr>
        <w:t>100%</w:t>
      </w:r>
      <w:r>
        <w:rPr>
          <w:color w:val="232323"/>
          <w:spacing w:val="-5"/>
        </w:rPr>
        <w:t> </w:t>
      </w:r>
      <w:r>
        <w:rPr>
          <w:color w:val="232323"/>
        </w:rPr>
        <w:t>elektromobil</w:t>
      </w:r>
      <w:r>
        <w:rPr>
          <w:color w:val="232323"/>
          <w:spacing w:val="-9"/>
        </w:rPr>
        <w:t> </w:t>
      </w:r>
      <w:r>
        <w:rPr>
          <w:color w:val="232323"/>
        </w:rPr>
        <w:t>a</w:t>
      </w:r>
      <w:r>
        <w:rPr>
          <w:color w:val="232323"/>
          <w:spacing w:val="-9"/>
        </w:rPr>
        <w:t> </w:t>
      </w:r>
      <w:r>
        <w:rPr>
          <w:color w:val="232323"/>
        </w:rPr>
        <w:t>poskytuje stejné jízdní pocity, zejména pokud jde o tichý chod a pohotovou akceleraci. Za volantem je tento požitek umocněn nastavitelným rekuperačním brzděním prostřednictvím pádel na volantu.</w:t>
      </w:r>
    </w:p>
    <w:p>
      <w:pPr>
        <w:pStyle w:val="BodyText"/>
        <w:spacing w:before="7"/>
      </w:pPr>
    </w:p>
    <w:p>
      <w:pPr>
        <w:pStyle w:val="Heading2"/>
        <w:spacing w:before="1"/>
      </w:pPr>
      <w:r>
        <w:rPr>
          <w:w w:val="85"/>
        </w:rPr>
        <w:t>Dojezd</w:t>
      </w:r>
      <w:r>
        <w:rPr/>
        <w:t> </w:t>
      </w:r>
      <w:r>
        <w:rPr>
          <w:w w:val="85"/>
        </w:rPr>
        <w:t>až</w:t>
      </w:r>
      <w:r>
        <w:rPr>
          <w:spacing w:val="-4"/>
        </w:rPr>
        <w:t> </w:t>
      </w:r>
      <w:r>
        <w:rPr>
          <w:w w:val="85"/>
        </w:rPr>
        <w:t>1</w:t>
      </w:r>
      <w:r>
        <w:rPr>
          <w:spacing w:val="-4"/>
        </w:rPr>
        <w:t> </w:t>
      </w:r>
      <w:r>
        <w:rPr>
          <w:w w:val="85"/>
        </w:rPr>
        <w:t>000</w:t>
      </w:r>
      <w:r>
        <w:rPr>
          <w:spacing w:val="-3"/>
        </w:rPr>
        <w:t> </w:t>
      </w:r>
      <w:r>
        <w:rPr>
          <w:spacing w:val="-5"/>
          <w:w w:val="85"/>
        </w:rPr>
        <w:t>km</w:t>
      </w:r>
    </w:p>
    <w:p>
      <w:pPr>
        <w:pStyle w:val="BodyText"/>
        <w:spacing w:before="9"/>
        <w:ind w:left="140" w:right="117"/>
        <w:jc w:val="both"/>
      </w:pPr>
      <w:r>
        <w:rPr/>
        <w:t>Díky optimalizovanému řízení spotřeby energie mezi jednotlivými motory je normovaná spotřeba v cyklu WLTP* 0,7 l/100 km (15 g CO2/km) s plnou baterií a 5,8 l/100 km (132 g CO2/km) s vybitou baterií. Tato účinnost řadí model Rafale E-Tech 4x4 300 k na špičku trhu vysoce výkonných SUV v segmentu D.</w:t>
      </w:r>
    </w:p>
    <w:p>
      <w:pPr>
        <w:pStyle w:val="BodyText"/>
        <w:spacing w:before="1"/>
      </w:pPr>
    </w:p>
    <w:p>
      <w:pPr>
        <w:pStyle w:val="BodyText"/>
        <w:spacing w:before="1"/>
        <w:ind w:left="140"/>
        <w:jc w:val="both"/>
      </w:pPr>
      <w:r>
        <w:rPr/>
        <w:t>Veškerá</w:t>
      </w:r>
      <w:r>
        <w:rPr>
          <w:spacing w:val="-5"/>
        </w:rPr>
        <w:t> </w:t>
      </w:r>
      <w:r>
        <w:rPr/>
        <w:t>invence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efektivita</w:t>
      </w:r>
      <w:r>
        <w:rPr>
          <w:spacing w:val="-3"/>
        </w:rPr>
        <w:t> </w:t>
      </w:r>
      <w:r>
        <w:rPr/>
        <w:t>technologie</w:t>
      </w:r>
      <w:r>
        <w:rPr>
          <w:spacing w:val="-3"/>
        </w:rPr>
        <w:t> </w:t>
      </w:r>
      <w:r>
        <w:rPr/>
        <w:t>E-Tech</w:t>
      </w:r>
      <w:r>
        <w:rPr>
          <w:spacing w:val="-2"/>
        </w:rPr>
        <w:t> </w:t>
      </w:r>
      <w:r>
        <w:rPr/>
        <w:t>nabízí</w:t>
      </w:r>
      <w:r>
        <w:rPr>
          <w:spacing w:val="-4"/>
        </w:rPr>
        <w:t> </w:t>
      </w:r>
      <w:r>
        <w:rPr/>
        <w:t>následující</w:t>
      </w:r>
      <w:r>
        <w:rPr>
          <w:spacing w:val="-4"/>
        </w:rPr>
        <w:t> </w:t>
      </w:r>
      <w:r>
        <w:rPr>
          <w:spacing w:val="-2"/>
        </w:rPr>
        <w:t>možnosti: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292" w:after="0"/>
        <w:ind w:left="860" w:right="0" w:hanging="360"/>
        <w:jc w:val="left"/>
        <w:rPr>
          <w:sz w:val="24"/>
        </w:rPr>
      </w:pPr>
      <w:r>
        <w:rPr>
          <w:sz w:val="24"/>
        </w:rPr>
        <w:t>až</w:t>
      </w:r>
      <w:r>
        <w:rPr>
          <w:spacing w:val="-1"/>
          <w:sz w:val="24"/>
        </w:rPr>
        <w:t> </w:t>
      </w:r>
      <w:r>
        <w:rPr>
          <w:sz w:val="24"/>
        </w:rPr>
        <w:t>100 km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100</w:t>
      </w:r>
      <w:r>
        <w:rPr>
          <w:spacing w:val="-3"/>
          <w:sz w:val="24"/>
        </w:rPr>
        <w:t> </w:t>
      </w:r>
      <w:r>
        <w:rPr>
          <w:sz w:val="24"/>
        </w:rPr>
        <w:t>%</w:t>
      </w:r>
      <w:r>
        <w:rPr>
          <w:spacing w:val="-2"/>
          <w:sz w:val="24"/>
        </w:rPr>
        <w:t> </w:t>
      </w:r>
      <w:r>
        <w:rPr>
          <w:sz w:val="24"/>
        </w:rPr>
        <w:t>elektrický</w:t>
      </w:r>
      <w:r>
        <w:rPr>
          <w:spacing w:val="-1"/>
          <w:sz w:val="24"/>
        </w:rPr>
        <w:t> </w:t>
      </w:r>
      <w:r>
        <w:rPr>
          <w:sz w:val="24"/>
        </w:rPr>
        <w:t>pohon </w:t>
      </w:r>
      <w:r>
        <w:rPr>
          <w:spacing w:val="-2"/>
          <w:sz w:val="24"/>
        </w:rPr>
        <w:t>(WLTP*)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24" w:after="0"/>
        <w:ind w:left="860" w:right="0" w:hanging="360"/>
        <w:jc w:val="left"/>
        <w:rPr>
          <w:sz w:val="24"/>
        </w:rPr>
      </w:pPr>
      <w:r>
        <w:rPr>
          <w:sz w:val="24"/>
        </w:rPr>
        <w:t>až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000</w:t>
      </w:r>
      <w:r>
        <w:rPr>
          <w:spacing w:val="-1"/>
          <w:sz w:val="24"/>
        </w:rPr>
        <w:t> </w:t>
      </w:r>
      <w:r>
        <w:rPr>
          <w:sz w:val="24"/>
        </w:rPr>
        <w:t>km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plnou</w:t>
      </w:r>
      <w:r>
        <w:rPr>
          <w:spacing w:val="-3"/>
          <w:sz w:val="24"/>
        </w:rPr>
        <w:t> </w:t>
      </w:r>
      <w:r>
        <w:rPr>
          <w:sz w:val="24"/>
        </w:rPr>
        <w:t>nádrž</w:t>
      </w:r>
      <w:r>
        <w:rPr>
          <w:spacing w:val="-3"/>
          <w:sz w:val="24"/>
        </w:rPr>
        <w:t> </w:t>
      </w:r>
      <w:r>
        <w:rPr>
          <w:sz w:val="24"/>
        </w:rPr>
        <w:t>benzinu</w:t>
      </w:r>
      <w:r>
        <w:rPr>
          <w:spacing w:val="-1"/>
          <w:sz w:val="24"/>
        </w:rPr>
        <w:t> </w:t>
      </w:r>
      <w:r>
        <w:rPr>
          <w:sz w:val="24"/>
        </w:rPr>
        <w:t>(55litrová</w:t>
      </w:r>
      <w:r>
        <w:rPr>
          <w:spacing w:val="-4"/>
          <w:sz w:val="24"/>
        </w:rPr>
        <w:t> </w:t>
      </w:r>
      <w:r>
        <w:rPr>
          <w:sz w:val="24"/>
        </w:rPr>
        <w:t>nádrž)</w:t>
      </w:r>
      <w:r>
        <w:rPr>
          <w:spacing w:val="-3"/>
          <w:sz w:val="24"/>
        </w:rPr>
        <w:t> </w:t>
      </w:r>
      <w:r>
        <w:rPr>
          <w:sz w:val="24"/>
        </w:rPr>
        <w:t>s</w:t>
      </w:r>
      <w:r>
        <w:rPr>
          <w:spacing w:val="-4"/>
          <w:sz w:val="24"/>
        </w:rPr>
        <w:t> </w:t>
      </w:r>
      <w:r>
        <w:rPr>
          <w:sz w:val="24"/>
        </w:rPr>
        <w:t>plnou</w:t>
      </w:r>
      <w:r>
        <w:rPr>
          <w:spacing w:val="-3"/>
          <w:sz w:val="24"/>
        </w:rPr>
        <w:t> </w:t>
      </w:r>
      <w:r>
        <w:rPr>
          <w:sz w:val="24"/>
        </w:rPr>
        <w:t>baterií</w:t>
      </w:r>
      <w:r>
        <w:rPr>
          <w:spacing w:val="-2"/>
          <w:sz w:val="24"/>
        </w:rPr>
        <w:t> (WLTP*)</w:t>
      </w:r>
    </w:p>
    <w:p>
      <w:pPr>
        <w:spacing w:before="190"/>
        <w:ind w:left="140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pacing w:val="-6"/>
          <w:sz w:val="22"/>
        </w:rPr>
        <w:t>*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pacing w:val="-6"/>
          <w:sz w:val="22"/>
        </w:rPr>
        <w:t>podléhá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pacing w:val="-6"/>
          <w:sz w:val="22"/>
        </w:rPr>
        <w:t>homologaci</w:t>
      </w:r>
    </w:p>
    <w:p>
      <w:pPr>
        <w:pStyle w:val="BodyText"/>
        <w:spacing w:before="56"/>
        <w:rPr>
          <w:rFonts w:ascii="Arial"/>
          <w:i/>
          <w:sz w:val="22"/>
        </w:rPr>
      </w:pPr>
    </w:p>
    <w:p>
      <w:pPr>
        <w:pStyle w:val="Heading2"/>
      </w:pPr>
      <w:r>
        <w:rPr>
          <w:w w:val="85"/>
        </w:rPr>
        <w:t>Inteligentní</w:t>
      </w:r>
      <w:r>
        <w:rPr>
          <w:spacing w:val="3"/>
        </w:rPr>
        <w:t> </w:t>
      </w:r>
      <w:r>
        <w:rPr>
          <w:w w:val="85"/>
        </w:rPr>
        <w:t>trakce</w:t>
      </w:r>
      <w:r>
        <w:rPr>
          <w:spacing w:val="1"/>
        </w:rPr>
        <w:t> </w:t>
      </w:r>
      <w:r>
        <w:rPr>
          <w:w w:val="85"/>
        </w:rPr>
        <w:t>pro</w:t>
      </w:r>
      <w:r>
        <w:rPr>
          <w:spacing w:val="3"/>
        </w:rPr>
        <w:t> </w:t>
      </w:r>
      <w:r>
        <w:rPr>
          <w:w w:val="85"/>
        </w:rPr>
        <w:t>bezpečnost</w:t>
      </w:r>
      <w:r>
        <w:rPr>
          <w:spacing w:val="7"/>
        </w:rPr>
        <w:t> </w:t>
      </w:r>
      <w:r>
        <w:rPr>
          <w:w w:val="85"/>
        </w:rPr>
        <w:t>a</w:t>
      </w:r>
      <w:r>
        <w:rPr>
          <w:spacing w:val="2"/>
        </w:rPr>
        <w:t> </w:t>
      </w:r>
      <w:r>
        <w:rPr>
          <w:spacing w:val="-2"/>
          <w:w w:val="85"/>
        </w:rPr>
        <w:t>dynamiku</w:t>
      </w:r>
    </w:p>
    <w:p>
      <w:pPr>
        <w:pStyle w:val="BodyText"/>
        <w:spacing w:before="9"/>
        <w:ind w:left="140" w:right="116"/>
        <w:jc w:val="both"/>
      </w:pPr>
      <w:r>
        <w:rPr/>
        <w:t>Díky</w:t>
      </w:r>
      <w:r>
        <w:rPr>
          <w:spacing w:val="-6"/>
        </w:rPr>
        <w:t> </w:t>
      </w:r>
      <w:r>
        <w:rPr/>
        <w:t>novému</w:t>
      </w:r>
      <w:r>
        <w:rPr>
          <w:spacing w:val="-4"/>
        </w:rPr>
        <w:t> </w:t>
      </w:r>
      <w:r>
        <w:rPr/>
        <w:t>elektromotoru</w:t>
      </w:r>
      <w:r>
        <w:rPr>
          <w:spacing w:val="-6"/>
        </w:rPr>
        <w:t> </w:t>
      </w:r>
      <w:r>
        <w:rPr/>
        <w:t>umístěnému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zadní</w:t>
      </w:r>
      <w:r>
        <w:rPr>
          <w:spacing w:val="-5"/>
        </w:rPr>
        <w:t> </w:t>
      </w:r>
      <w:r>
        <w:rPr/>
        <w:t>nápravě</w:t>
      </w:r>
      <w:r>
        <w:rPr>
          <w:spacing w:val="-4"/>
        </w:rPr>
        <w:t> </w:t>
      </w:r>
      <w:r>
        <w:rPr/>
        <w:t>má</w:t>
      </w:r>
      <w:r>
        <w:rPr>
          <w:spacing w:val="-7"/>
        </w:rPr>
        <w:t> </w:t>
      </w:r>
      <w:r>
        <w:rPr/>
        <w:t>Renault</w:t>
      </w:r>
      <w:r>
        <w:rPr>
          <w:spacing w:val="-6"/>
        </w:rPr>
        <w:t> </w:t>
      </w:r>
      <w:r>
        <w:rPr/>
        <w:t>Rafale E-Tech</w:t>
      </w:r>
      <w:r>
        <w:rPr>
          <w:spacing w:val="-6"/>
        </w:rPr>
        <w:t> </w:t>
      </w:r>
      <w:r>
        <w:rPr/>
        <w:t>4x4</w:t>
      </w:r>
      <w:r>
        <w:rPr>
          <w:spacing w:val="-4"/>
        </w:rPr>
        <w:t> </w:t>
      </w:r>
      <w:r>
        <w:rPr/>
        <w:t>300</w:t>
      </w:r>
      <w:r>
        <w:rPr>
          <w:spacing w:val="-6"/>
        </w:rPr>
        <w:t> </w:t>
      </w:r>
      <w:r>
        <w:rPr/>
        <w:t>k</w:t>
      </w:r>
      <w:r>
        <w:rPr>
          <w:spacing w:val="-6"/>
        </w:rPr>
        <w:t> </w:t>
      </w:r>
      <w:r>
        <w:rPr/>
        <w:t>trvale aktivní</w:t>
      </w:r>
      <w:r>
        <w:rPr>
          <w:spacing w:val="-4"/>
        </w:rPr>
        <w:t> </w:t>
      </w:r>
      <w:r>
        <w:rPr/>
        <w:t>pohon</w:t>
      </w:r>
      <w:r>
        <w:rPr>
          <w:spacing w:val="-3"/>
        </w:rPr>
        <w:t> </w:t>
      </w:r>
      <w:r>
        <w:rPr/>
        <w:t>všech</w:t>
      </w:r>
      <w:r>
        <w:rPr>
          <w:spacing w:val="-3"/>
        </w:rPr>
        <w:t> </w:t>
      </w:r>
      <w:r>
        <w:rPr/>
        <w:t>kol.</w:t>
      </w:r>
      <w:r>
        <w:rPr>
          <w:spacing w:val="-6"/>
        </w:rPr>
        <w:t> </w:t>
      </w:r>
      <w:r>
        <w:rPr/>
        <w:t>Pohon</w:t>
      </w:r>
      <w:r>
        <w:rPr>
          <w:spacing w:val="-3"/>
        </w:rPr>
        <w:t> </w:t>
      </w:r>
      <w:r>
        <w:rPr/>
        <w:t>jednotlivých</w:t>
      </w:r>
      <w:r>
        <w:rPr>
          <w:spacing w:val="-5"/>
        </w:rPr>
        <w:t> </w:t>
      </w:r>
      <w:r>
        <w:rPr/>
        <w:t>náprav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automaticky</w:t>
      </w:r>
      <w:r>
        <w:rPr>
          <w:spacing w:val="-5"/>
        </w:rPr>
        <w:t> </w:t>
      </w:r>
      <w:r>
        <w:rPr/>
        <w:t>řízen</w:t>
      </w:r>
      <w:r>
        <w:rPr>
          <w:spacing w:val="-5"/>
        </w:rPr>
        <w:t> </w:t>
      </w:r>
      <w:r>
        <w:rPr/>
        <w:t>systémem</w:t>
      </w:r>
      <w:r>
        <w:rPr>
          <w:spacing w:val="-4"/>
        </w:rPr>
        <w:t> </w:t>
      </w:r>
      <w:r>
        <w:rPr/>
        <w:t>E-Tech</w:t>
      </w:r>
      <w:r>
        <w:rPr>
          <w:spacing w:val="-5"/>
        </w:rPr>
        <w:t> </w:t>
      </w:r>
      <w:r>
        <w:rPr/>
        <w:t>v</w:t>
      </w:r>
      <w:r>
        <w:rPr>
          <w:spacing w:val="-4"/>
        </w:rPr>
        <w:t> </w:t>
      </w:r>
      <w:r>
        <w:rPr/>
        <w:t>závislosti na</w:t>
      </w:r>
      <w:r>
        <w:rPr>
          <w:spacing w:val="-14"/>
        </w:rPr>
        <w:t> </w:t>
      </w:r>
      <w:r>
        <w:rPr/>
        <w:t>jízdních</w:t>
      </w:r>
      <w:r>
        <w:rPr>
          <w:spacing w:val="-14"/>
        </w:rPr>
        <w:t> </w:t>
      </w:r>
      <w:r>
        <w:rPr/>
        <w:t>podmínkách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jízdním</w:t>
      </w:r>
      <w:r>
        <w:rPr>
          <w:spacing w:val="-13"/>
        </w:rPr>
        <w:t> </w:t>
      </w:r>
      <w:r>
        <w:rPr/>
        <w:t>režimu</w:t>
      </w:r>
      <w:r>
        <w:rPr>
          <w:spacing w:val="-14"/>
        </w:rPr>
        <w:t> </w:t>
      </w:r>
      <w:r>
        <w:rPr/>
        <w:t>zvoleném</w:t>
      </w:r>
      <w:r>
        <w:rPr>
          <w:spacing w:val="-13"/>
        </w:rPr>
        <w:t> </w:t>
      </w:r>
      <w:r>
        <w:rPr/>
        <w:t>prostřednictvím</w:t>
      </w:r>
      <w:r>
        <w:rPr>
          <w:spacing w:val="-14"/>
        </w:rPr>
        <w:t> </w:t>
      </w:r>
      <w:r>
        <w:rPr/>
        <w:t>nastavení</w:t>
      </w:r>
      <w:r>
        <w:rPr>
          <w:spacing w:val="-14"/>
        </w:rPr>
        <w:t> </w:t>
      </w:r>
      <w:r>
        <w:rPr/>
        <w:t>MULTI-SENSE.</w:t>
      </w:r>
      <w:r>
        <w:rPr>
          <w:spacing w:val="-13"/>
        </w:rPr>
        <w:t> </w:t>
      </w:r>
      <w:r>
        <w:rPr/>
        <w:t>Rozdělení točivého momentu se může okamžitě měnit od 100 % na</w:t>
      </w:r>
      <w:r>
        <w:rPr>
          <w:spacing w:val="-1"/>
        </w:rPr>
        <w:t> </w:t>
      </w:r>
      <w:r>
        <w:rPr/>
        <w:t>předních kolech</w:t>
      </w:r>
      <w:r>
        <w:rPr>
          <w:spacing w:val="-2"/>
        </w:rPr>
        <w:t> </w:t>
      </w:r>
      <w:r>
        <w:rPr/>
        <w:t>(pohon předních kol) až po 100</w:t>
      </w:r>
      <w:r>
        <w:rPr>
          <w:spacing w:val="-3"/>
        </w:rPr>
        <w:t> </w:t>
      </w:r>
      <w:r>
        <w:rPr/>
        <w:t>%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zadních</w:t>
      </w:r>
      <w:r>
        <w:rPr>
          <w:spacing w:val="-1"/>
        </w:rPr>
        <w:t> </w:t>
      </w:r>
      <w:r>
        <w:rPr/>
        <w:t>kolech</w:t>
      </w:r>
      <w:r>
        <w:rPr>
          <w:spacing w:val="-3"/>
        </w:rPr>
        <w:t> </w:t>
      </w:r>
      <w:r>
        <w:rPr/>
        <w:t>(pohon</w:t>
      </w:r>
      <w:r>
        <w:rPr>
          <w:spacing w:val="-1"/>
        </w:rPr>
        <w:t> </w:t>
      </w:r>
      <w:r>
        <w:rPr/>
        <w:t>zadních</w:t>
      </w:r>
      <w:r>
        <w:rPr>
          <w:spacing w:val="-1"/>
        </w:rPr>
        <w:t> </w:t>
      </w:r>
      <w:r>
        <w:rPr/>
        <w:t>kol).</w:t>
      </w:r>
      <w:r>
        <w:rPr>
          <w:spacing w:val="-3"/>
        </w:rPr>
        <w:t> </w:t>
      </w:r>
      <w:r>
        <w:rPr/>
        <w:t>Obecně</w:t>
      </w:r>
      <w:r>
        <w:rPr>
          <w:spacing w:val="-1"/>
        </w:rPr>
        <w:t> </w:t>
      </w:r>
      <w:r>
        <w:rPr/>
        <w:t>platí,</w:t>
      </w:r>
      <w:r>
        <w:rPr>
          <w:spacing w:val="-4"/>
        </w:rPr>
        <w:t> </w:t>
      </w:r>
      <w:r>
        <w:rPr/>
        <w:t>že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rychlosti</w:t>
      </w:r>
      <w:r>
        <w:rPr>
          <w:spacing w:val="-4"/>
        </w:rPr>
        <w:t> </w:t>
      </w:r>
      <w:r>
        <w:rPr/>
        <w:t>70</w:t>
      </w:r>
      <w:r>
        <w:rPr>
          <w:spacing w:val="-1"/>
        </w:rPr>
        <w:t> </w:t>
      </w:r>
      <w:r>
        <w:rPr/>
        <w:t>km/h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upřednostňuje pohon předních kol, nad touto rychlostí pohon zadních kol.</w:t>
      </w:r>
    </w:p>
    <w:p>
      <w:pPr>
        <w:pStyle w:val="BodyText"/>
        <w:spacing w:before="9"/>
      </w:pPr>
    </w:p>
    <w:p>
      <w:pPr>
        <w:pStyle w:val="Heading2"/>
      </w:pPr>
      <w:r>
        <w:rPr>
          <w:w w:val="85"/>
        </w:rPr>
        <w:t>Hybridní</w:t>
      </w:r>
      <w:r>
        <w:rPr>
          <w:spacing w:val="12"/>
        </w:rPr>
        <w:t> </w:t>
      </w:r>
      <w:r>
        <w:rPr>
          <w:w w:val="85"/>
        </w:rPr>
        <w:t>prediktivní</w:t>
      </w:r>
      <w:r>
        <w:rPr>
          <w:spacing w:val="13"/>
        </w:rPr>
        <w:t> </w:t>
      </w:r>
      <w:r>
        <w:rPr>
          <w:spacing w:val="-4"/>
          <w:w w:val="85"/>
        </w:rPr>
        <w:t>jízda</w:t>
      </w:r>
    </w:p>
    <w:p>
      <w:pPr>
        <w:pStyle w:val="BodyText"/>
        <w:spacing w:before="9"/>
        <w:ind w:left="140" w:right="121"/>
        <w:jc w:val="both"/>
      </w:pPr>
      <w:r>
        <w:rPr/>
        <w:t>Tato</w:t>
      </w:r>
      <w:r>
        <w:rPr>
          <w:spacing w:val="-6"/>
        </w:rPr>
        <w:t> </w:t>
      </w:r>
      <w:r>
        <w:rPr/>
        <w:t>funkce</w:t>
      </w:r>
      <w:r>
        <w:rPr>
          <w:spacing w:val="-4"/>
        </w:rPr>
        <w:t> </w:t>
      </w:r>
      <w:r>
        <w:rPr/>
        <w:t>maximalizuje</w:t>
      </w:r>
      <w:r>
        <w:rPr>
          <w:spacing w:val="-4"/>
        </w:rPr>
        <w:t> </w:t>
      </w:r>
      <w:r>
        <w:rPr/>
        <w:t>využití</w:t>
      </w:r>
      <w:r>
        <w:rPr>
          <w:spacing w:val="-5"/>
        </w:rPr>
        <w:t> </w:t>
      </w:r>
      <w:r>
        <w:rPr/>
        <w:t>elektrické</w:t>
      </w:r>
      <w:r>
        <w:rPr>
          <w:spacing w:val="-4"/>
        </w:rPr>
        <w:t> </w:t>
      </w:r>
      <w:r>
        <w:rPr/>
        <w:t>energie</w:t>
      </w:r>
      <w:r>
        <w:rPr>
          <w:spacing w:val="-4"/>
        </w:rPr>
        <w:t> </w:t>
      </w:r>
      <w:r>
        <w:rPr/>
        <w:t>během</w:t>
      </w:r>
      <w:r>
        <w:rPr>
          <w:spacing w:val="-4"/>
        </w:rPr>
        <w:t> </w:t>
      </w:r>
      <w:r>
        <w:rPr/>
        <w:t>jízdy.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z</w:t>
      </w:r>
      <w:r>
        <w:rPr>
          <w:spacing w:val="-4"/>
        </w:rPr>
        <w:t> </w:t>
      </w:r>
      <w:r>
        <w:rPr/>
        <w:t>připojených</w:t>
      </w:r>
      <w:r>
        <w:rPr>
          <w:spacing w:val="-6"/>
        </w:rPr>
        <w:t> </w:t>
      </w:r>
      <w:r>
        <w:rPr/>
        <w:t>map</w:t>
      </w:r>
      <w:r>
        <w:rPr>
          <w:spacing w:val="-4"/>
        </w:rPr>
        <w:t> </w:t>
      </w:r>
      <w:r>
        <w:rPr/>
        <w:t>Google,</w:t>
      </w:r>
      <w:r>
        <w:rPr>
          <w:spacing w:val="-5"/>
        </w:rPr>
        <w:t> </w:t>
      </w:r>
      <w:r>
        <w:rPr/>
        <w:t>jako je topografie silnice v následujících sedmi kilometrech (nebo nejpravděpodobnější trasa, pokud není zaznamenán žádný cíl), poskytují systému managementu baterie předběžné informace, aby byla energie elektromotoru využívána co nejvíce.</w:t>
      </w:r>
    </w:p>
    <w:p>
      <w:pPr>
        <w:pStyle w:val="BodyText"/>
        <w:ind w:left="140" w:right="127"/>
        <w:jc w:val="both"/>
      </w:pPr>
      <w:r>
        <w:rPr/>
        <w:t>K dispozici je zpráva o jízdě v podobě histogramu s podrobnými údaji o spotřebě a ujeté vzdálenosti ve 100% elektrickém režimu.</w:t>
      </w:r>
    </w:p>
    <w:p>
      <w:pPr>
        <w:spacing w:after="0"/>
        <w:jc w:val="both"/>
        <w:sectPr>
          <w:pgSz w:w="11910" w:h="16820"/>
          <w:pgMar w:header="0" w:footer="495" w:top="660" w:bottom="680" w:left="880" w:right="90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74176">
            <wp:simplePos x="0" y="0"/>
            <wp:positionH relativeFrom="page">
              <wp:posOffset>773135</wp:posOffset>
            </wp:positionH>
            <wp:positionV relativeFrom="page">
              <wp:posOffset>432812</wp:posOffset>
            </wp:positionV>
            <wp:extent cx="6143912" cy="9038843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912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0"/>
        <w:ind w:left="140" w:right="0" w:firstLine="0"/>
        <w:jc w:val="both"/>
        <w:rPr>
          <w:rFonts w:ascii="NouvelR" w:hAnsi="NouvelR"/>
          <w:b/>
          <w:sz w:val="16"/>
        </w:rPr>
      </w:pPr>
      <w:r>
        <w:rPr>
          <w:rFonts w:ascii="NouvelR" w:hAnsi="NouvelR"/>
          <w:b/>
          <w:sz w:val="16"/>
        </w:rPr>
        <w:t>O</w:t>
      </w:r>
      <w:r>
        <w:rPr>
          <w:rFonts w:ascii="NouvelR" w:hAnsi="NouvelR"/>
          <w:b/>
          <w:spacing w:val="-4"/>
          <w:sz w:val="16"/>
        </w:rPr>
        <w:t> </w:t>
      </w:r>
      <w:r>
        <w:rPr>
          <w:rFonts w:ascii="NouvelR" w:hAnsi="NouvelR"/>
          <w:b/>
          <w:sz w:val="16"/>
        </w:rPr>
        <w:t>SPOLEČNOSTI</w:t>
      </w:r>
      <w:r>
        <w:rPr>
          <w:rFonts w:ascii="NouvelR" w:hAnsi="NouvelR"/>
          <w:b/>
          <w:spacing w:val="-4"/>
          <w:sz w:val="16"/>
        </w:rPr>
        <w:t> </w:t>
      </w:r>
      <w:r>
        <w:rPr>
          <w:rFonts w:ascii="NouvelR" w:hAnsi="NouvelR"/>
          <w:b/>
          <w:spacing w:val="-2"/>
          <w:sz w:val="16"/>
        </w:rPr>
        <w:t>RENAULT</w:t>
      </w:r>
    </w:p>
    <w:p>
      <w:pPr>
        <w:spacing w:before="0"/>
        <w:ind w:left="140" w:right="124" w:firstLine="0"/>
        <w:jc w:val="both"/>
        <w:rPr>
          <w:rFonts w:ascii="NouvelR" w:hAnsi="NouvelR"/>
          <w:sz w:val="16"/>
        </w:rPr>
      </w:pPr>
      <w:r>
        <w:rPr>
          <w:rFonts w:ascii="NouvelR" w:hAnsi="NouvelR"/>
          <w:sz w:val="16"/>
        </w:rPr>
        <w:t>Renault je dlouholetou značkou mobility a průkopníkem elektromobilů v Evropě s dlouhou historií vývoje inovativních vozidel.</w:t>
      </w:r>
      <w:r>
        <w:rPr>
          <w:rFonts w:ascii="NouvelR" w:hAnsi="NouvelR"/>
          <w:spacing w:val="40"/>
          <w:sz w:val="16"/>
        </w:rPr>
        <w:t> </w:t>
      </w:r>
      <w:r>
        <w:rPr>
          <w:rFonts w:ascii="NouvelR" w:hAnsi="NouvelR"/>
          <w:sz w:val="16"/>
        </w:rPr>
        <w:t>Strategickým plánem "Renaulution" značka nastiňuje ambiciózní transformaci, která bude generovat hodnotu. Renault směřuje k</w:t>
      </w:r>
      <w:r>
        <w:rPr>
          <w:rFonts w:ascii="NouvelR" w:hAnsi="NouvelR"/>
          <w:spacing w:val="40"/>
          <w:sz w:val="16"/>
        </w:rPr>
        <w:t> </w:t>
      </w:r>
      <w:r>
        <w:rPr>
          <w:rFonts w:ascii="NouvelR" w:hAnsi="NouvelR"/>
          <w:sz w:val="16"/>
        </w:rPr>
        <w:t>ještě</w:t>
      </w:r>
      <w:r>
        <w:rPr>
          <w:rFonts w:ascii="NouvelR" w:hAnsi="NouvelR"/>
          <w:spacing w:val="-2"/>
          <w:sz w:val="16"/>
        </w:rPr>
        <w:t> </w:t>
      </w:r>
      <w:r>
        <w:rPr>
          <w:rFonts w:ascii="NouvelR" w:hAnsi="NouvelR"/>
          <w:sz w:val="16"/>
        </w:rPr>
        <w:t>konkurenceschopnější,</w:t>
      </w:r>
      <w:r>
        <w:rPr>
          <w:rFonts w:ascii="NouvelR" w:hAnsi="NouvelR"/>
          <w:spacing w:val="-1"/>
          <w:sz w:val="16"/>
        </w:rPr>
        <w:t> </w:t>
      </w:r>
      <w:r>
        <w:rPr>
          <w:rFonts w:ascii="NouvelR" w:hAnsi="NouvelR"/>
          <w:sz w:val="16"/>
        </w:rPr>
        <w:t>vyváženější a</w:t>
      </w:r>
      <w:r>
        <w:rPr>
          <w:rFonts w:ascii="NouvelR" w:hAnsi="NouvelR"/>
          <w:spacing w:val="-1"/>
          <w:sz w:val="16"/>
        </w:rPr>
        <w:t> </w:t>
      </w:r>
      <w:r>
        <w:rPr>
          <w:rFonts w:ascii="NouvelR" w:hAnsi="NouvelR"/>
          <w:sz w:val="16"/>
        </w:rPr>
        <w:t>elektrifikovanější nabídce. Hodlá</w:t>
      </w:r>
      <w:r>
        <w:rPr>
          <w:rFonts w:ascii="NouvelR" w:hAnsi="NouvelR"/>
          <w:spacing w:val="-1"/>
          <w:sz w:val="16"/>
        </w:rPr>
        <w:t> </w:t>
      </w:r>
      <w:r>
        <w:rPr>
          <w:rFonts w:ascii="NouvelR" w:hAnsi="NouvelR"/>
          <w:sz w:val="16"/>
        </w:rPr>
        <w:t>ztělesňovat modernost a</w:t>
      </w:r>
      <w:r>
        <w:rPr>
          <w:rFonts w:ascii="NouvelR" w:hAnsi="NouvelR"/>
          <w:spacing w:val="-1"/>
          <w:sz w:val="16"/>
        </w:rPr>
        <w:t> </w:t>
      </w:r>
      <w:r>
        <w:rPr>
          <w:rFonts w:ascii="NouvelR" w:hAnsi="NouvelR"/>
          <w:sz w:val="16"/>
        </w:rPr>
        <w:t>inovace</w:t>
      </w:r>
      <w:r>
        <w:rPr>
          <w:rFonts w:ascii="NouvelR" w:hAnsi="NouvelR"/>
          <w:spacing w:val="-2"/>
          <w:sz w:val="16"/>
        </w:rPr>
        <w:t> </w:t>
      </w:r>
      <w:r>
        <w:rPr>
          <w:rFonts w:ascii="NouvelR" w:hAnsi="NouvelR"/>
          <w:sz w:val="16"/>
        </w:rPr>
        <w:t>v oblasti technologií,</w:t>
      </w:r>
      <w:r>
        <w:rPr>
          <w:rFonts w:ascii="NouvelR" w:hAnsi="NouvelR"/>
          <w:spacing w:val="40"/>
          <w:sz w:val="16"/>
        </w:rPr>
        <w:t> </w:t>
      </w:r>
      <w:r>
        <w:rPr>
          <w:rFonts w:ascii="NouvelR" w:hAnsi="NouvelR"/>
          <w:sz w:val="16"/>
        </w:rPr>
        <w:t>energie a služeb mobility v automobilovém průmyslu i mimo něj.</w:t>
      </w:r>
    </w:p>
    <w:p>
      <w:pPr>
        <w:pStyle w:val="BodyText"/>
        <w:rPr>
          <w:rFonts w:ascii="NouvelR"/>
          <w:sz w:val="16"/>
        </w:rPr>
      </w:pPr>
    </w:p>
    <w:p>
      <w:pPr>
        <w:pStyle w:val="BodyText"/>
        <w:rPr>
          <w:rFonts w:ascii="NouvelR"/>
          <w:sz w:val="16"/>
        </w:rPr>
      </w:pPr>
    </w:p>
    <w:p>
      <w:pPr>
        <w:spacing w:before="0"/>
        <w:ind w:left="140" w:right="0" w:firstLine="0"/>
        <w:jc w:val="both"/>
        <w:rPr>
          <w:rFonts w:ascii="NouvelR"/>
          <w:b/>
          <w:sz w:val="16"/>
        </w:rPr>
      </w:pPr>
      <w:r>
        <w:rPr>
          <w:rFonts w:ascii="NouvelR"/>
          <w:b/>
          <w:sz w:val="16"/>
        </w:rPr>
        <w:t>RENAULT</w:t>
      </w:r>
      <w:r>
        <w:rPr>
          <w:rFonts w:ascii="NouvelR"/>
          <w:b/>
          <w:spacing w:val="-5"/>
          <w:sz w:val="16"/>
        </w:rPr>
        <w:t> </w:t>
      </w:r>
      <w:r>
        <w:rPr>
          <w:rFonts w:ascii="NouvelR"/>
          <w:b/>
          <w:spacing w:val="-2"/>
          <w:sz w:val="16"/>
        </w:rPr>
        <w:t>PRESS</w:t>
      </w:r>
    </w:p>
    <w:p>
      <w:pPr>
        <w:spacing w:before="0"/>
        <w:ind w:left="140" w:right="7875" w:firstLine="0"/>
        <w:jc w:val="left"/>
        <w:rPr>
          <w:rFonts w:ascii="NouvelR"/>
          <w:sz w:val="16"/>
        </w:rPr>
      </w:pPr>
      <w:hyperlink r:id="rId9">
        <w:r>
          <w:rPr>
            <w:rFonts w:ascii="NouvelR"/>
            <w:spacing w:val="-2"/>
            <w:sz w:val="16"/>
          </w:rPr>
          <w:t>Jitka.skalickova@renault.cz</w:t>
        </w:r>
      </w:hyperlink>
      <w:r>
        <w:rPr>
          <w:rFonts w:ascii="NouvelR"/>
          <w:spacing w:val="40"/>
          <w:sz w:val="16"/>
        </w:rPr>
        <w:t> </w:t>
      </w:r>
      <w:r>
        <w:rPr>
          <w:rFonts w:ascii="NouvelR"/>
          <w:sz w:val="16"/>
        </w:rPr>
        <w:t>m+420 602 275 168</w:t>
      </w:r>
    </w:p>
    <w:p>
      <w:pPr>
        <w:spacing w:before="0"/>
        <w:ind w:left="140" w:right="7875" w:firstLine="0"/>
        <w:jc w:val="left"/>
        <w:rPr>
          <w:rFonts w:ascii="NouvelR"/>
          <w:sz w:val="16"/>
        </w:rPr>
      </w:pPr>
      <w:r>
        <w:rPr>
          <w:rFonts w:ascii="NouvelR"/>
          <w:spacing w:val="-2"/>
          <w:sz w:val="16"/>
        </w:rPr>
        <w:t>media.renault.cz</w:t>
      </w:r>
      <w:r>
        <w:rPr>
          <w:rFonts w:ascii="NouvelR"/>
          <w:spacing w:val="40"/>
          <w:sz w:val="16"/>
        </w:rPr>
        <w:t> </w:t>
      </w:r>
      <w:r>
        <w:rPr>
          <w:rFonts w:ascii="NouvelR"/>
          <w:spacing w:val="-2"/>
          <w:sz w:val="16"/>
        </w:rPr>
        <w:t>media.renault.com</w:t>
      </w:r>
      <w:r>
        <w:rPr>
          <w:rFonts w:ascii="NouvelR"/>
          <w:spacing w:val="40"/>
          <w:sz w:val="16"/>
        </w:rPr>
        <w:t> </w:t>
      </w:r>
      <w:r>
        <w:rPr>
          <w:rFonts w:ascii="NouvelR"/>
          <w:spacing w:val="-2"/>
          <w:sz w:val="16"/>
        </w:rPr>
        <w:t>renault.cz</w:t>
      </w:r>
    </w:p>
    <w:sectPr>
      <w:pgSz w:w="11910" w:h="16820"/>
      <w:pgMar w:header="0" w:footer="495" w:top="660" w:bottom="68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uvelR">
    <w:altName w:val="NouvelR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5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0592">
              <wp:simplePos x="0" y="0"/>
              <wp:positionH relativeFrom="page">
                <wp:posOffset>6679692</wp:posOffset>
              </wp:positionH>
              <wp:positionV relativeFrom="page">
                <wp:posOffset>10195570</wp:posOffset>
              </wp:positionV>
              <wp:extent cx="243840" cy="1771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4384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6"/>
                            <w:ind w:left="55" w:right="0" w:firstLine="0"/>
                            <w:jc w:val="left"/>
                            <w:rPr>
                              <w:rFonts w:ascii="NouvelR"/>
                              <w:sz w:val="16"/>
                            </w:rPr>
                          </w:pPr>
                          <w:r>
                            <w:rPr>
                              <w:rFonts w:ascii="NouvelR"/>
                              <w:w w:val="1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NouvelR"/>
                              <w:w w:val="11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NouvelR"/>
                              <w:w w:val="1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NouvelR"/>
                              <w:w w:val="110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NouvelR"/>
                              <w:w w:val="11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NouvelR"/>
                              <w:spacing w:val="-2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NouvelR"/>
                              <w:w w:val="120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NouvelR"/>
                              <w:spacing w:val="-3"/>
                              <w:w w:val="12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NouvelR"/>
                              <w:spacing w:val="-12"/>
                              <w:w w:val="1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NouvelR"/>
                              <w:spacing w:val="-12"/>
                              <w:w w:val="1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rFonts w:ascii="NouvelR"/>
                              <w:spacing w:val="-12"/>
                              <w:w w:val="1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NouvelR"/>
                              <w:spacing w:val="-12"/>
                              <w:w w:val="110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NouvelR"/>
                              <w:spacing w:val="-12"/>
                              <w:w w:val="1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5.960022pt;margin-top:802.800842pt;width:19.2pt;height:13.95pt;mso-position-horizontal-relative:page;mso-position-vertical-relative:page;z-index:-15845888" type="#_x0000_t202" id="docshape1" filled="false" stroked="false">
              <v:textbox inset="0,0,0,0">
                <w:txbxContent>
                  <w:p>
                    <w:pPr>
                      <w:spacing w:before="66"/>
                      <w:ind w:left="55" w:right="0" w:firstLine="0"/>
                      <w:jc w:val="left"/>
                      <w:rPr>
                        <w:rFonts w:ascii="NouvelR"/>
                        <w:sz w:val="16"/>
                      </w:rPr>
                    </w:pPr>
                    <w:r>
                      <w:rPr>
                        <w:rFonts w:ascii="NouvelR"/>
                        <w:w w:val="110"/>
                        <w:sz w:val="16"/>
                      </w:rPr>
                      <w:fldChar w:fldCharType="begin"/>
                    </w:r>
                    <w:r>
                      <w:rPr>
                        <w:rFonts w:ascii="NouvelR"/>
                        <w:w w:val="110"/>
                        <w:sz w:val="16"/>
                      </w:rPr>
                      <w:instrText> PAGE </w:instrText>
                    </w:r>
                    <w:r>
                      <w:rPr>
                        <w:rFonts w:ascii="NouvelR"/>
                        <w:w w:val="110"/>
                        <w:sz w:val="16"/>
                      </w:rPr>
                      <w:fldChar w:fldCharType="separate"/>
                    </w:r>
                    <w:r>
                      <w:rPr>
                        <w:rFonts w:ascii="NouvelR"/>
                        <w:w w:val="110"/>
                        <w:sz w:val="16"/>
                      </w:rPr>
                      <w:t>3</w:t>
                    </w:r>
                    <w:r>
                      <w:rPr>
                        <w:rFonts w:ascii="NouvelR"/>
                        <w:w w:val="110"/>
                        <w:sz w:val="16"/>
                      </w:rPr>
                      <w:fldChar w:fldCharType="end"/>
                    </w:r>
                    <w:r>
                      <w:rPr>
                        <w:rFonts w:ascii="NouvelR"/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NouvelR"/>
                        <w:w w:val="120"/>
                        <w:sz w:val="16"/>
                      </w:rPr>
                      <w:t>/</w:t>
                    </w:r>
                    <w:r>
                      <w:rPr>
                        <w:rFonts w:ascii="NouvelR"/>
                        <w:spacing w:val="-3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NouvelR"/>
                        <w:spacing w:val="-12"/>
                        <w:w w:val="110"/>
                        <w:sz w:val="16"/>
                      </w:rPr>
                      <w:fldChar w:fldCharType="begin"/>
                    </w:r>
                    <w:r>
                      <w:rPr>
                        <w:rFonts w:ascii="NouvelR"/>
                        <w:spacing w:val="-12"/>
                        <w:w w:val="110"/>
                        <w:sz w:val="16"/>
                      </w:rPr>
                      <w:instrText> NUMPAGES </w:instrText>
                    </w:r>
                    <w:r>
                      <w:rPr>
                        <w:rFonts w:ascii="NouvelR"/>
                        <w:spacing w:val="-12"/>
                        <w:w w:val="110"/>
                        <w:sz w:val="16"/>
                      </w:rPr>
                      <w:fldChar w:fldCharType="separate"/>
                    </w:r>
                    <w:r>
                      <w:rPr>
                        <w:rFonts w:ascii="NouvelR"/>
                        <w:spacing w:val="-12"/>
                        <w:w w:val="110"/>
                        <w:sz w:val="16"/>
                      </w:rPr>
                      <w:t>6</w:t>
                    </w:r>
                    <w:r>
                      <w:rPr>
                        <w:rFonts w:ascii="NouvelR"/>
                        <w:spacing w:val="-12"/>
                        <w:w w:val="1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860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3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4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69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3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4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69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60" w:hanging="360"/>
      </w:pPr>
      <w:rPr>
        <w:rFonts w:hint="default" w:ascii="Calibri" w:hAnsi="Calibri" w:eastAsia="Calibri" w:cs="Calibri"/>
        <w:spacing w:val="0"/>
        <w:w w:val="10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3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4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69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70" w:hanging="131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-"/>
      <w:lvlJc w:val="left"/>
      <w:pPr>
        <w:ind w:left="860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89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1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47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7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05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3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3" w:hanging="360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92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3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4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69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3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4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69" w:hanging="360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83"/>
      <w:ind w:left="115"/>
      <w:outlineLvl w:val="1"/>
    </w:pPr>
    <w:rPr>
      <w:rFonts w:ascii="NouvelR" w:hAnsi="NouvelR" w:eastAsia="NouvelR" w:cs="NouvelR"/>
      <w:b/>
      <w:bCs/>
      <w:sz w:val="47"/>
      <w:szCs w:val="47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" w:hAnsi="Arial" w:eastAsia="Arial" w:cs="Arial"/>
      <w:b/>
      <w:bCs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0"/>
    </w:pPr>
    <w:rPr>
      <w:rFonts w:ascii="Calibri" w:hAnsi="Calibri" w:eastAsia="Calibri" w:cs="Calibr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mailto:Jitka.skalickova@renault.cz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ZAIDI David</dc:creator>
  <dcterms:created xsi:type="dcterms:W3CDTF">2024-05-16T18:54:39Z</dcterms:created>
  <dcterms:modified xsi:type="dcterms:W3CDTF">2024-05-16T18:54:39Z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2024-05-16T00:00:00Z</vt:filetime>
  </property>
  <property fmtid="{D5CDD505-2E9C-101B-9397-08002B2CF9AE}" pid="5" name="MSIP_Label_2acd7a20-449a-4dc8-86a0-7b3611118043_ActionId">
    <vt:lpwstr>b1348532-2a72-488d-9db6-2071dc459c3d</vt:lpwstr>
  </property>
  <property fmtid="{D5CDD505-2E9C-101B-9397-08002B2CF9AE}" pid="6" name="MSIP_Label_2acd7a20-449a-4dc8-86a0-7b3611118043_ContentBits">
    <vt:lpwstr>3</vt:lpwstr>
  </property>
  <property fmtid="{D5CDD505-2E9C-101B-9397-08002B2CF9AE}" pid="7" name="MSIP_Label_2acd7a20-449a-4dc8-86a0-7b3611118043_Enabled">
    <vt:lpwstr>true</vt:lpwstr>
  </property>
  <property fmtid="{D5CDD505-2E9C-101B-9397-08002B2CF9AE}" pid="8" name="MSIP_Label_2acd7a20-449a-4dc8-86a0-7b3611118043_Method">
    <vt:lpwstr>Standard</vt:lpwstr>
  </property>
  <property fmtid="{D5CDD505-2E9C-101B-9397-08002B2CF9AE}" pid="9" name="MSIP_Label_2acd7a20-449a-4dc8-86a0-7b3611118043_Name">
    <vt:lpwstr>Confidential</vt:lpwstr>
  </property>
  <property fmtid="{D5CDD505-2E9C-101B-9397-08002B2CF9AE}" pid="10" name="MSIP_Label_2acd7a20-449a-4dc8-86a0-7b3611118043_SetDate">
    <vt:lpwstr>2023-11-29T07:37:18Z</vt:lpwstr>
  </property>
  <property fmtid="{D5CDD505-2E9C-101B-9397-08002B2CF9AE}" pid="11" name="MSIP_Label_2acd7a20-449a-4dc8-86a0-7b3611118043_SiteId">
    <vt:lpwstr>1fc2ca43-3a5d-4d58-8d61-3ccbddf85e7c</vt:lpwstr>
  </property>
  <property fmtid="{D5CDD505-2E9C-101B-9397-08002B2CF9AE}" pid="12" name="MSIP_Label_fd1c0902-ed92-4fed-896d-2e7725de02d4_Enabled">
    <vt:lpwstr>true</vt:lpwstr>
  </property>
  <property fmtid="{D5CDD505-2E9C-101B-9397-08002B2CF9AE}" pid="13" name="MSIP_Label_fd1c0902-ed92-4fed-896d-2e7725de02d4_Method">
    <vt:lpwstr>Privileged</vt:lpwstr>
  </property>
  <property fmtid="{D5CDD505-2E9C-101B-9397-08002B2CF9AE}" pid="14" name="MSIP_Label_fd1c0902-ed92-4fed-896d-2e7725de02d4_SiteId">
    <vt:lpwstr>d6b0bbee-7cd9-4d60-bce6-4a67b543e2ae</vt:lpwstr>
  </property>
  <property fmtid="{D5CDD505-2E9C-101B-9397-08002B2CF9AE}" pid="15" name="Producer">
    <vt:lpwstr>Microsoft® Word pro Microsoft 365</vt:lpwstr>
  </property>
</Properties>
</file>