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color w:val="ffcd04"/>
          <w:sz w:val="64"/>
          <w:szCs w:val="64"/>
        </w:rPr>
        <w:t xml:space="preserve">Tiskový balíček</w:t>
      </w:r>
    </w:p>
    <w:p>
      <w:pPr/>
      <w:r>
        <w:rPr/>
        <w:t xml:space="preserve">6. 2. 2020</w:t>
      </w:r>
    </w:p>
    <w:p>
      <w:pPr/>
      <w:r>
        <w:rPr>
          <w:sz w:val="44"/>
          <w:szCs w:val="44"/>
        </w:rPr>
        <w:t xml:space="preserve">Nový model Renault Espace V fáze 2 - tiskový balíček</w:t>
      </w:r>
    </w:p>
    <w:p>
      <w:pPr/>
      <w:r>
        <w:rPr/>
        <w:t xml:space="preserve">Vážená paní, Vážený pane,</w:t>
      </w:r>
    </w:p>
    <w:p>
      <w:pPr/>
      <w:r>
        <w:rPr/>
        <w:t xml:space="preserve">v příloze naleznete informace týkající se Nového modelu Espace V fáze 2, jež se představil na podzim loňského roku.</w:t>
      </w:r>
    </w:p>
    <w:p>
      <w:pPr/>
      <w:r>
        <w:rPr/>
        <w:t xml:space="preserve">Renault Espace je ikonické vozidlo, jehož se od r. 1984 prodalo více než 1,3 milionu kusů.</w:t>
      </w:r>
    </w:p>
    <w:p>
      <w:pPr/>
      <w:r>
        <w:rPr/>
        <w:t xml:space="preserve">Jeho pátá generace byla nově koncipována a prosadila se jako crossover s výrazným designem.</w:t>
      </w:r>
    </w:p>
    <w:p>
      <w:pPr/>
      <w:r>
        <w:rPr/>
        <w:t xml:space="preserve">Značka INITIALE PARIS tuto novou koncepci dokonale ztělesňuje a nabízí to nejlepší ze znalostí a dovedností společnosti Renault.</w:t>
      </w:r>
    </w:p>
    <w:p>
      <w:pPr/>
      <w:r>
        <w:rPr/>
        <w:t xml:space="preserve">Nový Espace je vybaven novými technologiemi asistence řízení EASY DRIVE: adaptabilní dálková světla LED MATRIX VISION – premiéra u značky Renault – pro účinnější a bezpečnější osvětlení; asistent pro jízdu na dálnici a v dopravních kolonách, druhá etapa k autonomnímu vozidlu, vytvářející komfort a dodávající klid za volantem.</w:t>
      </w:r>
    </w:p>
    <w:p>
      <w:pPr/>
      <w:r>
        <w:rPr/>
        <w:t xml:space="preserve">Otevření klientských objednávek se plánuje na začátku března 2020, první vozy si budou moci zákazníci odvést začátkem dubna 2020.</w:t>
      </w:r>
    </w:p>
    <w:p>
      <w:pPr/>
      <w:r>
        <w:rPr/>
        <w:t xml:space="preserve">V novinářském vozovém  testovacím parku se tyto modely objeví na konci řezna 2020.</w:t>
      </w:r>
    </w:p>
    <w:p>
      <w:pPr/>
      <w:r>
        <w:rPr/>
        <w:t xml:space="preserve">Přeji vám hezký den</w:t>
      </w:r>
      <w:br/>
      <w:r>
        <w:rPr/>
        <w:t xml:space="preserve">Jitka Skaličková</w:t>
      </w:r>
    </w:p>
    <w:p/>
    <w:p>
      <w:pPr/>
      <w:r>
        <w:rPr/>
        <w:t xml:space="preserve">Tiskové a PR oddělení společnosti Renault Česká Republika, a.s.</w:t>
      </w:r>
      <w:br/>
      <w:r>
        <w:rPr/>
        <w:t xml:space="preserve">Jitka Skaličková, </w:t>
      </w:r>
      <w:hyperlink r:id="rId7" w:history="1">
        <w:r>
          <w:rPr/>
          <w:t xml:space="preserve">jitka.skalickova@renault.cz</w:t>
        </w:r>
      </w:hyperlink>
      <w:br/>
      <w:hyperlink r:id="rId8" w:history="1">
        <w:r>
          <w:rPr/>
          <w:t xml:space="preserve">www.renault.cz</w:t>
        </w:r>
      </w:hyperlink>
      <w:r>
        <w:rPr/>
        <w:t xml:space="preserve"> - </w:t>
      </w:r>
      <w:hyperlink r:id="rId9" w:history="1">
        <w:r>
          <w:rPr/>
          <w:t xml:space="preserve">www.dacia.cz</w:t>
        </w:r>
      </w:hyperlink>
      <w:r>
        <w:rPr/>
        <w:t xml:space="preserve">, </w:t>
      </w:r>
      <w:hyperlink r:id="rId10" w:history="1">
        <w:r>
          <w:rPr/>
          <w:t xml:space="preserve">media.renault.cz</w:t>
        </w:r>
      </w:hyperlink>
      <w:br/>
      <w:r>
        <w:rPr/>
        <w:t xml:space="preserve">Sledujte nás na:</w:t>
      </w:r>
      <w:br/>
      <w:hyperlink r:id="rId11" w:history="1">
        <w:r>
          <w:rPr/>
          <w:t xml:space="preserve">https://www.instagram.com/renault_cz/</w:t>
        </w:r>
      </w:hyperlink>
      <w:br/>
      <w:hyperlink r:id="rId12" w:history="1">
        <w:r>
          <w:rPr/>
          <w:t xml:space="preserve">https://www.facebook.com/renault.cz/</w:t>
        </w:r>
      </w:hyperlink>
      <w:br/>
      <w:hyperlink r:id="rId13" w:history="1">
        <w:r>
          <w:rPr/>
          <w:t xml:space="preserve">https://www.youtube.com/user/renaultCZE</w:t>
        </w:r>
      </w:hyperlink>
    </w:p>
    <w:sectPr>
      <w:headerReference w:type="default" r:id="rId14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end"/>
    </w:pPr>
    <w:r>
      <w:pict>
        <v:shape type="#_x0000_t75" style="width:166pt; height:50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cs-cz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cs-cz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special_link_style"/>
    <w:rPr>
      <w:color w:val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mailto:jitka.skalickova@renault.cz" TargetMode="External"/><Relationship Id="rId8" Type="http://schemas.openxmlformats.org/officeDocument/2006/relationships/hyperlink" Target="https://www.renault.cz/" TargetMode="External"/><Relationship Id="rId9" Type="http://schemas.openxmlformats.org/officeDocument/2006/relationships/hyperlink" Target="https://www.dacia.cz/" TargetMode="External"/><Relationship Id="rId10" Type="http://schemas.openxmlformats.org/officeDocument/2006/relationships/hyperlink" Target="https://media.renault.cz/" TargetMode="External"/><Relationship Id="rId11" Type="http://schemas.openxmlformats.org/officeDocument/2006/relationships/hyperlink" Target="https://www.instagram.com/renault_cz/" TargetMode="External"/><Relationship Id="rId12" Type="http://schemas.openxmlformats.org/officeDocument/2006/relationships/hyperlink" Target="https://www.facebook.com/renault.cz/" TargetMode="External"/><Relationship Id="rId13" Type="http://schemas.openxmlformats.org/officeDocument/2006/relationships/hyperlink" Target="https://www.youtube.com/user/renaultCZE" TargetMode="External"/><Relationship Id="rId14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2020-02-11T15:49:36+01:00</dcterms:created>
  <dcterms:modified xsi:type="dcterms:W3CDTF">2020-02-11T15:49:36+01:00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